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E0AD2" w:rsidRDefault="0070224B" w:rsidP="00C8720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>Предварителна оценка на въздействието на проект</w:t>
      </w:r>
      <w:r w:rsidR="00C8720B">
        <w:rPr>
          <w:rFonts w:ascii="Times New Roman" w:eastAsia="Calibri" w:hAnsi="Times New Roman" w:cs="Times New Roman"/>
          <w:b/>
        </w:rPr>
        <w:t xml:space="preserve"> за отмяна н</w:t>
      </w:r>
      <w:r w:rsidRPr="007E0AD2">
        <w:rPr>
          <w:rFonts w:ascii="Times New Roman" w:eastAsia="Calibri" w:hAnsi="Times New Roman" w:cs="Times New Roman"/>
          <w:b/>
        </w:rPr>
        <w:t xml:space="preserve">а </w:t>
      </w:r>
      <w:r w:rsidR="004F36F8" w:rsidRPr="004F36F8">
        <w:rPr>
          <w:rFonts w:ascii="Times New Roman" w:eastAsia="Calibri" w:hAnsi="Times New Roman" w:cs="Times New Roman"/>
          <w:b/>
        </w:rPr>
        <w:t>Наредба за създаване, управление и контрол върху дейността на общинските предприятия по гл. VI от Закона за общинската собственост</w:t>
      </w:r>
      <w:r w:rsidR="00C8720B">
        <w:rPr>
          <w:rFonts w:ascii="Times New Roman" w:eastAsia="Calibri" w:hAnsi="Times New Roman" w:cs="Times New Roman"/>
          <w:b/>
        </w:rPr>
        <w:t xml:space="preserve"> и приемане на нова </w:t>
      </w:r>
      <w:r w:rsidR="00C8720B" w:rsidRPr="004F36F8">
        <w:rPr>
          <w:rFonts w:ascii="Times New Roman" w:eastAsia="Calibri" w:hAnsi="Times New Roman" w:cs="Times New Roman"/>
          <w:b/>
        </w:rPr>
        <w:t>Наредба за създаване, управление и контрол върху дейността на общинските предприятия по гл. VI от Закона за общинската собственост</w:t>
      </w:r>
    </w:p>
    <w:p w:rsidR="002303AB" w:rsidRPr="007E0AD2" w:rsidRDefault="002303A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093" w:type="dxa"/>
        <w:tblInd w:w="250" w:type="dxa"/>
        <w:tblLook w:val="04A0" w:firstRow="1" w:lastRow="0" w:firstColumn="1" w:lastColumn="0" w:noHBand="0" w:noVBand="1"/>
      </w:tblPr>
      <w:tblGrid>
        <w:gridCol w:w="2013"/>
        <w:gridCol w:w="8080"/>
      </w:tblGrid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4F36F8">
        <w:trPr>
          <w:trHeight w:val="1378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4F36F8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</w:tc>
        <w:tc>
          <w:tcPr>
            <w:tcW w:w="8080" w:type="dxa"/>
          </w:tcPr>
          <w:p w:rsidR="0070224B" w:rsidRPr="00700EDC" w:rsidRDefault="004F36F8" w:rsidP="004F36F8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F36F8">
              <w:rPr>
                <w:rFonts w:ascii="Times New Roman" w:eastAsia="Calibri" w:hAnsi="Times New Roman" w:cs="Times New Roman"/>
              </w:rPr>
              <w:t xml:space="preserve">Образувано е административно дело № 1762/2018 година на Административен съд-Пловдив по протест на Дилян </w:t>
            </w:r>
            <w:proofErr w:type="spellStart"/>
            <w:r w:rsidRPr="004F36F8">
              <w:rPr>
                <w:rFonts w:ascii="Times New Roman" w:eastAsia="Calibri" w:hAnsi="Times New Roman" w:cs="Times New Roman"/>
              </w:rPr>
              <w:t>Пинчев</w:t>
            </w:r>
            <w:proofErr w:type="spellEnd"/>
            <w:r w:rsidRPr="004F36F8">
              <w:rPr>
                <w:rFonts w:ascii="Times New Roman" w:eastAsia="Calibri" w:hAnsi="Times New Roman" w:cs="Times New Roman"/>
              </w:rPr>
              <w:t xml:space="preserve"> – прокурор при Окръжна прокуратура – Пловдив № 2972/2018 година от 01.06.2018 година</w:t>
            </w:r>
            <w:r w:rsidR="002303AB">
              <w:rPr>
                <w:rFonts w:ascii="Times New Roman" w:eastAsia="Calibri" w:hAnsi="Times New Roman" w:cs="Times New Roman"/>
              </w:rPr>
              <w:t>,</w:t>
            </w:r>
            <w:r w:rsidRPr="004F36F8">
              <w:rPr>
                <w:rFonts w:ascii="Times New Roman" w:eastAsia="Calibri" w:hAnsi="Times New Roman" w:cs="Times New Roman"/>
              </w:rPr>
              <w:t xml:space="preserve"> във връзка с противоречащи текстове от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Наредба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за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създаване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, управление и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контрол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върху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дейността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на </w:t>
            </w:r>
            <w:proofErr w:type="spellStart"/>
            <w:r w:rsidRPr="004F36F8">
              <w:rPr>
                <w:rFonts w:ascii="Times New Roman" w:eastAsia="Calibri" w:hAnsi="Times New Roman" w:cs="Times New Roman"/>
                <w:lang w:val="ru-RU"/>
              </w:rPr>
              <w:t>общинските</w:t>
            </w:r>
            <w:proofErr w:type="spellEnd"/>
            <w:r w:rsidRPr="004F36F8">
              <w:rPr>
                <w:rFonts w:ascii="Times New Roman" w:eastAsia="Calibri" w:hAnsi="Times New Roman" w:cs="Times New Roman"/>
                <w:lang w:val="ru-RU"/>
              </w:rPr>
              <w:t xml:space="preserve"> предприятия по гл. </w:t>
            </w:r>
            <w:r w:rsidRPr="004F36F8">
              <w:rPr>
                <w:rFonts w:ascii="Times New Roman" w:eastAsia="Calibri" w:hAnsi="Times New Roman" w:cs="Times New Roman"/>
                <w:lang w:val="en-US"/>
              </w:rPr>
              <w:t xml:space="preserve">VI </w:t>
            </w:r>
            <w:r w:rsidRPr="004F36F8">
              <w:rPr>
                <w:rFonts w:ascii="Times New Roman" w:eastAsia="Calibri" w:hAnsi="Times New Roman" w:cs="Times New Roman"/>
              </w:rPr>
              <w:t>от Закона за общинската собственост.</w:t>
            </w:r>
          </w:p>
        </w:tc>
      </w:tr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4F36F8" w:rsidP="001873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Общински предприятия</w:t>
            </w:r>
          </w:p>
        </w:tc>
      </w:tr>
      <w:tr w:rsidR="0070224B" w:rsidRPr="00700EDC" w:rsidTr="00C60B31"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E72416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</w:tc>
        <w:tc>
          <w:tcPr>
            <w:tcW w:w="8080" w:type="dxa"/>
          </w:tcPr>
          <w:p w:rsidR="0070224B" w:rsidRPr="00A362D2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A362D2" w:rsidRDefault="00700EDC" w:rsidP="00C872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362D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A362D2">
              <w:rPr>
                <w:rFonts w:ascii="Times New Roman" w:eastAsia="Calibri" w:hAnsi="Times New Roman" w:cs="Times New Roman"/>
              </w:rPr>
              <w:t xml:space="preserve"> </w:t>
            </w:r>
            <w:r w:rsidR="00C8720B">
              <w:rPr>
                <w:rFonts w:ascii="Times New Roman" w:eastAsia="Calibri" w:hAnsi="Times New Roman" w:cs="Times New Roman"/>
              </w:rPr>
              <w:t xml:space="preserve">приемане на нова </w:t>
            </w:r>
            <w:r w:rsidR="002303AB" w:rsidRPr="002303AB">
              <w:rPr>
                <w:rFonts w:ascii="Times New Roman" w:eastAsia="Calibri" w:hAnsi="Times New Roman" w:cs="Times New Roman"/>
              </w:rPr>
              <w:t>Наредба за създаване, управление и контрол върху дейността на общинските предприятия по гл. VI от Закона за общинската собственост</w:t>
            </w:r>
            <w:r w:rsidR="00A362D2" w:rsidRPr="00A362D2">
              <w:rPr>
                <w:rFonts w:ascii="Times New Roman" w:hAnsi="Times New Roman"/>
                <w:lang w:eastAsia="bg-BG"/>
              </w:rPr>
              <w:t xml:space="preserve"> </w:t>
            </w:r>
            <w:r w:rsidR="0018730C">
              <w:rPr>
                <w:rFonts w:ascii="Times New Roman" w:hAnsi="Times New Roman"/>
                <w:lang w:eastAsia="bg-BG"/>
              </w:rPr>
              <w:t>н</w:t>
            </w:r>
            <w:r w:rsidR="00A362D2" w:rsidRPr="00A362D2">
              <w:rPr>
                <w:rFonts w:ascii="Times New Roman" w:hAnsi="Times New Roman"/>
              </w:rPr>
              <w:t>е</w:t>
            </w:r>
            <w:r w:rsidR="0018730C">
              <w:rPr>
                <w:rFonts w:ascii="Times New Roman" w:hAnsi="Times New Roman"/>
              </w:rPr>
              <w:t xml:space="preserve"> е</w:t>
            </w:r>
            <w:r w:rsidR="00A362D2" w:rsidRPr="00A362D2">
              <w:rPr>
                <w:rFonts w:ascii="Times New Roman" w:hAnsi="Times New Roman"/>
              </w:rPr>
              <w:t xml:space="preserve"> </w:t>
            </w:r>
            <w:r w:rsidR="00A362D2" w:rsidRPr="00A362D2">
              <w:rPr>
                <w:rFonts w:ascii="Times New Roman" w:eastAsia="Calibri" w:hAnsi="Times New Roman" w:cs="Times New Roman"/>
              </w:rPr>
              <w:t xml:space="preserve">необходимо разходването </w:t>
            </w:r>
            <w:r w:rsidR="00A362D2" w:rsidRPr="00A362D2">
              <w:rPr>
                <w:rFonts w:ascii="Times New Roman" w:hAnsi="Times New Roman"/>
                <w:lang w:eastAsia="bg-BG"/>
              </w:rPr>
              <w:t>на бюджетни средства</w:t>
            </w:r>
            <w:r w:rsidR="00E72416">
              <w:rPr>
                <w:rFonts w:ascii="Times New Roman" w:hAnsi="Times New Roman"/>
                <w:lang w:eastAsia="bg-BG"/>
              </w:rPr>
              <w:t>.</w:t>
            </w:r>
          </w:p>
        </w:tc>
      </w:tr>
      <w:tr w:rsidR="0070224B" w:rsidRPr="00700EDC" w:rsidTr="002303AB">
        <w:trPr>
          <w:trHeight w:val="1484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8080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2303AB">
        <w:trPr>
          <w:trHeight w:val="1204"/>
        </w:trPr>
        <w:tc>
          <w:tcPr>
            <w:tcW w:w="2013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8080" w:type="dxa"/>
          </w:tcPr>
          <w:p w:rsidR="0070224B" w:rsidRPr="00700EDC" w:rsidRDefault="00E72416" w:rsidP="00C8720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</w:t>
            </w:r>
            <w:r>
              <w:rPr>
                <w:rFonts w:ascii="Times New Roman" w:eastAsia="Calibri" w:hAnsi="Times New Roman" w:cs="Times New Roman"/>
              </w:rPr>
              <w:t xml:space="preserve">на </w:t>
            </w:r>
            <w:r w:rsidR="00C8720B">
              <w:rPr>
                <w:rFonts w:ascii="Times New Roman" w:eastAsia="Calibri" w:hAnsi="Times New Roman" w:cs="Times New Roman"/>
              </w:rPr>
              <w:t>нова</w:t>
            </w:r>
            <w:r w:rsidR="002303AB">
              <w:rPr>
                <w:rFonts w:ascii="Times New Roman" w:eastAsia="Calibri" w:hAnsi="Times New Roman" w:cs="Times New Roman"/>
              </w:rPr>
              <w:t xml:space="preserve"> </w:t>
            </w:r>
            <w:r w:rsidR="002303AB" w:rsidRPr="002303AB">
              <w:rPr>
                <w:rFonts w:ascii="Times New Roman" w:eastAsia="Calibri" w:hAnsi="Times New Roman" w:cs="Times New Roman"/>
              </w:rPr>
              <w:t>Наредба за създаване, управление и контрол върху дейността на общинските предприятия по гл. VI от Закона за общинската собственост</w:t>
            </w:r>
            <w:r w:rsidR="002303A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AC8"/>
    <w:multiLevelType w:val="hybridMultilevel"/>
    <w:tmpl w:val="67C0D0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26A71"/>
    <w:rsid w:val="000A672D"/>
    <w:rsid w:val="000B0920"/>
    <w:rsid w:val="000B6CF7"/>
    <w:rsid w:val="000F70B3"/>
    <w:rsid w:val="0018730C"/>
    <w:rsid w:val="001E2D41"/>
    <w:rsid w:val="001E5802"/>
    <w:rsid w:val="002303AB"/>
    <w:rsid w:val="0030255F"/>
    <w:rsid w:val="00346CA7"/>
    <w:rsid w:val="004031CE"/>
    <w:rsid w:val="004C1414"/>
    <w:rsid w:val="004F36F8"/>
    <w:rsid w:val="004F54D7"/>
    <w:rsid w:val="005843FD"/>
    <w:rsid w:val="006B64DD"/>
    <w:rsid w:val="00700EDC"/>
    <w:rsid w:val="0070224B"/>
    <w:rsid w:val="00704EBA"/>
    <w:rsid w:val="007E0AD2"/>
    <w:rsid w:val="00807384"/>
    <w:rsid w:val="00864888"/>
    <w:rsid w:val="0092677C"/>
    <w:rsid w:val="009C174C"/>
    <w:rsid w:val="00A362D2"/>
    <w:rsid w:val="00A74AD8"/>
    <w:rsid w:val="00A84CC7"/>
    <w:rsid w:val="00AB63D4"/>
    <w:rsid w:val="00B35352"/>
    <w:rsid w:val="00BD1869"/>
    <w:rsid w:val="00C60B31"/>
    <w:rsid w:val="00C8720B"/>
    <w:rsid w:val="00C949F2"/>
    <w:rsid w:val="00CA391E"/>
    <w:rsid w:val="00CD19A9"/>
    <w:rsid w:val="00D24D10"/>
    <w:rsid w:val="00D3410F"/>
    <w:rsid w:val="00D60193"/>
    <w:rsid w:val="00D84B55"/>
    <w:rsid w:val="00DA5DC8"/>
    <w:rsid w:val="00E72416"/>
    <w:rsid w:val="00E72B31"/>
    <w:rsid w:val="00F07D31"/>
    <w:rsid w:val="00F110B9"/>
    <w:rsid w:val="00FD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2</cp:revision>
  <cp:lastPrinted>2018-10-16T07:21:00Z</cp:lastPrinted>
  <dcterms:created xsi:type="dcterms:W3CDTF">2018-10-16T08:36:00Z</dcterms:created>
  <dcterms:modified xsi:type="dcterms:W3CDTF">2018-10-16T08:36:00Z</dcterms:modified>
</cp:coreProperties>
</file>