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E0AD2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4F36F8" w:rsidRPr="004F36F8">
        <w:rPr>
          <w:rFonts w:ascii="Times New Roman" w:eastAsia="Calibri" w:hAnsi="Times New Roman" w:cs="Times New Roman"/>
          <w:b/>
        </w:rPr>
        <w:t>Наредба за изменение и допълнение на Наредба за създаване, управление и контрол върху дейността на общинските предприятия по гл. VI от Закона за общинската собственост</w:t>
      </w:r>
    </w:p>
    <w:p w:rsidR="002303AB" w:rsidRPr="007E0AD2" w:rsidRDefault="002303A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0093" w:type="dxa"/>
        <w:tblInd w:w="250" w:type="dxa"/>
        <w:tblLook w:val="04A0" w:firstRow="1" w:lastRow="0" w:firstColumn="1" w:lastColumn="0" w:noHBand="0" w:noVBand="1"/>
      </w:tblPr>
      <w:tblGrid>
        <w:gridCol w:w="2013"/>
        <w:gridCol w:w="8080"/>
      </w:tblGrid>
      <w:tr w:rsidR="0070224B" w:rsidRPr="00700EDC" w:rsidTr="00C60B31">
        <w:tc>
          <w:tcPr>
            <w:tcW w:w="2013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4F36F8">
        <w:trPr>
          <w:trHeight w:val="1378"/>
        </w:trPr>
        <w:tc>
          <w:tcPr>
            <w:tcW w:w="2013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4F36F8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</w:tc>
        <w:tc>
          <w:tcPr>
            <w:tcW w:w="8080" w:type="dxa"/>
          </w:tcPr>
          <w:p w:rsidR="0070224B" w:rsidRPr="00700EDC" w:rsidRDefault="004F36F8" w:rsidP="004F36F8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4F36F8">
              <w:rPr>
                <w:rFonts w:ascii="Times New Roman" w:eastAsia="Calibri" w:hAnsi="Times New Roman" w:cs="Times New Roman"/>
              </w:rPr>
              <w:t xml:space="preserve">Образувано е административно дело № 1762/2018 година на Административен съд-Пловдив по протест на Дилян </w:t>
            </w:r>
            <w:proofErr w:type="spellStart"/>
            <w:r w:rsidRPr="004F36F8">
              <w:rPr>
                <w:rFonts w:ascii="Times New Roman" w:eastAsia="Calibri" w:hAnsi="Times New Roman" w:cs="Times New Roman"/>
              </w:rPr>
              <w:t>Пинчев</w:t>
            </w:r>
            <w:proofErr w:type="spellEnd"/>
            <w:r w:rsidRPr="004F36F8">
              <w:rPr>
                <w:rFonts w:ascii="Times New Roman" w:eastAsia="Calibri" w:hAnsi="Times New Roman" w:cs="Times New Roman"/>
              </w:rPr>
              <w:t xml:space="preserve"> – прокурор при Окръжна прокуратура – Пловдив № 2972/2018 година от 01.06.2018 година</w:t>
            </w:r>
            <w:r w:rsidR="002303AB">
              <w:rPr>
                <w:rFonts w:ascii="Times New Roman" w:eastAsia="Calibri" w:hAnsi="Times New Roman" w:cs="Times New Roman"/>
              </w:rPr>
              <w:t>,</w:t>
            </w:r>
            <w:r w:rsidRPr="004F36F8">
              <w:rPr>
                <w:rFonts w:ascii="Times New Roman" w:eastAsia="Calibri" w:hAnsi="Times New Roman" w:cs="Times New Roman"/>
              </w:rPr>
              <w:t xml:space="preserve"> във връзка с противоречащи текстове от </w:t>
            </w:r>
            <w:proofErr w:type="spellStart"/>
            <w:r w:rsidRPr="004F36F8">
              <w:rPr>
                <w:rFonts w:ascii="Times New Roman" w:eastAsia="Calibri" w:hAnsi="Times New Roman" w:cs="Times New Roman"/>
                <w:lang w:val="ru-RU"/>
              </w:rPr>
              <w:t>Наредба</w:t>
            </w:r>
            <w:proofErr w:type="spellEnd"/>
            <w:r w:rsidRPr="004F36F8">
              <w:rPr>
                <w:rFonts w:ascii="Times New Roman" w:eastAsia="Calibri" w:hAnsi="Times New Roman" w:cs="Times New Roman"/>
                <w:lang w:val="ru-RU"/>
              </w:rPr>
              <w:t xml:space="preserve"> за </w:t>
            </w:r>
            <w:proofErr w:type="spellStart"/>
            <w:r w:rsidRPr="004F36F8">
              <w:rPr>
                <w:rFonts w:ascii="Times New Roman" w:eastAsia="Calibri" w:hAnsi="Times New Roman" w:cs="Times New Roman"/>
                <w:lang w:val="ru-RU"/>
              </w:rPr>
              <w:t>създаване</w:t>
            </w:r>
            <w:proofErr w:type="spellEnd"/>
            <w:r w:rsidRPr="004F36F8">
              <w:rPr>
                <w:rFonts w:ascii="Times New Roman" w:eastAsia="Calibri" w:hAnsi="Times New Roman" w:cs="Times New Roman"/>
                <w:lang w:val="ru-RU"/>
              </w:rPr>
              <w:t xml:space="preserve">, управление и </w:t>
            </w:r>
            <w:proofErr w:type="spellStart"/>
            <w:r w:rsidRPr="004F36F8">
              <w:rPr>
                <w:rFonts w:ascii="Times New Roman" w:eastAsia="Calibri" w:hAnsi="Times New Roman" w:cs="Times New Roman"/>
                <w:lang w:val="ru-RU"/>
              </w:rPr>
              <w:t>контрол</w:t>
            </w:r>
            <w:proofErr w:type="spellEnd"/>
            <w:r w:rsidRPr="004F36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4F36F8">
              <w:rPr>
                <w:rFonts w:ascii="Times New Roman" w:eastAsia="Calibri" w:hAnsi="Times New Roman" w:cs="Times New Roman"/>
                <w:lang w:val="ru-RU"/>
              </w:rPr>
              <w:t>върху</w:t>
            </w:r>
            <w:proofErr w:type="spellEnd"/>
            <w:r w:rsidRPr="004F36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4F36F8">
              <w:rPr>
                <w:rFonts w:ascii="Times New Roman" w:eastAsia="Calibri" w:hAnsi="Times New Roman" w:cs="Times New Roman"/>
                <w:lang w:val="ru-RU"/>
              </w:rPr>
              <w:t>дейността</w:t>
            </w:r>
            <w:proofErr w:type="spellEnd"/>
            <w:r w:rsidRPr="004F36F8">
              <w:rPr>
                <w:rFonts w:ascii="Times New Roman" w:eastAsia="Calibri" w:hAnsi="Times New Roman" w:cs="Times New Roman"/>
                <w:lang w:val="ru-RU"/>
              </w:rPr>
              <w:t xml:space="preserve"> на </w:t>
            </w:r>
            <w:proofErr w:type="spellStart"/>
            <w:r w:rsidRPr="004F36F8">
              <w:rPr>
                <w:rFonts w:ascii="Times New Roman" w:eastAsia="Calibri" w:hAnsi="Times New Roman" w:cs="Times New Roman"/>
                <w:lang w:val="ru-RU"/>
              </w:rPr>
              <w:t>общинските</w:t>
            </w:r>
            <w:proofErr w:type="spellEnd"/>
            <w:r w:rsidRPr="004F36F8">
              <w:rPr>
                <w:rFonts w:ascii="Times New Roman" w:eastAsia="Calibri" w:hAnsi="Times New Roman" w:cs="Times New Roman"/>
                <w:lang w:val="ru-RU"/>
              </w:rPr>
              <w:t xml:space="preserve"> предприятия по гл. </w:t>
            </w:r>
            <w:r w:rsidRPr="004F36F8">
              <w:rPr>
                <w:rFonts w:ascii="Times New Roman" w:eastAsia="Calibri" w:hAnsi="Times New Roman" w:cs="Times New Roman"/>
                <w:lang w:val="en-US"/>
              </w:rPr>
              <w:t xml:space="preserve">VI </w:t>
            </w:r>
            <w:r w:rsidRPr="004F36F8">
              <w:rPr>
                <w:rFonts w:ascii="Times New Roman" w:eastAsia="Calibri" w:hAnsi="Times New Roman" w:cs="Times New Roman"/>
              </w:rPr>
              <w:t>от Закона за общинската собственост.</w:t>
            </w:r>
          </w:p>
        </w:tc>
      </w:tr>
      <w:tr w:rsidR="0070224B" w:rsidRPr="00700EDC" w:rsidTr="00C60B31">
        <w:tc>
          <w:tcPr>
            <w:tcW w:w="2013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4F36F8" w:rsidP="0018730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Общински предприятия</w:t>
            </w:r>
          </w:p>
        </w:tc>
      </w:tr>
      <w:tr w:rsidR="0070224B" w:rsidRPr="00700EDC" w:rsidTr="00C60B31">
        <w:tc>
          <w:tcPr>
            <w:tcW w:w="2013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</w:p>
          <w:p w:rsidR="0070224B" w:rsidRPr="00700EDC" w:rsidRDefault="0070224B" w:rsidP="00E72416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</w:tc>
        <w:tc>
          <w:tcPr>
            <w:tcW w:w="8080" w:type="dxa"/>
          </w:tcPr>
          <w:p w:rsidR="0070224B" w:rsidRPr="00A362D2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A362D2" w:rsidRDefault="00700EDC" w:rsidP="002303A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A362D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A362D2">
              <w:rPr>
                <w:rFonts w:ascii="Times New Roman" w:eastAsia="Calibri" w:hAnsi="Times New Roman" w:cs="Times New Roman"/>
              </w:rPr>
              <w:t xml:space="preserve"> прилагане на </w:t>
            </w:r>
            <w:r w:rsidR="002303AB" w:rsidRPr="002303AB">
              <w:rPr>
                <w:rFonts w:ascii="Times New Roman" w:eastAsia="Calibri" w:hAnsi="Times New Roman" w:cs="Times New Roman"/>
              </w:rPr>
              <w:t>Наредба за изменение и допълнение на Наредба за създаване, управление и контрол върху дейността на общинските предприятия по гл. VI от Закона за общинската собственост</w:t>
            </w:r>
            <w:r w:rsidR="00A362D2" w:rsidRPr="00A362D2">
              <w:rPr>
                <w:rFonts w:ascii="Times New Roman" w:hAnsi="Times New Roman"/>
                <w:lang w:eastAsia="bg-BG"/>
              </w:rPr>
              <w:t xml:space="preserve"> </w:t>
            </w:r>
            <w:r w:rsidR="0018730C">
              <w:rPr>
                <w:rFonts w:ascii="Times New Roman" w:hAnsi="Times New Roman"/>
                <w:lang w:eastAsia="bg-BG"/>
              </w:rPr>
              <w:t>н</w:t>
            </w:r>
            <w:r w:rsidR="00A362D2" w:rsidRPr="00A362D2">
              <w:rPr>
                <w:rFonts w:ascii="Times New Roman" w:hAnsi="Times New Roman"/>
              </w:rPr>
              <w:t>е</w:t>
            </w:r>
            <w:r w:rsidR="0018730C">
              <w:rPr>
                <w:rFonts w:ascii="Times New Roman" w:hAnsi="Times New Roman"/>
              </w:rPr>
              <w:t xml:space="preserve"> е</w:t>
            </w:r>
            <w:r w:rsidR="00A362D2" w:rsidRPr="00A362D2">
              <w:rPr>
                <w:rFonts w:ascii="Times New Roman" w:hAnsi="Times New Roman"/>
              </w:rPr>
              <w:t xml:space="preserve"> </w:t>
            </w:r>
            <w:r w:rsidR="00A362D2" w:rsidRPr="00A362D2">
              <w:rPr>
                <w:rFonts w:ascii="Times New Roman" w:eastAsia="Calibri" w:hAnsi="Times New Roman" w:cs="Times New Roman"/>
              </w:rPr>
              <w:t xml:space="preserve">необходимо разходването </w:t>
            </w:r>
            <w:r w:rsidR="00A362D2" w:rsidRPr="00A362D2">
              <w:rPr>
                <w:rFonts w:ascii="Times New Roman" w:hAnsi="Times New Roman"/>
                <w:lang w:eastAsia="bg-BG"/>
              </w:rPr>
              <w:t>на бюджетни средства</w:t>
            </w:r>
            <w:r w:rsidR="00E72416">
              <w:rPr>
                <w:rFonts w:ascii="Times New Roman" w:hAnsi="Times New Roman"/>
                <w:lang w:eastAsia="bg-BG"/>
              </w:rPr>
              <w:t>.</w:t>
            </w:r>
          </w:p>
        </w:tc>
      </w:tr>
      <w:tr w:rsidR="0070224B" w:rsidRPr="00700EDC" w:rsidTr="002303AB">
        <w:trPr>
          <w:trHeight w:val="1484"/>
        </w:trPr>
        <w:tc>
          <w:tcPr>
            <w:tcW w:w="2013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8080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2303AB">
        <w:trPr>
          <w:trHeight w:val="1204"/>
        </w:trPr>
        <w:tc>
          <w:tcPr>
            <w:tcW w:w="2013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8080" w:type="dxa"/>
          </w:tcPr>
          <w:p w:rsidR="0070224B" w:rsidRPr="00700EDC" w:rsidRDefault="00E72416" w:rsidP="002303A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</w:t>
            </w:r>
            <w:r>
              <w:rPr>
                <w:rFonts w:ascii="Times New Roman" w:eastAsia="Calibri" w:hAnsi="Times New Roman" w:cs="Times New Roman"/>
              </w:rPr>
              <w:t xml:space="preserve">на </w:t>
            </w:r>
            <w:r w:rsidR="002303AB">
              <w:rPr>
                <w:rFonts w:ascii="Times New Roman" w:eastAsia="Calibri" w:hAnsi="Times New Roman" w:cs="Times New Roman"/>
              </w:rPr>
              <w:t xml:space="preserve">инициираните промени в </w:t>
            </w:r>
            <w:r w:rsidR="002303AB" w:rsidRPr="002303AB">
              <w:rPr>
                <w:rFonts w:ascii="Times New Roman" w:eastAsia="Calibri" w:hAnsi="Times New Roman" w:cs="Times New Roman"/>
              </w:rPr>
              <w:t>Наредба за създаване, управление и контрол върху дейността на общинските предприятия по гл. VI от Закона за общинската собственост</w:t>
            </w:r>
            <w:r w:rsidR="002303AB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4AC8"/>
    <w:multiLevelType w:val="hybridMultilevel"/>
    <w:tmpl w:val="67C0D0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D"/>
    <w:rsid w:val="000161EF"/>
    <w:rsid w:val="000A672D"/>
    <w:rsid w:val="000B0920"/>
    <w:rsid w:val="000B6CF7"/>
    <w:rsid w:val="000F70B3"/>
    <w:rsid w:val="0018730C"/>
    <w:rsid w:val="001E2D41"/>
    <w:rsid w:val="001E5802"/>
    <w:rsid w:val="002303AB"/>
    <w:rsid w:val="0030255F"/>
    <w:rsid w:val="00346CA7"/>
    <w:rsid w:val="004031CE"/>
    <w:rsid w:val="004C1414"/>
    <w:rsid w:val="004F36F8"/>
    <w:rsid w:val="004F54D7"/>
    <w:rsid w:val="005843FD"/>
    <w:rsid w:val="006B64DD"/>
    <w:rsid w:val="00700EDC"/>
    <w:rsid w:val="0070224B"/>
    <w:rsid w:val="00704EBA"/>
    <w:rsid w:val="007E0AD2"/>
    <w:rsid w:val="00807384"/>
    <w:rsid w:val="00864888"/>
    <w:rsid w:val="0092677C"/>
    <w:rsid w:val="009C174C"/>
    <w:rsid w:val="00A362D2"/>
    <w:rsid w:val="00A74AD8"/>
    <w:rsid w:val="00A84CC7"/>
    <w:rsid w:val="00AB63D4"/>
    <w:rsid w:val="00B35352"/>
    <w:rsid w:val="00BD1869"/>
    <w:rsid w:val="00C60B31"/>
    <w:rsid w:val="00C8439C"/>
    <w:rsid w:val="00C949F2"/>
    <w:rsid w:val="00CA391E"/>
    <w:rsid w:val="00CD19A9"/>
    <w:rsid w:val="00D24D10"/>
    <w:rsid w:val="00D3410F"/>
    <w:rsid w:val="00D60193"/>
    <w:rsid w:val="00D84B55"/>
    <w:rsid w:val="00DA5DC8"/>
    <w:rsid w:val="00E72416"/>
    <w:rsid w:val="00E72B31"/>
    <w:rsid w:val="00F07D31"/>
    <w:rsid w:val="00F110B9"/>
    <w:rsid w:val="00FD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1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TYurieva</cp:lastModifiedBy>
  <cp:revision>2</cp:revision>
  <cp:lastPrinted>2018-10-01T11:51:00Z</cp:lastPrinted>
  <dcterms:created xsi:type="dcterms:W3CDTF">2018-10-01T13:53:00Z</dcterms:created>
  <dcterms:modified xsi:type="dcterms:W3CDTF">2018-10-01T13:53:00Z</dcterms:modified>
</cp:coreProperties>
</file>