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26"/>
        <w:gridCol w:w="851"/>
        <w:gridCol w:w="708"/>
      </w:tblGrid>
      <w:tr w:rsidR="00732F85" w:rsidRPr="0096486E" w:rsidTr="00755874">
        <w:trPr>
          <w:trHeight w:val="1272"/>
        </w:trPr>
        <w:tc>
          <w:tcPr>
            <w:tcW w:w="6912" w:type="dxa"/>
            <w:gridSpan w:val="4"/>
          </w:tcPr>
          <w:p w:rsidR="00732F85" w:rsidRPr="0096486E" w:rsidRDefault="00732F85" w:rsidP="0064540A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820"/>
                <w:tab w:val="left" w:pos="7281"/>
              </w:tabs>
              <w:ind w:left="2268" w:hanging="2268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96486E">
              <w:rPr>
                <w:rFonts w:ascii="Times New Roman" w:hAnsi="Times New Roman" w:cs="Times New Roman"/>
                <w:noProof/>
                <w:sz w:val="12"/>
                <w:szCs w:val="12"/>
                <w:u w:val="none"/>
                <w:lang w:val="en-US" w:eastAsia="en-US"/>
              </w:rPr>
              <w:drawing>
                <wp:inline distT="0" distB="0" distL="0" distR="0">
                  <wp:extent cx="515626" cy="357612"/>
                  <wp:effectExtent l="19050" t="0" r="0" b="0"/>
                  <wp:docPr id="3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79" cy="357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F85" w:rsidRPr="0096486E" w:rsidRDefault="00732F85" w:rsidP="0064540A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0096486E">
              <w:rPr>
                <w:b/>
                <w:bCs/>
                <w:sz w:val="12"/>
                <w:szCs w:val="12"/>
                <w:u w:val="single"/>
              </w:rPr>
              <w:t xml:space="preserve">ОБЩИНА ПЛОВДИВ – РАЙОН  </w:t>
            </w:r>
            <w:r w:rsidRPr="0096486E">
              <w:rPr>
                <w:b/>
                <w:sz w:val="12"/>
                <w:szCs w:val="12"/>
                <w:u w:val="single"/>
              </w:rPr>
              <w:t>„</w:t>
            </w:r>
            <w:r w:rsidRPr="0096486E">
              <w:rPr>
                <w:b/>
                <w:bCs/>
                <w:sz w:val="12"/>
                <w:szCs w:val="12"/>
                <w:u w:val="single"/>
              </w:rPr>
              <w:t>СЕВЕРЕН”</w:t>
            </w:r>
          </w:p>
          <w:p w:rsidR="00732F85" w:rsidRPr="0096486E" w:rsidRDefault="0096486E" w:rsidP="006454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гр. </w:t>
            </w:r>
            <w:r w:rsidR="00732F85" w:rsidRPr="0096486E">
              <w:rPr>
                <w:sz w:val="12"/>
                <w:szCs w:val="12"/>
              </w:rPr>
              <w:t xml:space="preserve">Пловдив, бул. „Цар Борис III Обединител” </w:t>
            </w:r>
            <w:r>
              <w:rPr>
                <w:sz w:val="12"/>
                <w:szCs w:val="12"/>
              </w:rPr>
              <w:t xml:space="preserve">№ </w:t>
            </w:r>
            <w:r w:rsidR="00732F85" w:rsidRPr="0096486E">
              <w:rPr>
                <w:sz w:val="12"/>
                <w:szCs w:val="12"/>
              </w:rPr>
              <w:t>22А,</w:t>
            </w:r>
          </w:p>
          <w:p w:rsidR="00732F85" w:rsidRPr="0096486E" w:rsidRDefault="00732F85" w:rsidP="0064540A">
            <w:pPr>
              <w:jc w:val="center"/>
              <w:rPr>
                <w:sz w:val="12"/>
                <w:szCs w:val="12"/>
              </w:rPr>
            </w:pPr>
            <w:r w:rsidRPr="0096486E">
              <w:rPr>
                <w:sz w:val="12"/>
                <w:szCs w:val="12"/>
              </w:rPr>
              <w:t>тел: (032) 9</w:t>
            </w:r>
            <w:r w:rsidRPr="0096486E">
              <w:rPr>
                <w:sz w:val="12"/>
                <w:szCs w:val="12"/>
                <w:lang w:val="ru-RU"/>
              </w:rPr>
              <w:t>01160</w:t>
            </w:r>
            <w:r w:rsidRPr="0096486E">
              <w:rPr>
                <w:sz w:val="12"/>
                <w:szCs w:val="12"/>
              </w:rPr>
              <w:t>, факс: (032) 901161</w:t>
            </w:r>
          </w:p>
          <w:p w:rsidR="00732F85" w:rsidRPr="0096486E" w:rsidRDefault="00732F85" w:rsidP="0064540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6486E">
              <w:rPr>
                <w:sz w:val="12"/>
                <w:szCs w:val="12"/>
              </w:rPr>
              <w:t>На основание Глава ІХ,</w:t>
            </w:r>
            <w:r w:rsidR="0096486E" w:rsidRPr="0096486E">
              <w:rPr>
                <w:sz w:val="12"/>
                <w:szCs w:val="12"/>
              </w:rPr>
              <w:t xml:space="preserve"> </w:t>
            </w:r>
            <w:r w:rsidRPr="0096486E">
              <w:rPr>
                <w:sz w:val="12"/>
                <w:szCs w:val="12"/>
              </w:rPr>
              <w:t xml:space="preserve">Раздел ІІ, Раздел ІІІ от НРПУРОИ, </w:t>
            </w:r>
            <w:r w:rsidR="0096486E" w:rsidRPr="0096486E">
              <w:rPr>
                <w:sz w:val="12"/>
                <w:szCs w:val="12"/>
              </w:rPr>
              <w:t>РАЙОН „</w:t>
            </w:r>
            <w:r w:rsidRPr="0096486E">
              <w:rPr>
                <w:sz w:val="12"/>
                <w:szCs w:val="12"/>
              </w:rPr>
              <w:t>СЕВЕРЕН” – ОБЩИНА ПЛОВДИВ</w:t>
            </w:r>
          </w:p>
          <w:p w:rsidR="00732F85" w:rsidRPr="0096486E" w:rsidRDefault="00732F85" w:rsidP="00210328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 w:rsidRPr="0096486E">
              <w:rPr>
                <w:b/>
                <w:bCs/>
                <w:sz w:val="12"/>
                <w:szCs w:val="12"/>
              </w:rPr>
              <w:t>ОБЯВЯВА</w:t>
            </w:r>
            <w:r w:rsidRPr="0096486E">
              <w:rPr>
                <w:b/>
                <w:bCs/>
                <w:sz w:val="12"/>
                <w:szCs w:val="12"/>
                <w:lang w:val="az-Cyrl-AZ"/>
              </w:rPr>
              <w:t xml:space="preserve"> Т</w:t>
            </w:r>
            <w:proofErr w:type="spellStart"/>
            <w:r w:rsidRPr="0096486E">
              <w:rPr>
                <w:b/>
                <w:bCs/>
                <w:sz w:val="12"/>
                <w:szCs w:val="12"/>
              </w:rPr>
              <w:t>ърг</w:t>
            </w:r>
            <w:proofErr w:type="spellEnd"/>
            <w:r w:rsidRPr="0096486E">
              <w:rPr>
                <w:b/>
                <w:bCs/>
                <w:sz w:val="12"/>
                <w:szCs w:val="12"/>
              </w:rPr>
              <w:t xml:space="preserve"> </w:t>
            </w:r>
            <w:r w:rsidRPr="0096486E">
              <w:rPr>
                <w:b/>
                <w:bCs/>
                <w:sz w:val="12"/>
                <w:szCs w:val="12"/>
                <w:lang w:val="az-Cyrl-AZ"/>
              </w:rPr>
              <w:t xml:space="preserve">с явно наддаване </w:t>
            </w:r>
            <w:r w:rsidRPr="0096486E">
              <w:rPr>
                <w:b/>
                <w:bCs/>
                <w:sz w:val="12"/>
                <w:szCs w:val="12"/>
              </w:rPr>
              <w:t xml:space="preserve">за </w:t>
            </w:r>
            <w:r w:rsidR="00210328" w:rsidRPr="0096486E">
              <w:rPr>
                <w:b/>
                <w:bCs/>
                <w:sz w:val="12"/>
                <w:szCs w:val="12"/>
              </w:rPr>
              <w:t>отдаване под наем</w:t>
            </w:r>
            <w:r w:rsidRPr="0096486E">
              <w:rPr>
                <w:b/>
                <w:bCs/>
                <w:sz w:val="12"/>
                <w:szCs w:val="12"/>
              </w:rPr>
              <w:t xml:space="preserve"> на обекти:</w:t>
            </w:r>
          </w:p>
        </w:tc>
      </w:tr>
      <w:tr w:rsidR="00CA2B4D" w:rsidRPr="0096486E" w:rsidTr="00C107F5">
        <w:trPr>
          <w:trHeight w:val="370"/>
        </w:trPr>
        <w:tc>
          <w:tcPr>
            <w:tcW w:w="3227" w:type="dxa"/>
          </w:tcPr>
          <w:p w:rsidR="00732F85" w:rsidRPr="0096486E" w:rsidRDefault="00732F85" w:rsidP="0064540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732F85" w:rsidRPr="0096486E" w:rsidRDefault="00732F85" w:rsidP="0064540A">
            <w:pPr>
              <w:jc w:val="center"/>
              <w:rPr>
                <w:b/>
                <w:bCs/>
                <w:sz w:val="12"/>
                <w:szCs w:val="12"/>
                <w:lang w:val="az-Cyrl-AZ"/>
              </w:rPr>
            </w:pPr>
            <w:r w:rsidRPr="0096486E">
              <w:rPr>
                <w:b/>
                <w:bCs/>
                <w:sz w:val="12"/>
                <w:szCs w:val="12"/>
              </w:rPr>
              <w:t>ОБЕКТ</w:t>
            </w:r>
          </w:p>
          <w:p w:rsidR="00732F85" w:rsidRPr="0096486E" w:rsidRDefault="00732F85" w:rsidP="0064540A">
            <w:pPr>
              <w:jc w:val="center"/>
              <w:rPr>
                <w:sz w:val="12"/>
                <w:szCs w:val="12"/>
                <w:lang w:val="az-Cyrl-AZ"/>
              </w:rPr>
            </w:pPr>
          </w:p>
          <w:p w:rsidR="00732F85" w:rsidRPr="0096486E" w:rsidRDefault="00732F85" w:rsidP="0064540A">
            <w:pPr>
              <w:ind w:right="33"/>
              <w:jc w:val="center"/>
              <w:rPr>
                <w:sz w:val="12"/>
                <w:szCs w:val="12"/>
                <w:lang w:val="az-Cyrl-AZ"/>
              </w:rPr>
            </w:pPr>
          </w:p>
        </w:tc>
        <w:tc>
          <w:tcPr>
            <w:tcW w:w="2126" w:type="dxa"/>
          </w:tcPr>
          <w:p w:rsidR="00CA2B4D" w:rsidRPr="0096486E" w:rsidRDefault="00CA2B4D" w:rsidP="0064540A">
            <w:pPr>
              <w:jc w:val="center"/>
              <w:rPr>
                <w:b/>
                <w:bCs/>
                <w:sz w:val="12"/>
                <w:szCs w:val="12"/>
                <w:lang w:val="az-Cyrl-AZ"/>
              </w:rPr>
            </w:pPr>
          </w:p>
          <w:p w:rsidR="00732F85" w:rsidRPr="0096486E" w:rsidRDefault="00732F85" w:rsidP="0064540A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6486E">
              <w:rPr>
                <w:b/>
                <w:bCs/>
                <w:sz w:val="12"/>
                <w:szCs w:val="12"/>
              </w:rPr>
              <w:t xml:space="preserve">Начален минимален размер </w:t>
            </w:r>
            <w:r w:rsidRPr="0096486E">
              <w:rPr>
                <w:b/>
                <w:bCs/>
                <w:sz w:val="12"/>
                <w:szCs w:val="12"/>
                <w:lang w:val="az-Cyrl-AZ"/>
              </w:rPr>
              <w:t>такса без ДДС</w:t>
            </w:r>
          </w:p>
        </w:tc>
        <w:tc>
          <w:tcPr>
            <w:tcW w:w="851" w:type="dxa"/>
          </w:tcPr>
          <w:p w:rsidR="00732F85" w:rsidRPr="0096486E" w:rsidRDefault="00732F85" w:rsidP="0064540A">
            <w:pPr>
              <w:jc w:val="center"/>
              <w:rPr>
                <w:b/>
                <w:bCs/>
                <w:sz w:val="12"/>
                <w:szCs w:val="12"/>
                <w:lang w:val="az-Cyrl-AZ"/>
              </w:rPr>
            </w:pPr>
            <w:r w:rsidRPr="0096486E">
              <w:rPr>
                <w:b/>
                <w:bCs/>
                <w:sz w:val="12"/>
                <w:szCs w:val="12"/>
                <w:lang w:val="az-Cyrl-AZ"/>
              </w:rPr>
              <w:t>Стъпка на наддаване</w:t>
            </w:r>
          </w:p>
        </w:tc>
        <w:tc>
          <w:tcPr>
            <w:tcW w:w="708" w:type="dxa"/>
          </w:tcPr>
          <w:p w:rsidR="00732F85" w:rsidRPr="0096486E" w:rsidRDefault="00732F85" w:rsidP="0064540A">
            <w:pPr>
              <w:jc w:val="center"/>
              <w:rPr>
                <w:b/>
                <w:bCs/>
                <w:sz w:val="12"/>
                <w:szCs w:val="12"/>
                <w:lang w:val="az-Cyrl-AZ"/>
              </w:rPr>
            </w:pPr>
            <w:r w:rsidRPr="0096486E">
              <w:rPr>
                <w:b/>
                <w:bCs/>
                <w:sz w:val="12"/>
                <w:szCs w:val="12"/>
                <w:lang w:val="az-Cyrl-AZ"/>
              </w:rPr>
              <w:t>Депозитна вноска</w:t>
            </w:r>
          </w:p>
        </w:tc>
      </w:tr>
      <w:tr w:rsidR="00CA2B4D" w:rsidRPr="0096486E" w:rsidTr="00C107F5">
        <w:trPr>
          <w:trHeight w:val="1555"/>
        </w:trPr>
        <w:tc>
          <w:tcPr>
            <w:tcW w:w="3227" w:type="dxa"/>
          </w:tcPr>
          <w:p w:rsidR="00732F85" w:rsidRPr="0096486E" w:rsidRDefault="00732F85" w:rsidP="0064540A">
            <w:pPr>
              <w:ind w:right="-377"/>
              <w:jc w:val="both"/>
              <w:rPr>
                <w:sz w:val="12"/>
                <w:szCs w:val="12"/>
                <w:lang w:val="az-Cyrl-AZ"/>
              </w:rPr>
            </w:pPr>
            <w:r w:rsidRPr="0096486E">
              <w:rPr>
                <w:b/>
                <w:bCs/>
                <w:sz w:val="12"/>
                <w:szCs w:val="12"/>
                <w:u w:val="single"/>
              </w:rPr>
              <w:t>Обект:</w:t>
            </w:r>
            <w:r w:rsidRPr="0096486E">
              <w:rPr>
                <w:sz w:val="12"/>
                <w:szCs w:val="12"/>
              </w:rPr>
              <w:t xml:space="preserve"> </w:t>
            </w:r>
            <w:r w:rsidRPr="0096486E">
              <w:rPr>
                <w:sz w:val="12"/>
                <w:szCs w:val="12"/>
                <w:lang w:val="ru-RU"/>
              </w:rPr>
              <w:t xml:space="preserve"> за о</w:t>
            </w:r>
            <w:proofErr w:type="spellStart"/>
            <w:r w:rsidRPr="0096486E">
              <w:rPr>
                <w:bCs/>
                <w:sz w:val="12"/>
                <w:szCs w:val="12"/>
              </w:rPr>
              <w:t>тдаване</w:t>
            </w:r>
            <w:proofErr w:type="spellEnd"/>
            <w:r w:rsidRPr="0096486E">
              <w:rPr>
                <w:bCs/>
                <w:sz w:val="12"/>
                <w:szCs w:val="12"/>
              </w:rPr>
              <w:t xml:space="preserve"> под наем за срок от 10 (десет) години </w:t>
            </w:r>
          </w:p>
          <w:p w:rsidR="00307E70" w:rsidRPr="0096486E" w:rsidRDefault="00307E70" w:rsidP="00307E70">
            <w:pPr>
              <w:jc w:val="both"/>
              <w:rPr>
                <w:bCs/>
                <w:sz w:val="12"/>
                <w:szCs w:val="12"/>
              </w:rPr>
            </w:pPr>
            <w:r w:rsidRPr="0096486E">
              <w:rPr>
                <w:sz w:val="12"/>
                <w:szCs w:val="12"/>
              </w:rPr>
              <w:t xml:space="preserve">на самостоятелен обект в сграда </w:t>
            </w:r>
            <w:r w:rsidR="0096486E">
              <w:rPr>
                <w:sz w:val="12"/>
                <w:szCs w:val="12"/>
              </w:rPr>
              <w:t xml:space="preserve">– </w:t>
            </w:r>
            <w:r w:rsidRPr="0096486E">
              <w:rPr>
                <w:sz w:val="12"/>
                <w:szCs w:val="12"/>
              </w:rPr>
              <w:t>частна общинска собственост, с идентификатор 56784.506.1070.1.19,</w:t>
            </w:r>
            <w:r w:rsidR="00C107F5">
              <w:rPr>
                <w:sz w:val="12"/>
                <w:szCs w:val="12"/>
              </w:rPr>
              <w:t xml:space="preserve">ул. „Победа” №2, вх.А, ет.1, </w:t>
            </w:r>
            <w:r w:rsidRPr="0096486E">
              <w:rPr>
                <w:sz w:val="12"/>
                <w:szCs w:val="12"/>
              </w:rPr>
              <w:t>гр. Пловдив с площ 119.54</w:t>
            </w:r>
            <w:r w:rsidRPr="0096486E">
              <w:rPr>
                <w:b/>
                <w:sz w:val="12"/>
                <w:szCs w:val="12"/>
              </w:rPr>
              <w:t xml:space="preserve"> </w:t>
            </w:r>
            <w:r w:rsidRPr="0096486E">
              <w:rPr>
                <w:sz w:val="12"/>
                <w:szCs w:val="12"/>
              </w:rPr>
              <w:t>кв.</w:t>
            </w:r>
            <w:r w:rsidR="0096486E">
              <w:rPr>
                <w:sz w:val="12"/>
                <w:szCs w:val="12"/>
              </w:rPr>
              <w:t xml:space="preserve"> </w:t>
            </w:r>
            <w:r w:rsidRPr="0096486E">
              <w:rPr>
                <w:sz w:val="12"/>
                <w:szCs w:val="12"/>
              </w:rPr>
              <w:t>м</w:t>
            </w:r>
            <w:r w:rsidR="0096486E">
              <w:rPr>
                <w:sz w:val="12"/>
                <w:szCs w:val="12"/>
              </w:rPr>
              <w:t>.</w:t>
            </w:r>
            <w:r w:rsidRPr="0096486E">
              <w:rPr>
                <w:bCs/>
                <w:sz w:val="12"/>
                <w:szCs w:val="12"/>
              </w:rPr>
              <w:t>, включен в Годишната програма приета с Решение на общински съвет № 5, взето с Протокол №</w:t>
            </w:r>
            <w:r w:rsidR="0096486E">
              <w:rPr>
                <w:bCs/>
                <w:sz w:val="12"/>
                <w:szCs w:val="12"/>
              </w:rPr>
              <w:t xml:space="preserve"> </w:t>
            </w:r>
            <w:r w:rsidRPr="0096486E">
              <w:rPr>
                <w:bCs/>
                <w:sz w:val="12"/>
                <w:szCs w:val="12"/>
              </w:rPr>
              <w:t>1 от 22.01.2019</w:t>
            </w:r>
            <w:r w:rsidR="0096486E">
              <w:rPr>
                <w:bCs/>
                <w:sz w:val="12"/>
                <w:szCs w:val="12"/>
              </w:rPr>
              <w:t xml:space="preserve"> </w:t>
            </w:r>
            <w:r w:rsidRPr="0096486E">
              <w:rPr>
                <w:bCs/>
                <w:sz w:val="12"/>
                <w:szCs w:val="12"/>
              </w:rPr>
              <w:t xml:space="preserve">г. под </w:t>
            </w:r>
            <w:r w:rsidRPr="0096486E">
              <w:rPr>
                <w:sz w:val="12"/>
                <w:szCs w:val="12"/>
              </w:rPr>
              <w:t>№</w:t>
            </w:r>
            <w:r w:rsidR="0096486E">
              <w:rPr>
                <w:sz w:val="12"/>
                <w:szCs w:val="12"/>
              </w:rPr>
              <w:t xml:space="preserve"> </w:t>
            </w:r>
            <w:r w:rsidRPr="0096486E">
              <w:rPr>
                <w:sz w:val="12"/>
                <w:szCs w:val="12"/>
              </w:rPr>
              <w:t>19 от раздел ІІ.1.2.5, нежилищни имоти, предоставени за управление на район „Севе</w:t>
            </w:r>
            <w:r w:rsidR="00C107F5">
              <w:rPr>
                <w:sz w:val="12"/>
                <w:szCs w:val="12"/>
              </w:rPr>
              <w:t>рен” на Общински Съвет –Пловдив- за складова дейност.</w:t>
            </w:r>
          </w:p>
          <w:p w:rsidR="00732F85" w:rsidRPr="0096486E" w:rsidRDefault="00732F85" w:rsidP="00CA2B4D">
            <w:pPr>
              <w:ind w:right="-377"/>
              <w:jc w:val="both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CA2B4D" w:rsidRPr="0096486E" w:rsidRDefault="00CA2B4D" w:rsidP="0064540A">
            <w:pPr>
              <w:tabs>
                <w:tab w:val="left" w:pos="428"/>
                <w:tab w:val="center" w:pos="1710"/>
              </w:tabs>
              <w:ind w:right="-235"/>
              <w:jc w:val="both"/>
              <w:rPr>
                <w:rFonts w:eastAsia="Calibri"/>
                <w:bCs/>
                <w:i/>
                <w:sz w:val="12"/>
                <w:szCs w:val="12"/>
                <w:u w:val="single"/>
                <w:lang w:val="az-Cyrl-AZ"/>
              </w:rPr>
            </w:pPr>
          </w:p>
          <w:p w:rsidR="00CA2B4D" w:rsidRPr="0096486E" w:rsidRDefault="00CA2B4D" w:rsidP="0064540A">
            <w:pPr>
              <w:tabs>
                <w:tab w:val="left" w:pos="428"/>
                <w:tab w:val="center" w:pos="1710"/>
              </w:tabs>
              <w:ind w:right="-235"/>
              <w:jc w:val="both"/>
              <w:rPr>
                <w:rFonts w:eastAsia="Calibri"/>
                <w:bCs/>
                <w:i/>
                <w:sz w:val="12"/>
                <w:szCs w:val="12"/>
                <w:u w:val="single"/>
                <w:lang w:val="az-Cyrl-AZ"/>
              </w:rPr>
            </w:pPr>
          </w:p>
          <w:p w:rsidR="00732F85" w:rsidRPr="0096486E" w:rsidRDefault="00732F85" w:rsidP="0096486E">
            <w:pPr>
              <w:tabs>
                <w:tab w:val="left" w:pos="428"/>
                <w:tab w:val="center" w:pos="1710"/>
              </w:tabs>
              <w:ind w:right="34"/>
              <w:jc w:val="both"/>
              <w:rPr>
                <w:bCs/>
                <w:sz w:val="12"/>
                <w:szCs w:val="12"/>
                <w:lang w:val="az-Cyrl-AZ"/>
              </w:rPr>
            </w:pPr>
            <w:r w:rsidRPr="0096486E">
              <w:rPr>
                <w:rFonts w:eastAsia="Calibri"/>
                <w:bCs/>
                <w:sz w:val="12"/>
                <w:szCs w:val="12"/>
              </w:rPr>
              <w:t>обект</w:t>
            </w:r>
            <w:r w:rsidRPr="0096486E">
              <w:rPr>
                <w:rFonts w:eastAsia="Calibri"/>
                <w:bCs/>
                <w:i/>
                <w:sz w:val="12"/>
                <w:szCs w:val="12"/>
              </w:rPr>
              <w:t xml:space="preserve"> </w:t>
            </w:r>
            <w:r w:rsidRPr="0096486E">
              <w:rPr>
                <w:rFonts w:eastAsia="Calibri"/>
                <w:bCs/>
                <w:sz w:val="12"/>
                <w:szCs w:val="12"/>
              </w:rPr>
              <w:t xml:space="preserve"> с обща площ </w:t>
            </w:r>
            <w:r w:rsidR="00307E70" w:rsidRPr="0096486E">
              <w:rPr>
                <w:rFonts w:eastAsia="Calibri"/>
                <w:bCs/>
                <w:sz w:val="12"/>
                <w:szCs w:val="12"/>
              </w:rPr>
              <w:t>119.54</w:t>
            </w:r>
            <w:r w:rsidRPr="0096486E">
              <w:rPr>
                <w:rFonts w:eastAsia="Calibri"/>
                <w:bCs/>
                <w:sz w:val="12"/>
                <w:szCs w:val="12"/>
              </w:rPr>
              <w:t xml:space="preserve"> кв. м.</w:t>
            </w:r>
            <w:r w:rsidR="0096486E" w:rsidRPr="0096486E">
              <w:rPr>
                <w:rFonts w:eastAsia="Calibri"/>
                <w:bCs/>
                <w:sz w:val="12"/>
                <w:szCs w:val="12"/>
              </w:rPr>
              <w:t xml:space="preserve"> </w:t>
            </w:r>
            <w:r w:rsidRPr="0096486E">
              <w:rPr>
                <w:bCs/>
                <w:sz w:val="12"/>
                <w:szCs w:val="12"/>
              </w:rPr>
              <w:t xml:space="preserve">- </w:t>
            </w:r>
            <w:r w:rsidR="0096486E" w:rsidRPr="0096486E">
              <w:rPr>
                <w:bCs/>
                <w:sz w:val="12"/>
                <w:szCs w:val="12"/>
              </w:rPr>
              <w:t xml:space="preserve"> </w:t>
            </w:r>
            <w:r w:rsidR="004605C8" w:rsidRPr="0096486E">
              <w:rPr>
                <w:bCs/>
                <w:sz w:val="12"/>
                <w:szCs w:val="12"/>
              </w:rPr>
              <w:t>251.03</w:t>
            </w:r>
            <w:r w:rsidRPr="0096486E">
              <w:rPr>
                <w:bCs/>
                <w:sz w:val="12"/>
                <w:szCs w:val="12"/>
              </w:rPr>
              <w:t xml:space="preserve"> лв.</w:t>
            </w:r>
            <w:r w:rsidR="0064540A" w:rsidRPr="0096486E">
              <w:rPr>
                <w:bCs/>
                <w:sz w:val="12"/>
                <w:szCs w:val="12"/>
                <w:lang w:val="az-Cyrl-AZ"/>
              </w:rPr>
              <w:t xml:space="preserve"> </w:t>
            </w:r>
          </w:p>
          <w:p w:rsidR="00732F85" w:rsidRPr="0096486E" w:rsidRDefault="00732F85" w:rsidP="00CA2B4D">
            <w:pPr>
              <w:ind w:right="-235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732F85" w:rsidRPr="0096486E" w:rsidRDefault="00732F85" w:rsidP="0064540A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732F85" w:rsidRPr="0096486E" w:rsidRDefault="00732F85" w:rsidP="0064540A">
            <w:pPr>
              <w:jc w:val="center"/>
              <w:rPr>
                <w:sz w:val="12"/>
                <w:szCs w:val="12"/>
              </w:rPr>
            </w:pPr>
          </w:p>
          <w:p w:rsidR="00732F85" w:rsidRPr="0096486E" w:rsidRDefault="00732F85" w:rsidP="004605C8">
            <w:pPr>
              <w:jc w:val="center"/>
              <w:rPr>
                <w:sz w:val="12"/>
                <w:szCs w:val="12"/>
              </w:rPr>
            </w:pPr>
            <w:r w:rsidRPr="0096486E">
              <w:rPr>
                <w:sz w:val="12"/>
                <w:szCs w:val="12"/>
                <w:lang w:val="az-Cyrl-AZ"/>
              </w:rPr>
              <w:t>1</w:t>
            </w:r>
            <w:r w:rsidRPr="0096486E">
              <w:rPr>
                <w:sz w:val="12"/>
                <w:szCs w:val="12"/>
                <w:lang w:val="en-US"/>
              </w:rPr>
              <w:t>0</w:t>
            </w:r>
            <w:r w:rsidRPr="0096486E">
              <w:rPr>
                <w:sz w:val="12"/>
                <w:szCs w:val="12"/>
                <w:lang w:val="az-Cyrl-AZ"/>
              </w:rPr>
              <w:t>%</w:t>
            </w:r>
            <w:r w:rsidRPr="0096486E">
              <w:rPr>
                <w:sz w:val="12"/>
                <w:szCs w:val="12"/>
                <w:lang w:val="en-US"/>
              </w:rPr>
              <w:t xml:space="preserve"> </w:t>
            </w:r>
            <w:r w:rsidRPr="0096486E">
              <w:rPr>
                <w:sz w:val="12"/>
                <w:szCs w:val="12"/>
              </w:rPr>
              <w:t>от началната цена</w:t>
            </w:r>
          </w:p>
        </w:tc>
        <w:tc>
          <w:tcPr>
            <w:tcW w:w="708" w:type="dxa"/>
          </w:tcPr>
          <w:p w:rsidR="00732F85" w:rsidRPr="0096486E" w:rsidRDefault="00732F85" w:rsidP="0064540A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732F85" w:rsidRPr="0096486E" w:rsidRDefault="00732F85" w:rsidP="0064540A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732F85" w:rsidRPr="0096486E" w:rsidRDefault="004605C8" w:rsidP="004605C8">
            <w:pPr>
              <w:jc w:val="center"/>
              <w:rPr>
                <w:sz w:val="12"/>
                <w:szCs w:val="12"/>
              </w:rPr>
            </w:pPr>
            <w:r w:rsidRPr="0096486E">
              <w:rPr>
                <w:sz w:val="12"/>
                <w:szCs w:val="12"/>
                <w:lang w:val="az-Cyrl-AZ"/>
              </w:rPr>
              <w:t>252</w:t>
            </w:r>
            <w:r w:rsidR="00732F85" w:rsidRPr="0096486E">
              <w:rPr>
                <w:sz w:val="12"/>
                <w:szCs w:val="12"/>
                <w:lang w:val="az-Cyrl-AZ"/>
              </w:rPr>
              <w:t xml:space="preserve"> лв.</w:t>
            </w:r>
            <w:r w:rsidR="00CA2B4D" w:rsidRPr="0096486E">
              <w:rPr>
                <w:sz w:val="12"/>
                <w:szCs w:val="12"/>
                <w:lang w:val="az-Cyrl-AZ"/>
              </w:rPr>
              <w:t xml:space="preserve"> </w:t>
            </w:r>
            <w:r w:rsidR="00CA2B4D" w:rsidRPr="0096486E">
              <w:rPr>
                <w:sz w:val="12"/>
                <w:szCs w:val="12"/>
              </w:rPr>
              <w:t>с ДДС</w:t>
            </w:r>
          </w:p>
        </w:tc>
      </w:tr>
      <w:tr w:rsidR="00732F85" w:rsidRPr="0096486E" w:rsidTr="00755874">
        <w:trPr>
          <w:trHeight w:val="1117"/>
        </w:trPr>
        <w:tc>
          <w:tcPr>
            <w:tcW w:w="6912" w:type="dxa"/>
            <w:gridSpan w:val="4"/>
          </w:tcPr>
          <w:p w:rsidR="00732F85" w:rsidRPr="0096486E" w:rsidRDefault="00732F85" w:rsidP="0096486E">
            <w:pPr>
              <w:jc w:val="both"/>
              <w:rPr>
                <w:b/>
                <w:bCs/>
                <w:sz w:val="12"/>
                <w:szCs w:val="12"/>
              </w:rPr>
            </w:pPr>
            <w:r w:rsidRPr="0096486E">
              <w:rPr>
                <w:b/>
                <w:bCs/>
                <w:sz w:val="12"/>
                <w:szCs w:val="12"/>
                <w:lang w:val="az-Cyrl-AZ"/>
              </w:rPr>
              <w:t>1.</w:t>
            </w:r>
            <w:r w:rsidRPr="0096486E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96486E">
              <w:rPr>
                <w:b/>
                <w:bCs/>
                <w:sz w:val="12"/>
                <w:szCs w:val="12"/>
              </w:rPr>
              <w:t xml:space="preserve">Внасяне на депозит и закупуване на </w:t>
            </w:r>
            <w:r w:rsidRPr="0096486E">
              <w:rPr>
                <w:b/>
                <w:bCs/>
                <w:sz w:val="12"/>
                <w:szCs w:val="12"/>
                <w:lang w:val="az-Cyrl-AZ"/>
              </w:rPr>
              <w:t>тръжн</w:t>
            </w:r>
            <w:r w:rsidRPr="0096486E">
              <w:rPr>
                <w:b/>
                <w:bCs/>
                <w:sz w:val="12"/>
                <w:szCs w:val="12"/>
              </w:rPr>
              <w:t xml:space="preserve">а документация: </w:t>
            </w:r>
          </w:p>
          <w:p w:rsidR="00732F85" w:rsidRPr="0096486E" w:rsidRDefault="00732F85" w:rsidP="0096486E">
            <w:pPr>
              <w:jc w:val="both"/>
              <w:rPr>
                <w:bCs/>
                <w:sz w:val="12"/>
                <w:szCs w:val="12"/>
                <w:lang w:val="az-Cyrl-AZ"/>
              </w:rPr>
            </w:pPr>
            <w:r w:rsidRPr="0096486E">
              <w:rPr>
                <w:b/>
                <w:bCs/>
                <w:sz w:val="12"/>
                <w:szCs w:val="12"/>
                <w:lang w:val="az-Cyrl-AZ"/>
              </w:rPr>
              <w:t>1.1</w:t>
            </w:r>
            <w:r w:rsidRPr="0096486E">
              <w:rPr>
                <w:b/>
                <w:bCs/>
                <w:sz w:val="12"/>
                <w:szCs w:val="12"/>
                <w:lang w:val="en-US"/>
              </w:rPr>
              <w:t xml:space="preserve">. </w:t>
            </w:r>
            <w:r w:rsidRPr="0096486E">
              <w:rPr>
                <w:sz w:val="12"/>
                <w:szCs w:val="12"/>
              </w:rPr>
              <w:t xml:space="preserve">Таксата за тръжните книжа е </w:t>
            </w:r>
            <w:r w:rsidR="004605C8" w:rsidRPr="0096486E">
              <w:rPr>
                <w:sz w:val="12"/>
                <w:szCs w:val="12"/>
                <w:lang w:val="az-Cyrl-AZ"/>
              </w:rPr>
              <w:t>20</w:t>
            </w:r>
            <w:r w:rsidRPr="0096486E">
              <w:rPr>
                <w:sz w:val="12"/>
                <w:szCs w:val="12"/>
                <w:lang w:val="az-Cyrl-AZ"/>
              </w:rPr>
              <w:t>0</w:t>
            </w:r>
            <w:r w:rsidRPr="0096486E">
              <w:rPr>
                <w:sz w:val="12"/>
                <w:szCs w:val="12"/>
                <w:lang w:val="ru-RU"/>
              </w:rPr>
              <w:t xml:space="preserve"> </w:t>
            </w:r>
            <w:r w:rsidRPr="0096486E">
              <w:rPr>
                <w:sz w:val="12"/>
                <w:szCs w:val="12"/>
              </w:rPr>
              <w:t>лева с ДДС и се закупуват от касата на Район „Северен”, бул.</w:t>
            </w:r>
            <w:r w:rsidRPr="0096486E">
              <w:rPr>
                <w:sz w:val="12"/>
                <w:szCs w:val="12"/>
                <w:lang w:val="en-US"/>
              </w:rPr>
              <w:t xml:space="preserve"> </w:t>
            </w:r>
            <w:r w:rsidRPr="0096486E">
              <w:rPr>
                <w:sz w:val="12"/>
                <w:szCs w:val="12"/>
              </w:rPr>
              <w:t xml:space="preserve">„Цар Борис </w:t>
            </w:r>
            <w:r w:rsidRPr="0096486E">
              <w:rPr>
                <w:sz w:val="12"/>
                <w:szCs w:val="12"/>
                <w:lang w:val="en-US"/>
              </w:rPr>
              <w:t>III</w:t>
            </w:r>
            <w:r w:rsidRPr="0096486E">
              <w:rPr>
                <w:sz w:val="12"/>
                <w:szCs w:val="12"/>
              </w:rPr>
              <w:t xml:space="preserve"> Обединител” №</w:t>
            </w:r>
            <w:r w:rsidRPr="0096486E">
              <w:rPr>
                <w:sz w:val="12"/>
                <w:szCs w:val="12"/>
                <w:lang w:val="en-US"/>
              </w:rPr>
              <w:t xml:space="preserve"> </w:t>
            </w:r>
            <w:r w:rsidRPr="0096486E">
              <w:rPr>
                <w:sz w:val="12"/>
                <w:szCs w:val="12"/>
              </w:rPr>
              <w:t>22А, стая №</w:t>
            </w:r>
            <w:r w:rsidRPr="0096486E">
              <w:rPr>
                <w:sz w:val="12"/>
                <w:szCs w:val="12"/>
                <w:lang w:val="en-US"/>
              </w:rPr>
              <w:t xml:space="preserve"> </w:t>
            </w:r>
            <w:r w:rsidRPr="0096486E">
              <w:rPr>
                <w:sz w:val="12"/>
                <w:szCs w:val="12"/>
              </w:rPr>
              <w:t xml:space="preserve">6, до </w:t>
            </w:r>
            <w:r w:rsidRPr="0096486E">
              <w:rPr>
                <w:bCs/>
                <w:sz w:val="12"/>
                <w:szCs w:val="12"/>
              </w:rPr>
              <w:t>1</w:t>
            </w:r>
            <w:r w:rsidR="004605C8" w:rsidRPr="0096486E">
              <w:rPr>
                <w:bCs/>
                <w:sz w:val="12"/>
                <w:szCs w:val="12"/>
                <w:lang w:val="ru-RU"/>
              </w:rPr>
              <w:t>6</w:t>
            </w:r>
            <w:r w:rsidRPr="0096486E">
              <w:rPr>
                <w:bCs/>
                <w:sz w:val="12"/>
                <w:szCs w:val="12"/>
              </w:rPr>
              <w:t>.00 ч.</w:t>
            </w:r>
            <w:r w:rsidRPr="0096486E">
              <w:rPr>
                <w:sz w:val="12"/>
                <w:szCs w:val="12"/>
              </w:rPr>
              <w:t xml:space="preserve"> на </w:t>
            </w:r>
            <w:r w:rsidR="004605C8" w:rsidRPr="0096486E">
              <w:rPr>
                <w:bCs/>
                <w:sz w:val="12"/>
                <w:szCs w:val="12"/>
                <w:lang w:val="ru-RU"/>
              </w:rPr>
              <w:t>07.06</w:t>
            </w:r>
            <w:r w:rsidRPr="0096486E">
              <w:rPr>
                <w:bCs/>
                <w:sz w:val="12"/>
                <w:szCs w:val="12"/>
                <w:lang w:val="ru-RU"/>
              </w:rPr>
              <w:t>.</w:t>
            </w:r>
            <w:r w:rsidRPr="0096486E">
              <w:rPr>
                <w:bCs/>
                <w:sz w:val="12"/>
                <w:szCs w:val="12"/>
                <w:lang w:val="az-Cyrl-AZ"/>
              </w:rPr>
              <w:t xml:space="preserve">2019 </w:t>
            </w:r>
            <w:r w:rsidRPr="0096486E">
              <w:rPr>
                <w:bCs/>
                <w:sz w:val="12"/>
                <w:szCs w:val="12"/>
              </w:rPr>
              <w:t>г.</w:t>
            </w:r>
          </w:p>
          <w:p w:rsidR="00732F85" w:rsidRPr="0096486E" w:rsidRDefault="00732F85" w:rsidP="0096486E">
            <w:pPr>
              <w:jc w:val="both"/>
              <w:rPr>
                <w:bCs/>
                <w:sz w:val="12"/>
                <w:szCs w:val="12"/>
                <w:lang w:val="az-Cyrl-AZ"/>
              </w:rPr>
            </w:pPr>
            <w:r w:rsidRPr="0096486E">
              <w:rPr>
                <w:b/>
                <w:sz w:val="12"/>
                <w:szCs w:val="12"/>
                <w:lang w:val="az-Cyrl-AZ"/>
              </w:rPr>
              <w:t>1.2.</w:t>
            </w:r>
            <w:r w:rsidRPr="0096486E">
              <w:rPr>
                <w:sz w:val="12"/>
                <w:szCs w:val="12"/>
                <w:lang w:val="az-Cyrl-AZ"/>
              </w:rPr>
              <w:t xml:space="preserve"> Депозит за участие – се внася </w:t>
            </w:r>
            <w:r w:rsidRPr="0096486E">
              <w:rPr>
                <w:sz w:val="12"/>
                <w:szCs w:val="12"/>
              </w:rPr>
              <w:t xml:space="preserve">до </w:t>
            </w:r>
            <w:r w:rsidR="004605C8" w:rsidRPr="0096486E">
              <w:rPr>
                <w:bCs/>
                <w:sz w:val="12"/>
                <w:szCs w:val="12"/>
              </w:rPr>
              <w:t>16.00</w:t>
            </w:r>
            <w:r w:rsidRPr="0096486E">
              <w:rPr>
                <w:bCs/>
                <w:sz w:val="12"/>
                <w:szCs w:val="12"/>
              </w:rPr>
              <w:t xml:space="preserve"> ч.</w:t>
            </w:r>
            <w:r w:rsidRPr="0096486E">
              <w:rPr>
                <w:sz w:val="12"/>
                <w:szCs w:val="12"/>
              </w:rPr>
              <w:t xml:space="preserve"> на </w:t>
            </w:r>
            <w:r w:rsidR="004605C8" w:rsidRPr="0096486E">
              <w:rPr>
                <w:bCs/>
                <w:sz w:val="12"/>
                <w:szCs w:val="12"/>
                <w:lang w:val="ru-RU"/>
              </w:rPr>
              <w:t>07.06</w:t>
            </w:r>
            <w:r w:rsidRPr="0096486E">
              <w:rPr>
                <w:bCs/>
                <w:sz w:val="12"/>
                <w:szCs w:val="12"/>
                <w:lang w:val="ru-RU"/>
              </w:rPr>
              <w:t>.</w:t>
            </w:r>
            <w:r w:rsidRPr="0096486E">
              <w:rPr>
                <w:bCs/>
                <w:sz w:val="12"/>
                <w:szCs w:val="12"/>
                <w:lang w:val="az-Cyrl-AZ"/>
              </w:rPr>
              <w:t xml:space="preserve">2019 </w:t>
            </w:r>
            <w:r w:rsidRPr="0096486E">
              <w:rPr>
                <w:bCs/>
                <w:sz w:val="12"/>
                <w:szCs w:val="12"/>
              </w:rPr>
              <w:t>г.</w:t>
            </w:r>
          </w:p>
          <w:p w:rsidR="00732F85" w:rsidRPr="0096486E" w:rsidRDefault="00732F85" w:rsidP="0096486E">
            <w:pPr>
              <w:jc w:val="both"/>
              <w:rPr>
                <w:sz w:val="12"/>
                <w:szCs w:val="12"/>
              </w:rPr>
            </w:pPr>
            <w:r w:rsidRPr="0096486E">
              <w:rPr>
                <w:sz w:val="12"/>
                <w:szCs w:val="12"/>
              </w:rPr>
              <w:t xml:space="preserve">Подаването на документите става в деловодството на района, стая № 2 </w:t>
            </w:r>
            <w:r w:rsidR="00B658BA" w:rsidRPr="0096486E">
              <w:rPr>
                <w:sz w:val="12"/>
                <w:szCs w:val="12"/>
              </w:rPr>
              <w:t xml:space="preserve">от 8.30 ч. </w:t>
            </w:r>
            <w:r w:rsidRPr="0096486E">
              <w:rPr>
                <w:sz w:val="12"/>
                <w:szCs w:val="12"/>
              </w:rPr>
              <w:t xml:space="preserve">до </w:t>
            </w:r>
            <w:r w:rsidRPr="0096486E">
              <w:rPr>
                <w:bCs/>
                <w:sz w:val="12"/>
                <w:szCs w:val="12"/>
                <w:lang w:val="az-Cyrl-AZ"/>
              </w:rPr>
              <w:t>16</w:t>
            </w:r>
            <w:r w:rsidRPr="0096486E">
              <w:rPr>
                <w:bCs/>
                <w:sz w:val="12"/>
                <w:szCs w:val="12"/>
              </w:rPr>
              <w:t>.00 ч.</w:t>
            </w:r>
            <w:r w:rsidRPr="0096486E">
              <w:rPr>
                <w:sz w:val="12"/>
                <w:szCs w:val="12"/>
              </w:rPr>
              <w:t xml:space="preserve"> на </w:t>
            </w:r>
            <w:r w:rsidR="004605C8" w:rsidRPr="0096486E">
              <w:rPr>
                <w:bCs/>
                <w:sz w:val="12"/>
                <w:szCs w:val="12"/>
                <w:lang w:val="az-Cyrl-AZ"/>
              </w:rPr>
              <w:t>07</w:t>
            </w:r>
            <w:r w:rsidR="004605C8" w:rsidRPr="0096486E">
              <w:rPr>
                <w:bCs/>
                <w:sz w:val="12"/>
                <w:szCs w:val="12"/>
                <w:lang w:val="ru-RU"/>
              </w:rPr>
              <w:t>.06</w:t>
            </w:r>
            <w:r w:rsidRPr="0096486E">
              <w:rPr>
                <w:bCs/>
                <w:sz w:val="12"/>
                <w:szCs w:val="12"/>
                <w:lang w:val="az-Cyrl-AZ"/>
              </w:rPr>
              <w:t>.</w:t>
            </w:r>
            <w:r w:rsidRPr="0096486E">
              <w:rPr>
                <w:bCs/>
                <w:sz w:val="12"/>
                <w:szCs w:val="12"/>
              </w:rPr>
              <w:t>201</w:t>
            </w:r>
            <w:r w:rsidRPr="0096486E">
              <w:rPr>
                <w:bCs/>
                <w:sz w:val="12"/>
                <w:szCs w:val="12"/>
                <w:lang w:val="az-Cyrl-AZ"/>
              </w:rPr>
              <w:t xml:space="preserve">9 </w:t>
            </w:r>
            <w:r w:rsidRPr="0096486E">
              <w:rPr>
                <w:bCs/>
                <w:sz w:val="12"/>
                <w:szCs w:val="12"/>
              </w:rPr>
              <w:t>г</w:t>
            </w:r>
            <w:r w:rsidRPr="0096486E">
              <w:rPr>
                <w:sz w:val="12"/>
                <w:szCs w:val="12"/>
              </w:rPr>
              <w:t>.</w:t>
            </w:r>
          </w:p>
          <w:p w:rsidR="00732F85" w:rsidRPr="0096486E" w:rsidRDefault="00732F85" w:rsidP="0096486E">
            <w:pPr>
              <w:jc w:val="both"/>
              <w:rPr>
                <w:sz w:val="12"/>
                <w:szCs w:val="12"/>
              </w:rPr>
            </w:pPr>
            <w:r w:rsidRPr="0096486E">
              <w:rPr>
                <w:b/>
                <w:bCs/>
                <w:sz w:val="12"/>
                <w:szCs w:val="12"/>
              </w:rPr>
              <w:t xml:space="preserve">2. Провеждане на </w:t>
            </w:r>
            <w:r w:rsidRPr="0096486E">
              <w:rPr>
                <w:b/>
                <w:bCs/>
                <w:sz w:val="12"/>
                <w:szCs w:val="12"/>
                <w:lang w:val="az-Cyrl-AZ"/>
              </w:rPr>
              <w:t>търга</w:t>
            </w:r>
            <w:r w:rsidRPr="0096486E">
              <w:rPr>
                <w:b/>
                <w:bCs/>
                <w:sz w:val="12"/>
                <w:szCs w:val="12"/>
              </w:rPr>
              <w:t xml:space="preserve">: </w:t>
            </w:r>
            <w:r w:rsidRPr="0096486E">
              <w:rPr>
                <w:sz w:val="12"/>
                <w:szCs w:val="12"/>
                <w:lang w:val="az-Cyrl-AZ"/>
              </w:rPr>
              <w:t>Търгът</w:t>
            </w:r>
            <w:r w:rsidRPr="0096486E">
              <w:rPr>
                <w:sz w:val="12"/>
                <w:szCs w:val="12"/>
              </w:rPr>
              <w:t xml:space="preserve"> ще се проведе на</w:t>
            </w:r>
            <w:r w:rsidR="004605C8" w:rsidRPr="0096486E">
              <w:rPr>
                <w:sz w:val="12"/>
                <w:szCs w:val="12"/>
              </w:rPr>
              <w:t xml:space="preserve"> </w:t>
            </w:r>
            <w:r w:rsidR="004605C8" w:rsidRPr="0096486E">
              <w:rPr>
                <w:bCs/>
                <w:sz w:val="12"/>
                <w:szCs w:val="12"/>
                <w:lang w:val="ru-RU"/>
              </w:rPr>
              <w:t>10</w:t>
            </w:r>
            <w:r w:rsidRPr="0096486E">
              <w:rPr>
                <w:bCs/>
                <w:sz w:val="12"/>
                <w:szCs w:val="12"/>
                <w:lang w:val="ru-RU"/>
              </w:rPr>
              <w:t>.</w:t>
            </w:r>
            <w:r w:rsidR="004605C8" w:rsidRPr="0096486E">
              <w:rPr>
                <w:bCs/>
                <w:sz w:val="12"/>
                <w:szCs w:val="12"/>
                <w:lang w:val="ru-RU"/>
              </w:rPr>
              <w:t>06</w:t>
            </w:r>
            <w:r w:rsidRPr="0096486E">
              <w:rPr>
                <w:bCs/>
                <w:sz w:val="12"/>
                <w:szCs w:val="12"/>
                <w:lang w:val="ru-RU"/>
              </w:rPr>
              <w:t>.</w:t>
            </w:r>
            <w:r w:rsidRPr="0096486E">
              <w:rPr>
                <w:bCs/>
                <w:sz w:val="12"/>
                <w:szCs w:val="12"/>
              </w:rPr>
              <w:t xml:space="preserve">2019 г. от </w:t>
            </w:r>
            <w:r w:rsidRPr="0096486E">
              <w:rPr>
                <w:bCs/>
                <w:sz w:val="12"/>
                <w:szCs w:val="12"/>
                <w:lang w:val="az-Cyrl-AZ"/>
              </w:rPr>
              <w:t>1</w:t>
            </w:r>
            <w:r w:rsidRPr="0096486E">
              <w:rPr>
                <w:bCs/>
                <w:sz w:val="12"/>
                <w:szCs w:val="12"/>
                <w:lang w:val="ru-RU"/>
              </w:rPr>
              <w:t>0</w:t>
            </w:r>
            <w:r w:rsidRPr="0096486E">
              <w:rPr>
                <w:bCs/>
                <w:sz w:val="12"/>
                <w:szCs w:val="12"/>
                <w:lang w:val="az-Cyrl-AZ"/>
              </w:rPr>
              <w:t xml:space="preserve">.00 </w:t>
            </w:r>
            <w:r w:rsidRPr="0096486E">
              <w:rPr>
                <w:bCs/>
                <w:sz w:val="12"/>
                <w:szCs w:val="12"/>
              </w:rPr>
              <w:t>ч.</w:t>
            </w:r>
            <w:r w:rsidRPr="0096486E">
              <w:rPr>
                <w:sz w:val="12"/>
                <w:szCs w:val="12"/>
              </w:rPr>
              <w:t xml:space="preserve"> в заседателната зала (стая № 22) на Район „Северен”, бул. „Цар Борис </w:t>
            </w:r>
            <w:r w:rsidRPr="0096486E">
              <w:rPr>
                <w:sz w:val="12"/>
                <w:szCs w:val="12"/>
                <w:lang w:val="en-US"/>
              </w:rPr>
              <w:t>III</w:t>
            </w:r>
            <w:r w:rsidRPr="0096486E">
              <w:rPr>
                <w:sz w:val="12"/>
                <w:szCs w:val="12"/>
              </w:rPr>
              <w:t xml:space="preserve"> Обединител” № 22А.</w:t>
            </w:r>
          </w:p>
          <w:p w:rsidR="00732F85" w:rsidRPr="0096486E" w:rsidRDefault="00732F85" w:rsidP="0096486E">
            <w:pPr>
              <w:jc w:val="both"/>
              <w:rPr>
                <w:sz w:val="12"/>
                <w:szCs w:val="12"/>
                <w:lang w:val="az-Cyrl-AZ"/>
              </w:rPr>
            </w:pPr>
            <w:r w:rsidRPr="0096486E">
              <w:rPr>
                <w:b/>
                <w:bCs/>
                <w:sz w:val="12"/>
                <w:szCs w:val="12"/>
              </w:rPr>
              <w:t xml:space="preserve">3. Срок на </w:t>
            </w:r>
            <w:r w:rsidRPr="0096486E">
              <w:rPr>
                <w:b/>
                <w:bCs/>
                <w:sz w:val="12"/>
                <w:szCs w:val="12"/>
                <w:lang w:val="az-Cyrl-AZ"/>
              </w:rPr>
              <w:t>разрешението за ползване</w:t>
            </w:r>
            <w:r w:rsidRPr="0096486E">
              <w:rPr>
                <w:b/>
                <w:bCs/>
                <w:sz w:val="12"/>
                <w:szCs w:val="12"/>
              </w:rPr>
              <w:t xml:space="preserve">: </w:t>
            </w:r>
            <w:r w:rsidRPr="0096486E">
              <w:rPr>
                <w:bCs/>
                <w:sz w:val="12"/>
                <w:szCs w:val="12"/>
              </w:rPr>
              <w:t xml:space="preserve">от </w:t>
            </w:r>
            <w:r w:rsidRPr="0096486E">
              <w:rPr>
                <w:sz w:val="12"/>
                <w:szCs w:val="12"/>
              </w:rPr>
              <w:t xml:space="preserve">10 години от датата на </w:t>
            </w:r>
            <w:r w:rsidRPr="0096486E">
              <w:rPr>
                <w:sz w:val="12"/>
                <w:szCs w:val="12"/>
                <w:lang w:val="az-Cyrl-AZ"/>
              </w:rPr>
              <w:t xml:space="preserve">издаването. </w:t>
            </w:r>
          </w:p>
        </w:tc>
      </w:tr>
    </w:tbl>
    <w:p w:rsidR="00130188" w:rsidRPr="0096486E" w:rsidRDefault="0013018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rPr>
          <w:rFonts w:ascii="Times New Roman" w:hAnsi="Times New Roman" w:cs="Times New Roman"/>
          <w:sz w:val="14"/>
          <w:szCs w:val="14"/>
          <w:u w:val="none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  <w:bookmarkStart w:id="0" w:name="_GoBack"/>
      <w:bookmarkEnd w:id="0"/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p w:rsidR="00130188" w:rsidRPr="0096486E" w:rsidRDefault="00130188" w:rsidP="006C5F4E">
      <w:pPr>
        <w:rPr>
          <w:sz w:val="14"/>
          <w:szCs w:val="14"/>
        </w:rPr>
      </w:pPr>
    </w:p>
    <w:sectPr w:rsidR="00130188" w:rsidRPr="0096486E" w:rsidSect="0001409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ld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185"/>
    <w:multiLevelType w:val="hybridMultilevel"/>
    <w:tmpl w:val="4196A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F6C"/>
    <w:multiLevelType w:val="hybridMultilevel"/>
    <w:tmpl w:val="7158C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3B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3ED50B4"/>
    <w:multiLevelType w:val="hybridMultilevel"/>
    <w:tmpl w:val="D53E4ED8"/>
    <w:lvl w:ilvl="0" w:tplc="620AA508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94A52"/>
    <w:rsid w:val="000071B2"/>
    <w:rsid w:val="0001409F"/>
    <w:rsid w:val="0001434E"/>
    <w:rsid w:val="00030A1C"/>
    <w:rsid w:val="000679CD"/>
    <w:rsid w:val="00074B83"/>
    <w:rsid w:val="00082AA7"/>
    <w:rsid w:val="00092425"/>
    <w:rsid w:val="000A18D1"/>
    <w:rsid w:val="000D1EB1"/>
    <w:rsid w:val="000E10F3"/>
    <w:rsid w:val="0011283C"/>
    <w:rsid w:val="00130188"/>
    <w:rsid w:val="00130C00"/>
    <w:rsid w:val="00140A8A"/>
    <w:rsid w:val="00157872"/>
    <w:rsid w:val="0016592F"/>
    <w:rsid w:val="00182BC7"/>
    <w:rsid w:val="001A43CA"/>
    <w:rsid w:val="001C4F63"/>
    <w:rsid w:val="001E6EC4"/>
    <w:rsid w:val="001F2022"/>
    <w:rsid w:val="002012AD"/>
    <w:rsid w:val="00210328"/>
    <w:rsid w:val="002377C2"/>
    <w:rsid w:val="002B3486"/>
    <w:rsid w:val="002D0919"/>
    <w:rsid w:val="002F25A1"/>
    <w:rsid w:val="003060F0"/>
    <w:rsid w:val="00307E70"/>
    <w:rsid w:val="00320227"/>
    <w:rsid w:val="003461BD"/>
    <w:rsid w:val="00347014"/>
    <w:rsid w:val="00363776"/>
    <w:rsid w:val="00377010"/>
    <w:rsid w:val="00397F12"/>
    <w:rsid w:val="003A76FE"/>
    <w:rsid w:val="003B65D0"/>
    <w:rsid w:val="003D6C91"/>
    <w:rsid w:val="00414ECB"/>
    <w:rsid w:val="00416214"/>
    <w:rsid w:val="00425F18"/>
    <w:rsid w:val="00434C22"/>
    <w:rsid w:val="004507AB"/>
    <w:rsid w:val="004605C8"/>
    <w:rsid w:val="00462D97"/>
    <w:rsid w:val="00462DAC"/>
    <w:rsid w:val="00463A83"/>
    <w:rsid w:val="004861E3"/>
    <w:rsid w:val="004D47B7"/>
    <w:rsid w:val="004F7130"/>
    <w:rsid w:val="0052265C"/>
    <w:rsid w:val="00545E8D"/>
    <w:rsid w:val="0055092D"/>
    <w:rsid w:val="00572C28"/>
    <w:rsid w:val="00585BF1"/>
    <w:rsid w:val="005D0D57"/>
    <w:rsid w:val="005E794A"/>
    <w:rsid w:val="005F490F"/>
    <w:rsid w:val="005F5964"/>
    <w:rsid w:val="00607563"/>
    <w:rsid w:val="006175DB"/>
    <w:rsid w:val="0064540A"/>
    <w:rsid w:val="00652D81"/>
    <w:rsid w:val="00662C02"/>
    <w:rsid w:val="00666199"/>
    <w:rsid w:val="00671EBA"/>
    <w:rsid w:val="0068159C"/>
    <w:rsid w:val="00682EAE"/>
    <w:rsid w:val="006A5D9C"/>
    <w:rsid w:val="006B324D"/>
    <w:rsid w:val="006C5D9D"/>
    <w:rsid w:val="006C5F4E"/>
    <w:rsid w:val="006C7DDF"/>
    <w:rsid w:val="006D1FA3"/>
    <w:rsid w:val="006F607F"/>
    <w:rsid w:val="007169D7"/>
    <w:rsid w:val="00732F85"/>
    <w:rsid w:val="00755874"/>
    <w:rsid w:val="007611BB"/>
    <w:rsid w:val="007664FC"/>
    <w:rsid w:val="00770606"/>
    <w:rsid w:val="00797AF4"/>
    <w:rsid w:val="00803F6E"/>
    <w:rsid w:val="00806D54"/>
    <w:rsid w:val="00863608"/>
    <w:rsid w:val="00877D35"/>
    <w:rsid w:val="008B2D4E"/>
    <w:rsid w:val="008C277A"/>
    <w:rsid w:val="008D13B9"/>
    <w:rsid w:val="008E3F66"/>
    <w:rsid w:val="00931208"/>
    <w:rsid w:val="00931372"/>
    <w:rsid w:val="00943759"/>
    <w:rsid w:val="0095147B"/>
    <w:rsid w:val="0096486E"/>
    <w:rsid w:val="009813E7"/>
    <w:rsid w:val="0098360B"/>
    <w:rsid w:val="00987109"/>
    <w:rsid w:val="00987B20"/>
    <w:rsid w:val="009A466E"/>
    <w:rsid w:val="009B4ABF"/>
    <w:rsid w:val="009B608B"/>
    <w:rsid w:val="009C1819"/>
    <w:rsid w:val="00A053CB"/>
    <w:rsid w:val="00A55A4A"/>
    <w:rsid w:val="00A63003"/>
    <w:rsid w:val="00AD1FF7"/>
    <w:rsid w:val="00B16F98"/>
    <w:rsid w:val="00B53040"/>
    <w:rsid w:val="00B63847"/>
    <w:rsid w:val="00B658BA"/>
    <w:rsid w:val="00BA039C"/>
    <w:rsid w:val="00BA66C2"/>
    <w:rsid w:val="00BB137A"/>
    <w:rsid w:val="00BE10AF"/>
    <w:rsid w:val="00C0200D"/>
    <w:rsid w:val="00C023DB"/>
    <w:rsid w:val="00C107F5"/>
    <w:rsid w:val="00C128CB"/>
    <w:rsid w:val="00C213BC"/>
    <w:rsid w:val="00C27FED"/>
    <w:rsid w:val="00C36B68"/>
    <w:rsid w:val="00CA2B4D"/>
    <w:rsid w:val="00CC7BF2"/>
    <w:rsid w:val="00CD408C"/>
    <w:rsid w:val="00CF0D7D"/>
    <w:rsid w:val="00CF585D"/>
    <w:rsid w:val="00D30261"/>
    <w:rsid w:val="00D3737A"/>
    <w:rsid w:val="00D5063A"/>
    <w:rsid w:val="00D7744A"/>
    <w:rsid w:val="00D86ABF"/>
    <w:rsid w:val="00DC4704"/>
    <w:rsid w:val="00E467EA"/>
    <w:rsid w:val="00E53DB8"/>
    <w:rsid w:val="00E56082"/>
    <w:rsid w:val="00E77EAD"/>
    <w:rsid w:val="00E94A52"/>
    <w:rsid w:val="00EB1CA3"/>
    <w:rsid w:val="00EC0327"/>
    <w:rsid w:val="00ED720D"/>
    <w:rsid w:val="00EF10C8"/>
    <w:rsid w:val="00F24F65"/>
    <w:rsid w:val="00F33967"/>
    <w:rsid w:val="00F4329C"/>
    <w:rsid w:val="00F72C23"/>
    <w:rsid w:val="00FA567F"/>
    <w:rsid w:val="00FB3BF7"/>
    <w:rsid w:val="00FC6993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EEF35"/>
  <w15:docId w15:val="{66148C7F-52DF-4D66-A329-E61D8D8A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1409F"/>
    <w:rPr>
      <w:rFonts w:ascii="OldCyr" w:hAnsi="OldCyr" w:cs="OldCyr"/>
      <w:sz w:val="40"/>
      <w:szCs w:val="40"/>
      <w:u w:val="single"/>
    </w:rPr>
  </w:style>
  <w:style w:type="paragraph" w:styleId="a4">
    <w:name w:val="Normal (Web)"/>
    <w:basedOn w:val="a"/>
    <w:uiPriority w:val="99"/>
    <w:rsid w:val="00C36B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585BF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locked/>
    <w:rsid w:val="00585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D1E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>Municipality Of Plovdiv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subject/>
  <dc:creator>xx</dc:creator>
  <cp:keywords/>
  <dc:description/>
  <cp:lastModifiedBy>Mun</cp:lastModifiedBy>
  <cp:revision>6</cp:revision>
  <cp:lastPrinted>2013-05-15T08:54:00Z</cp:lastPrinted>
  <dcterms:created xsi:type="dcterms:W3CDTF">2019-05-20T08:37:00Z</dcterms:created>
  <dcterms:modified xsi:type="dcterms:W3CDTF">2019-05-23T07:30:00Z</dcterms:modified>
</cp:coreProperties>
</file>