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B8" w:rsidRPr="00C33663" w:rsidRDefault="00075EB8" w:rsidP="00C33663">
      <w:pPr>
        <w:shd w:val="clear" w:color="auto" w:fill="FFFFFF"/>
        <w:ind w:right="-9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75EB8" w:rsidRPr="00C33663" w:rsidRDefault="00C529B4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ФОРМУЛЯР ЗА </w:t>
      </w:r>
      <w:r w:rsidR="00075EB8" w:rsidRPr="00C336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ЧАСТИЧНА </w:t>
      </w:r>
      <w:r w:rsidRPr="00C336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ПРЕДВАРИТЕЛНА </w:t>
      </w:r>
      <w:r w:rsidR="00075EB8" w:rsidRPr="00C336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ОЦЕНКА НА ВЪЗДЕЙСТВИЕТО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115" w:after="48"/>
        <w:ind w:right="-4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115" w:after="48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spacing w:before="82"/>
        <w:ind w:right="-4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653BBE" w:rsidRPr="00C33663" w:rsidRDefault="00653BBE" w:rsidP="00C33663">
      <w:pPr>
        <w:shd w:val="clear" w:color="auto" w:fill="FFFFFF"/>
        <w:tabs>
          <w:tab w:val="left" w:pos="851"/>
        </w:tabs>
        <w:spacing w:before="82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Институция: </w:t>
      </w:r>
      <w:r w:rsidRPr="00C33663">
        <w:rPr>
          <w:rFonts w:ascii="Times New Roman" w:hAnsi="Times New Roman" w:cs="Times New Roman"/>
          <w:bCs/>
          <w:spacing w:val="-9"/>
          <w:sz w:val="24"/>
          <w:szCs w:val="24"/>
        </w:rPr>
        <w:t>ОБЩИНА ПЛОВДИВ</w:t>
      </w:r>
      <w:r w:rsidR="0061177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 ОБЩИНСКИ СЪВЕТ ПЛОВДИВ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115" w:after="48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spacing w:before="115" w:after="48"/>
        <w:ind w:right="-4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8" w:rsidRPr="00C33663" w:rsidRDefault="00653BBE" w:rsidP="00C33663">
      <w:pPr>
        <w:shd w:val="clear" w:color="auto" w:fill="FFFFFF"/>
        <w:tabs>
          <w:tab w:val="left" w:pos="851"/>
        </w:tabs>
        <w:spacing w:before="115" w:after="48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Нормативен акт: </w:t>
      </w:r>
      <w:r w:rsidRPr="00C33663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НАРЕДБАТА ЗА ОПРЕДЕЛЯНЕТО РАЗМЕРА НА МЕСТНИТЕ ДАНЪЦИ НА ТЕРИТОРИЯТА НА ОБЩИНА ПЛОВДИВ.</w:t>
      </w:r>
    </w:p>
    <w:p w:rsidR="00653BBE" w:rsidRPr="00C33663" w:rsidRDefault="00653BBE" w:rsidP="00C33663">
      <w:pPr>
        <w:shd w:val="clear" w:color="auto" w:fill="FFFFFF"/>
        <w:tabs>
          <w:tab w:val="left" w:pos="851"/>
        </w:tabs>
        <w:spacing w:before="115" w:after="48"/>
        <w:ind w:right="-4"/>
        <w:jc w:val="both"/>
        <w:rPr>
          <w:rFonts w:ascii="Times New Roman" w:hAnsi="Times New Roman" w:cs="Times New Roman"/>
          <w:sz w:val="24"/>
          <w:szCs w:val="24"/>
        </w:rPr>
        <w:sectPr w:rsidR="00653BBE" w:rsidRPr="00C33663" w:rsidSect="00C33663">
          <w:footerReference w:type="default" r:id="rId7"/>
          <w:pgSz w:w="11909" w:h="16834"/>
          <w:pgMar w:top="1417" w:right="1417" w:bottom="1417" w:left="1417" w:header="708" w:footer="708" w:gutter="0"/>
          <w:cols w:space="1205"/>
          <w:noEndnote/>
          <w:docGrid w:linePitch="272"/>
        </w:sect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24"/>
        <w:ind w:right="-4" w:firstLine="284"/>
        <w:jc w:val="both"/>
        <w:rPr>
          <w:rFonts w:ascii="Times New Roman" w:hAnsi="Times New Roman" w:cs="Times New Roman"/>
          <w:sz w:val="24"/>
          <w:szCs w:val="24"/>
        </w:rPr>
        <w:sectPr w:rsidR="00075EB8" w:rsidRPr="00C33663" w:rsidSect="00C33663">
          <w:type w:val="continuous"/>
          <w:pgSz w:w="11909" w:h="16834"/>
          <w:pgMar w:top="1417" w:right="1417" w:bottom="1417" w:left="1417" w:header="708" w:footer="708" w:gutter="0"/>
          <w:cols w:num="2" w:space="1205" w:equalWidth="0">
            <w:col w:w="4300" w:space="230"/>
            <w:col w:w="2212"/>
          </w:cols>
          <w:noEndnote/>
          <w:docGrid w:linePitch="272"/>
        </w:sectPr>
      </w:pPr>
    </w:p>
    <w:p w:rsidR="00075EB8" w:rsidRPr="00C33663" w:rsidRDefault="00075EB8" w:rsidP="00C33663">
      <w:pPr>
        <w:tabs>
          <w:tab w:val="left" w:pos="851"/>
        </w:tabs>
        <w:spacing w:before="370"/>
        <w:ind w:right="-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24"/>
        <w:ind w:right="-4" w:firstLine="284"/>
        <w:jc w:val="both"/>
        <w:rPr>
          <w:rFonts w:ascii="Times New Roman" w:hAnsi="Times New Roman" w:cs="Times New Roman"/>
          <w:sz w:val="24"/>
          <w:szCs w:val="24"/>
        </w:rPr>
        <w:sectPr w:rsidR="00075EB8" w:rsidRPr="00C33663" w:rsidSect="00C33663">
          <w:type w:val="continuous"/>
          <w:pgSz w:w="11909" w:h="16834"/>
          <w:pgMar w:top="1417" w:right="1417" w:bottom="1417" w:left="1417" w:header="708" w:footer="708" w:gutter="0"/>
          <w:cols w:space="1205"/>
          <w:noEndnote/>
          <w:docGrid w:linePitch="272"/>
        </w:sect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653BBE" w:rsidRPr="00C33663" w:rsidRDefault="00653BBE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Дата: </w:t>
      </w:r>
      <w:r w:rsidR="004A11E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Декември </w:t>
      </w:r>
      <w:r w:rsidR="00BE4F94" w:rsidRPr="00C3366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201</w:t>
      </w:r>
      <w:r w:rsidR="00CA3886" w:rsidRPr="00C3366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9</w:t>
      </w:r>
      <w:r w:rsidRPr="00C3366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г.</w:t>
      </w:r>
    </w:p>
    <w:p w:rsidR="00830D55" w:rsidRPr="00C33663" w:rsidRDefault="00830D55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A47D76" w:rsidRPr="00C33663" w:rsidRDefault="00075EB8" w:rsidP="00C33663">
      <w:pPr>
        <w:shd w:val="clear" w:color="auto" w:fill="FFFFFF"/>
        <w:tabs>
          <w:tab w:val="left" w:pos="851"/>
        </w:tabs>
        <w:ind w:right="-4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Контакт за въпроси: </w:t>
      </w:r>
      <w:r w:rsidR="004A11E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Евелин </w:t>
      </w:r>
      <w:proofErr w:type="spellStart"/>
      <w:r w:rsidR="004A11E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Парасков</w:t>
      </w:r>
      <w:proofErr w:type="spellEnd"/>
    </w:p>
    <w:p w:rsidR="00075EB8" w:rsidRPr="00C33663" w:rsidRDefault="004A11E6" w:rsidP="00C33663">
      <w:pPr>
        <w:shd w:val="clear" w:color="auto" w:fill="FFFFFF"/>
        <w:tabs>
          <w:tab w:val="left" w:pos="851"/>
        </w:tabs>
        <w:spacing w:before="5"/>
        <w:ind w:right="-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ППГОС „Съюз за Пловдив“</w:t>
      </w:r>
    </w:p>
    <w:p w:rsidR="00653BBE" w:rsidRPr="00C33663" w:rsidRDefault="00075EB8" w:rsidP="00C33663">
      <w:pPr>
        <w:shd w:val="clear" w:color="auto" w:fill="FFFFFF"/>
        <w:tabs>
          <w:tab w:val="left" w:pos="851"/>
        </w:tabs>
        <w:spacing w:before="5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br w:type="column"/>
      </w:r>
    </w:p>
    <w:p w:rsidR="00653BBE" w:rsidRPr="00C33663" w:rsidRDefault="00653BBE" w:rsidP="00C33663">
      <w:pPr>
        <w:shd w:val="clear" w:color="auto" w:fill="FFFFFF"/>
        <w:tabs>
          <w:tab w:val="left" w:pos="851"/>
        </w:tabs>
        <w:spacing w:before="5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D55" w:rsidRPr="00C33663" w:rsidRDefault="00830D55" w:rsidP="00C33663">
      <w:pPr>
        <w:shd w:val="clear" w:color="auto" w:fill="FFFFFF"/>
        <w:tabs>
          <w:tab w:val="left" w:pos="851"/>
        </w:tabs>
        <w:spacing w:before="5"/>
        <w:ind w:right="-4" w:firstLine="708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spacing w:before="5"/>
        <w:ind w:right="-4" w:firstLine="708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5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Телефон: </w:t>
      </w:r>
      <w:r w:rsidR="00951B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0885/012 186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spacing w:before="5"/>
        <w:ind w:right="-4"/>
        <w:jc w:val="both"/>
        <w:rPr>
          <w:rFonts w:ascii="Times New Roman" w:hAnsi="Times New Roman" w:cs="Times New Roman"/>
          <w:sz w:val="24"/>
          <w:szCs w:val="24"/>
        </w:rPr>
        <w:sectPr w:rsidR="00075EB8" w:rsidRPr="00C33663" w:rsidSect="00C33663">
          <w:type w:val="continuous"/>
          <w:pgSz w:w="11909" w:h="16834"/>
          <w:pgMar w:top="1417" w:right="1417" w:bottom="1417" w:left="1417" w:header="708" w:footer="708" w:gutter="0"/>
          <w:cols w:num="2" w:space="1205" w:equalWidth="0">
            <w:col w:w="4883" w:space="367"/>
            <w:col w:w="2343"/>
          </w:cols>
          <w:noEndnote/>
          <w:docGrid w:linePitch="272"/>
        </w:sectPr>
      </w:pPr>
    </w:p>
    <w:p w:rsidR="009E3679" w:rsidRPr="00C33663" w:rsidRDefault="009E3679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73E47" w:rsidRPr="00C33663" w:rsidRDefault="00F3429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І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Д</w:t>
      </w:r>
      <w:r w:rsidR="00830D55"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ЕФИНИРАНЕ НА ПРОБЛЕМА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13D21" w:rsidRPr="00C33663" w:rsidRDefault="00A13D21" w:rsidP="00C33663">
      <w:pPr>
        <w:ind w:right="1" w:firstLine="8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Предлаганите промени в размера на коефициента на екологичния компонент на отделни категории превозни средства са свързани с </w:t>
      </w:r>
      <w:r w:rsidRPr="00C33663">
        <w:rPr>
          <w:rFonts w:ascii="Times New Roman" w:hAnsi="Times New Roman" w:cs="Times New Roman"/>
          <w:iCs/>
          <w:sz w:val="24"/>
          <w:szCs w:val="24"/>
        </w:rPr>
        <w:t>приетата в ЗМДТ нова концепция</w:t>
      </w:r>
      <w:r w:rsidRPr="00C336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промени в данъчното законодателство по отношение облагането на превозните средства, продиктувана от направените препоръки при разработването на програми за управление на качеството на атмосферния въздух, както и с постигане на съответствие с европейски директиви, свързани с чистотата на въздуха и справяне с превишението на пределно допустимите стойности за концентрации на замърсители.</w:t>
      </w:r>
    </w:p>
    <w:p w:rsidR="00390D6F" w:rsidRPr="00C33663" w:rsidRDefault="00390D6F" w:rsidP="00C33663">
      <w:pPr>
        <w:ind w:right="1" w:firstLine="8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3663">
        <w:rPr>
          <w:rFonts w:ascii="Times New Roman" w:hAnsi="Times New Roman" w:cs="Times New Roman"/>
          <w:iCs/>
          <w:color w:val="000000"/>
          <w:sz w:val="24"/>
          <w:szCs w:val="24"/>
        </w:rPr>
        <w:t>Новата концепция е насочена към по-тясно обвързване на политиката за по-чист въздух с екологичните характеристики на съответните превозни средства, като чрез нея се отчитат и прилагат ясно дефинирани екологични критерии относно регистрираните и управлявани автомобили.</w:t>
      </w:r>
    </w:p>
    <w:p w:rsidR="00A13D21" w:rsidRPr="00C33663" w:rsidRDefault="00A13D21" w:rsidP="00C33663">
      <w:pPr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Осигуряването на законосъобразност на административния процес по определянето на данъка върху превозните средства в Община Пловдив за кръга от задължени лица е гаранция за доброто управление на местната власт и е доказателство, че същата има капацитет и възможност да се справи ефективно с многобройните си сложни задължения и в интерес на обществото по прозрачен, отговорен и справедлив начин. </w:t>
      </w:r>
    </w:p>
    <w:p w:rsidR="00515AA9" w:rsidRPr="00C33663" w:rsidRDefault="00515AA9" w:rsidP="00C33663">
      <w:pPr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Съгласно разпоредбата на чл.1, ал.3 от ЗМДТ, когато до края на предходната година общинският съвет не е определил размера на местните данъци за текущата година, местните данъци се събират на базата на действащия размер към 31 декември на предходната година.</w:t>
      </w:r>
    </w:p>
    <w:p w:rsidR="00515AA9" w:rsidRPr="00C33663" w:rsidRDefault="00653BBE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Във връзка с гореизложеното</w:t>
      </w:r>
      <w:r w:rsidR="00360044" w:rsidRPr="00C33663">
        <w:rPr>
          <w:rFonts w:ascii="Times New Roman" w:hAnsi="Times New Roman" w:cs="Times New Roman"/>
          <w:sz w:val="24"/>
          <w:szCs w:val="24"/>
        </w:rPr>
        <w:t>,</w:t>
      </w:r>
      <w:r w:rsidRPr="00C33663">
        <w:rPr>
          <w:rFonts w:ascii="Times New Roman" w:hAnsi="Times New Roman" w:cs="Times New Roman"/>
          <w:sz w:val="24"/>
          <w:szCs w:val="24"/>
        </w:rPr>
        <w:t xml:space="preserve"> в срок до 31 </w:t>
      </w:r>
      <w:r w:rsidR="00CA3886" w:rsidRPr="00C33663">
        <w:rPr>
          <w:rFonts w:ascii="Times New Roman" w:hAnsi="Times New Roman" w:cs="Times New Roman"/>
          <w:sz w:val="24"/>
          <w:szCs w:val="24"/>
        </w:rPr>
        <w:t>декември</w:t>
      </w:r>
      <w:r w:rsidR="00DE5211" w:rsidRPr="00C33663">
        <w:rPr>
          <w:rFonts w:ascii="Times New Roman" w:hAnsi="Times New Roman" w:cs="Times New Roman"/>
          <w:sz w:val="24"/>
          <w:szCs w:val="24"/>
        </w:rPr>
        <w:t xml:space="preserve"> 20</w:t>
      </w:r>
      <w:r w:rsidR="00741529" w:rsidRPr="00C33663">
        <w:rPr>
          <w:rFonts w:ascii="Times New Roman" w:hAnsi="Times New Roman" w:cs="Times New Roman"/>
          <w:sz w:val="24"/>
          <w:szCs w:val="24"/>
        </w:rPr>
        <w:t>19</w:t>
      </w:r>
      <w:r w:rsidR="00DE5211" w:rsidRPr="00C33663">
        <w:rPr>
          <w:rFonts w:ascii="Times New Roman" w:hAnsi="Times New Roman" w:cs="Times New Roman"/>
          <w:sz w:val="24"/>
          <w:szCs w:val="24"/>
        </w:rPr>
        <w:t xml:space="preserve"> г. </w:t>
      </w:r>
      <w:r w:rsidRPr="00C33663">
        <w:rPr>
          <w:rFonts w:ascii="Times New Roman" w:hAnsi="Times New Roman" w:cs="Times New Roman"/>
          <w:sz w:val="24"/>
          <w:szCs w:val="24"/>
        </w:rPr>
        <w:t>е необходимо да бъд</w:t>
      </w:r>
      <w:r w:rsidR="00167AFB" w:rsidRPr="00C33663">
        <w:rPr>
          <w:rFonts w:ascii="Times New Roman" w:hAnsi="Times New Roman" w:cs="Times New Roman"/>
          <w:sz w:val="24"/>
          <w:szCs w:val="24"/>
        </w:rPr>
        <w:t xml:space="preserve">ат определени </w:t>
      </w:r>
      <w:r w:rsidRPr="00C33663">
        <w:rPr>
          <w:rFonts w:ascii="Times New Roman" w:hAnsi="Times New Roman" w:cs="Times New Roman"/>
          <w:sz w:val="24"/>
          <w:szCs w:val="24"/>
        </w:rPr>
        <w:t>размер</w:t>
      </w:r>
      <w:r w:rsidR="00167AFB" w:rsidRPr="00C33663">
        <w:rPr>
          <w:rFonts w:ascii="Times New Roman" w:hAnsi="Times New Roman" w:cs="Times New Roman"/>
          <w:sz w:val="24"/>
          <w:szCs w:val="24"/>
        </w:rPr>
        <w:t>ите на</w:t>
      </w:r>
      <w:r w:rsidR="00FE0AD8" w:rsidRPr="00C33663">
        <w:rPr>
          <w:rFonts w:ascii="Times New Roman" w:hAnsi="Times New Roman" w:cs="Times New Roman"/>
          <w:sz w:val="24"/>
          <w:szCs w:val="24"/>
        </w:rPr>
        <w:t xml:space="preserve"> данъка върху превозните с</w:t>
      </w:r>
      <w:r w:rsidR="005D3DE2">
        <w:rPr>
          <w:rFonts w:ascii="Times New Roman" w:hAnsi="Times New Roman" w:cs="Times New Roman"/>
          <w:sz w:val="24"/>
          <w:szCs w:val="24"/>
        </w:rPr>
        <w:t>редства</w:t>
      </w:r>
      <w:r w:rsidR="00515AA9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167AFB" w:rsidRPr="00C33663">
        <w:rPr>
          <w:rFonts w:ascii="Times New Roman" w:hAnsi="Times New Roman" w:cs="Times New Roman"/>
          <w:sz w:val="24"/>
          <w:szCs w:val="24"/>
        </w:rPr>
        <w:t>за 20</w:t>
      </w:r>
      <w:r w:rsidR="00515AA9" w:rsidRPr="00C33663">
        <w:rPr>
          <w:rFonts w:ascii="Times New Roman" w:hAnsi="Times New Roman" w:cs="Times New Roman"/>
          <w:sz w:val="24"/>
          <w:szCs w:val="24"/>
        </w:rPr>
        <w:t>20</w:t>
      </w:r>
      <w:r w:rsidR="00167AFB" w:rsidRPr="00C33663">
        <w:rPr>
          <w:rFonts w:ascii="Times New Roman" w:hAnsi="Times New Roman" w:cs="Times New Roman"/>
          <w:sz w:val="24"/>
          <w:szCs w:val="24"/>
        </w:rPr>
        <w:t xml:space="preserve"> г. в </w:t>
      </w:r>
      <w:r w:rsidRPr="00C33663">
        <w:rPr>
          <w:rFonts w:ascii="Times New Roman" w:hAnsi="Times New Roman" w:cs="Times New Roman"/>
          <w:sz w:val="24"/>
          <w:szCs w:val="24"/>
        </w:rPr>
        <w:t>Община Пловдив</w:t>
      </w:r>
      <w:r w:rsidR="00515AA9" w:rsidRPr="00C33663">
        <w:rPr>
          <w:rFonts w:ascii="Times New Roman" w:hAnsi="Times New Roman" w:cs="Times New Roman"/>
          <w:sz w:val="24"/>
          <w:szCs w:val="24"/>
        </w:rPr>
        <w:t>.</w:t>
      </w:r>
    </w:p>
    <w:p w:rsidR="00BE4F94" w:rsidRPr="00C33663" w:rsidRDefault="00BE4F94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573E47"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оследващ</w:t>
      </w:r>
      <w:r w:rsidR="00DB4D81"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</w:t>
      </w:r>
      <w:r w:rsidR="00DB4D81" w:rsidRPr="00C3366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336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въздействието ще бъдат направени след влизането в сила на подзаконовия нормативен акт</w:t>
      </w:r>
      <w:r w:rsidRPr="00C3366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E4F94" w:rsidRPr="00C33663" w:rsidRDefault="00BE4F94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035" w:rsidRPr="00C33663" w:rsidRDefault="00F3429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ІІ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Ц</w:t>
      </w:r>
      <w:r w:rsidR="00830D55" w:rsidRPr="00C336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ЕЛИ</w:t>
      </w:r>
      <w:r w:rsidR="00053035" w:rsidRPr="00C336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</w:p>
    <w:p w:rsidR="00431184" w:rsidRPr="00C33663" w:rsidRDefault="00431184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31184" w:rsidRDefault="00431184" w:rsidP="00C33663">
      <w:pPr>
        <w:tabs>
          <w:tab w:val="left" w:pos="851"/>
          <w:tab w:val="left" w:pos="993"/>
        </w:tabs>
        <w:ind w:right="-4" w:firstLine="851"/>
        <w:jc w:val="both"/>
        <w:rPr>
          <w:rFonts w:ascii="Times New Roman" w:eastAsia="Calibri" w:hAnsi="Times New Roman"/>
          <w:sz w:val="24"/>
          <w:szCs w:val="24"/>
        </w:rPr>
      </w:pPr>
      <w:r w:rsidRPr="00C33663">
        <w:rPr>
          <w:rFonts w:ascii="Times New Roman" w:eastAsia="Calibri" w:hAnsi="Times New Roman"/>
          <w:sz w:val="24"/>
          <w:szCs w:val="24"/>
        </w:rPr>
        <w:t xml:space="preserve">С приемането на промените, предложени в проекта на </w:t>
      </w:r>
      <w:r w:rsidRPr="00C33663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Наредбата за определянето размера на местните данъци на територията на Община Пловдив </w:t>
      </w:r>
      <w:r w:rsidRPr="00C33663">
        <w:rPr>
          <w:rFonts w:ascii="Times New Roman" w:eastAsia="Calibri" w:hAnsi="Times New Roman"/>
          <w:sz w:val="24"/>
          <w:szCs w:val="24"/>
        </w:rPr>
        <w:t>се предвижда постигането на следните основни цели:</w:t>
      </w:r>
    </w:p>
    <w:p w:rsidR="00C33663" w:rsidRPr="00C33663" w:rsidRDefault="00C33663" w:rsidP="00C33663">
      <w:pPr>
        <w:tabs>
          <w:tab w:val="left" w:pos="851"/>
          <w:tab w:val="left" w:pos="993"/>
        </w:tabs>
        <w:ind w:right="-4"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5816F3" w:rsidRPr="00C33663" w:rsidRDefault="005816F3" w:rsidP="00C33663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adjustRightInd/>
        <w:ind w:left="0" w:right="-4" w:firstLine="851"/>
        <w:jc w:val="both"/>
        <w:rPr>
          <w:rFonts w:ascii="Times New Roman" w:eastAsia="Calibri" w:hAnsi="Times New Roman"/>
          <w:sz w:val="24"/>
          <w:szCs w:val="24"/>
        </w:rPr>
      </w:pPr>
      <w:r w:rsidRPr="00C33663">
        <w:rPr>
          <w:rFonts w:ascii="Times New Roman" w:eastAsia="Calibri" w:hAnsi="Times New Roman"/>
          <w:bCs/>
          <w:sz w:val="24"/>
          <w:szCs w:val="24"/>
        </w:rPr>
        <w:t xml:space="preserve"> Намаляване възможностите за злоупотреби и отклонение от данъчно облагане</w:t>
      </w:r>
      <w:r w:rsidRPr="00C33663">
        <w:rPr>
          <w:rFonts w:ascii="Times New Roman" w:eastAsia="Calibri" w:hAnsi="Times New Roman"/>
          <w:bCs/>
          <w:iCs/>
          <w:sz w:val="24"/>
          <w:szCs w:val="24"/>
        </w:rPr>
        <w:t xml:space="preserve"> с цел предотвратяване на щети за бюджета;</w:t>
      </w:r>
      <w:r w:rsidRPr="00C33663">
        <w:rPr>
          <w:rFonts w:ascii="Times New Roman" w:eastAsia="Calibri" w:hAnsi="Times New Roman"/>
          <w:sz w:val="24"/>
          <w:szCs w:val="24"/>
        </w:rPr>
        <w:t xml:space="preserve"> </w:t>
      </w:r>
    </w:p>
    <w:p w:rsidR="005816F3" w:rsidRPr="00C33663" w:rsidRDefault="005816F3" w:rsidP="00C33663">
      <w:pPr>
        <w:widowControl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ind w:left="0" w:right="-4" w:firstLine="851"/>
        <w:jc w:val="both"/>
        <w:rPr>
          <w:rFonts w:ascii="Times New Roman" w:eastAsia="Calibri" w:hAnsi="Times New Roman"/>
          <w:sz w:val="24"/>
          <w:szCs w:val="24"/>
        </w:rPr>
      </w:pPr>
      <w:r w:rsidRPr="00C33663">
        <w:rPr>
          <w:rFonts w:ascii="Times New Roman" w:eastAsia="Calibri" w:hAnsi="Times New Roman"/>
          <w:bCs/>
          <w:sz w:val="24"/>
          <w:szCs w:val="24"/>
        </w:rPr>
        <w:t xml:space="preserve"> Подобряване на контролната дейност на приходните администрации и </w:t>
      </w:r>
      <w:r w:rsidR="00021D63" w:rsidRPr="00C33663">
        <w:rPr>
          <w:rFonts w:ascii="Times New Roman" w:eastAsia="Calibri" w:hAnsi="Times New Roman"/>
          <w:bCs/>
          <w:sz w:val="24"/>
          <w:szCs w:val="24"/>
        </w:rPr>
        <w:t>гарантиране</w:t>
      </w:r>
      <w:r w:rsidRPr="00C33663">
        <w:rPr>
          <w:rFonts w:ascii="Times New Roman" w:eastAsia="Calibri" w:hAnsi="Times New Roman"/>
          <w:bCs/>
          <w:sz w:val="24"/>
          <w:szCs w:val="24"/>
        </w:rPr>
        <w:t xml:space="preserve"> събираемостта на приходите от местни данъци;</w:t>
      </w:r>
    </w:p>
    <w:p w:rsidR="005816F3" w:rsidRPr="00C33663" w:rsidRDefault="005816F3" w:rsidP="00C33663">
      <w:pPr>
        <w:widowControl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ind w:left="0" w:right="-4"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33663">
        <w:rPr>
          <w:rFonts w:ascii="Times New Roman" w:eastAsia="Calibri" w:hAnsi="Times New Roman"/>
          <w:bCs/>
          <w:sz w:val="24"/>
          <w:szCs w:val="24"/>
        </w:rPr>
        <w:t xml:space="preserve"> Осигуряване на стимули за придобиване на леки и на товарни автомобили с технически допустима максимална маса не повече от 3,5 т, които са с по-висока екологична категория, с оглед подобряване на качеството на атмосферния въздух посредством намаляване на транспортните емисии на вредни газове и фини </w:t>
      </w:r>
      <w:proofErr w:type="spellStart"/>
      <w:r w:rsidRPr="00C33663">
        <w:rPr>
          <w:rFonts w:ascii="Times New Roman" w:eastAsia="Calibri" w:hAnsi="Times New Roman"/>
          <w:bCs/>
          <w:sz w:val="24"/>
          <w:szCs w:val="24"/>
        </w:rPr>
        <w:t>прахови</w:t>
      </w:r>
      <w:proofErr w:type="spellEnd"/>
      <w:r w:rsidRPr="00C33663">
        <w:rPr>
          <w:rFonts w:ascii="Times New Roman" w:eastAsia="Calibri" w:hAnsi="Times New Roman"/>
          <w:bCs/>
          <w:sz w:val="24"/>
          <w:szCs w:val="24"/>
        </w:rPr>
        <w:t xml:space="preserve"> частици;</w:t>
      </w:r>
    </w:p>
    <w:p w:rsidR="00A13D21" w:rsidRPr="00C33663" w:rsidRDefault="00FE0AD8" w:rsidP="00C33663">
      <w:pPr>
        <w:numPr>
          <w:ilvl w:val="0"/>
          <w:numId w:val="29"/>
        </w:numPr>
        <w:tabs>
          <w:tab w:val="left" w:pos="993"/>
        </w:tabs>
        <w:ind w:left="0" w:right="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D21" w:rsidRPr="00C33663">
        <w:rPr>
          <w:rFonts w:ascii="Times New Roman" w:hAnsi="Times New Roman" w:cs="Times New Roman"/>
          <w:sz w:val="24"/>
          <w:szCs w:val="24"/>
        </w:rPr>
        <w:t>Осигуряването на законосъобразност на административния процес по определянето на данъка върху превозните средства в Община Пловдив за кръга от задължени лица.</w:t>
      </w:r>
    </w:p>
    <w:p w:rsidR="004141D4" w:rsidRPr="00C33663" w:rsidRDefault="004141D4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90D6F" w:rsidRPr="00C33663" w:rsidRDefault="00F41034" w:rsidP="00C33663">
      <w:pPr>
        <w:ind w:right="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Целта на приемането на настоящите промени е </w:t>
      </w:r>
      <w:r w:rsidR="00390D6F" w:rsidRPr="00C336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повишаването </w:t>
      </w:r>
      <w:r w:rsidR="00390D6F" w:rsidRPr="00C33663">
        <w:rPr>
          <w:rFonts w:ascii="Times New Roman" w:hAnsi="Times New Roman" w:cs="Times New Roman"/>
          <w:sz w:val="24"/>
          <w:szCs w:val="24"/>
        </w:rPr>
        <w:t xml:space="preserve">на финансовата самостоятелност и автономност на общината и разширяването на базата за формиране на собствени приходи за Община Пловдив, като естествена основа за развитие на местните дейности. </w:t>
      </w:r>
    </w:p>
    <w:p w:rsidR="00A21F94" w:rsidRPr="00C33663" w:rsidRDefault="00F41034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Конкретна цел: Определяне на размерите </w:t>
      </w:r>
      <w:r w:rsidR="00A13D21" w:rsidRPr="00C33663">
        <w:rPr>
          <w:rFonts w:ascii="Times New Roman" w:hAnsi="Times New Roman" w:cs="Times New Roman"/>
          <w:sz w:val="24"/>
          <w:szCs w:val="24"/>
        </w:rPr>
        <w:t>данъка върху превозните с</w:t>
      </w:r>
      <w:r w:rsidR="007C767A">
        <w:rPr>
          <w:rFonts w:ascii="Times New Roman" w:hAnsi="Times New Roman" w:cs="Times New Roman"/>
          <w:sz w:val="24"/>
          <w:szCs w:val="24"/>
        </w:rPr>
        <w:t>редства</w:t>
      </w:r>
      <w:r w:rsidR="00A13D21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sz w:val="24"/>
          <w:szCs w:val="24"/>
        </w:rPr>
        <w:t>за 20</w:t>
      </w:r>
      <w:r w:rsidR="00A21F94" w:rsidRPr="00C33663">
        <w:rPr>
          <w:rFonts w:ascii="Times New Roman" w:hAnsi="Times New Roman" w:cs="Times New Roman"/>
          <w:sz w:val="24"/>
          <w:szCs w:val="24"/>
        </w:rPr>
        <w:t>20</w:t>
      </w:r>
      <w:r w:rsidRPr="00C33663">
        <w:rPr>
          <w:rFonts w:ascii="Times New Roman" w:hAnsi="Times New Roman" w:cs="Times New Roman"/>
          <w:sz w:val="24"/>
          <w:szCs w:val="24"/>
        </w:rPr>
        <w:t xml:space="preserve"> г.</w:t>
      </w:r>
      <w:r w:rsidR="004141D4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sz w:val="24"/>
          <w:szCs w:val="24"/>
        </w:rPr>
        <w:t>в Община Пловдив</w:t>
      </w:r>
      <w:r w:rsidR="00A21F94" w:rsidRPr="00C33663">
        <w:rPr>
          <w:rFonts w:ascii="Times New Roman" w:hAnsi="Times New Roman" w:cs="Times New Roman"/>
          <w:sz w:val="24"/>
          <w:szCs w:val="24"/>
        </w:rPr>
        <w:t>.</w:t>
      </w:r>
    </w:p>
    <w:p w:rsidR="00425DB1" w:rsidRPr="00C33663" w:rsidRDefault="00425DB1" w:rsidP="00C33663">
      <w:pPr>
        <w:shd w:val="clear" w:color="auto" w:fill="FFFFFF"/>
        <w:tabs>
          <w:tab w:val="left" w:pos="284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425DB1" w:rsidRPr="00C33663" w:rsidRDefault="00425DB1" w:rsidP="00C33663">
      <w:pPr>
        <w:shd w:val="clear" w:color="auto" w:fill="FFFFFF"/>
        <w:tabs>
          <w:tab w:val="left" w:pos="284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653BBE" w:rsidRPr="00C33663" w:rsidRDefault="00F34295" w:rsidP="00C33663">
      <w:pPr>
        <w:shd w:val="clear" w:color="auto" w:fill="FFFFFF"/>
        <w:tabs>
          <w:tab w:val="left" w:pos="284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ІІІ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="00F46CA3" w:rsidRPr="00C336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ДЕНТИФИЦ</w:t>
      </w:r>
      <w:r w:rsidR="00830D55" w:rsidRPr="00C336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ИРАНЕ НА ЗАИНТЕРЕСОВАНИТЕ СТРАНИ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: </w:t>
      </w:r>
    </w:p>
    <w:p w:rsidR="00A47D76" w:rsidRPr="00C33663" w:rsidRDefault="00A47D76" w:rsidP="00C33663">
      <w:pPr>
        <w:shd w:val="clear" w:color="auto" w:fill="FFFFFF"/>
        <w:tabs>
          <w:tab w:val="left" w:pos="284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47D76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Преки заинтересовани страни</w:t>
      </w:r>
      <w:r w:rsidR="00830D55" w:rsidRPr="00C33663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034" w:rsidRPr="00C33663" w:rsidRDefault="00425DB1" w:rsidP="00C33663">
      <w:pPr>
        <w:shd w:val="clear" w:color="auto" w:fill="FFFFFF"/>
        <w:tabs>
          <w:tab w:val="left" w:pos="427"/>
          <w:tab w:val="left" w:pos="851"/>
        </w:tabs>
        <w:ind w:left="851" w:right="-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1. </w:t>
      </w:r>
      <w:r w:rsidR="00BE4F94" w:rsidRPr="00C33663">
        <w:rPr>
          <w:rFonts w:ascii="Times New Roman" w:hAnsi="Times New Roman" w:cs="Times New Roman"/>
          <w:sz w:val="24"/>
          <w:szCs w:val="24"/>
        </w:rPr>
        <w:t xml:space="preserve">Администрацията на </w:t>
      </w:r>
      <w:r w:rsidR="00653BBE" w:rsidRPr="00C33663">
        <w:rPr>
          <w:rFonts w:ascii="Times New Roman" w:hAnsi="Times New Roman" w:cs="Times New Roman"/>
          <w:sz w:val="24"/>
          <w:szCs w:val="24"/>
        </w:rPr>
        <w:t>Община</w:t>
      </w:r>
      <w:r w:rsidR="00075EB8" w:rsidRPr="00C33663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F41034" w:rsidRPr="00C33663">
        <w:rPr>
          <w:rFonts w:ascii="Times New Roman" w:hAnsi="Times New Roman" w:cs="Times New Roman"/>
          <w:sz w:val="24"/>
          <w:szCs w:val="24"/>
        </w:rPr>
        <w:t>.</w:t>
      </w:r>
    </w:p>
    <w:p w:rsidR="00A47D76" w:rsidRPr="00C33663" w:rsidRDefault="00A47D76" w:rsidP="00C33663">
      <w:pPr>
        <w:shd w:val="clear" w:color="auto" w:fill="FFFFFF"/>
        <w:tabs>
          <w:tab w:val="left" w:pos="427"/>
          <w:tab w:val="left" w:pos="851"/>
        </w:tabs>
        <w:ind w:left="851" w:right="-4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3552D0" w:rsidRPr="00C33663" w:rsidRDefault="00425DB1" w:rsidP="00FE0AD8">
      <w:pPr>
        <w:tabs>
          <w:tab w:val="left" w:pos="0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2. </w:t>
      </w:r>
      <w:r w:rsidR="00DC235C" w:rsidRPr="00C33663">
        <w:rPr>
          <w:rFonts w:ascii="Times New Roman" w:hAnsi="Times New Roman" w:cs="Times New Roman"/>
          <w:sz w:val="24"/>
          <w:szCs w:val="24"/>
        </w:rPr>
        <w:t>Физически и юридически лица - д</w:t>
      </w:r>
      <w:r w:rsidR="003552D0" w:rsidRPr="00C33663">
        <w:rPr>
          <w:rFonts w:ascii="Times New Roman" w:hAnsi="Times New Roman" w:cs="Times New Roman"/>
          <w:sz w:val="24"/>
          <w:szCs w:val="24"/>
        </w:rPr>
        <w:t xml:space="preserve">анъчно задължени лица </w:t>
      </w:r>
      <w:r w:rsidR="00EF7762" w:rsidRPr="00C33663">
        <w:rPr>
          <w:rFonts w:ascii="Times New Roman" w:hAnsi="Times New Roman" w:cs="Times New Roman"/>
          <w:sz w:val="24"/>
          <w:szCs w:val="24"/>
        </w:rPr>
        <w:t xml:space="preserve">по смисъла </w:t>
      </w:r>
      <w:r w:rsidR="003552D0" w:rsidRPr="00C33663">
        <w:rPr>
          <w:rFonts w:ascii="Times New Roman" w:hAnsi="Times New Roman" w:cs="Times New Roman"/>
          <w:sz w:val="24"/>
          <w:szCs w:val="24"/>
        </w:rPr>
        <w:t xml:space="preserve">на </w:t>
      </w:r>
      <w:r w:rsidR="00F41034" w:rsidRPr="00C33663">
        <w:rPr>
          <w:rFonts w:ascii="Times New Roman" w:hAnsi="Times New Roman" w:cs="Times New Roman"/>
          <w:sz w:val="24"/>
          <w:szCs w:val="24"/>
        </w:rPr>
        <w:t>ЗМДТ</w:t>
      </w:r>
      <w:r w:rsidR="003552D0" w:rsidRPr="00C33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A47D76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Косвени заинтересовани страни:</w:t>
      </w:r>
      <w:r w:rsidR="00573E47" w:rsidRPr="00C336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pacing w:val="-1"/>
          <w:sz w:val="24"/>
          <w:szCs w:val="24"/>
        </w:rPr>
        <w:t xml:space="preserve">Гражданите и бизнеса, вкл. чрез техните организации, в качеството им на </w:t>
      </w:r>
      <w:r w:rsidRPr="00C33663">
        <w:rPr>
          <w:rFonts w:ascii="Times New Roman" w:hAnsi="Times New Roman" w:cs="Times New Roman"/>
          <w:spacing w:val="7"/>
          <w:sz w:val="24"/>
          <w:szCs w:val="24"/>
        </w:rPr>
        <w:t>заинтересо</w:t>
      </w:r>
      <w:r w:rsidR="00EF7762" w:rsidRPr="00C33663">
        <w:rPr>
          <w:rFonts w:ascii="Times New Roman" w:hAnsi="Times New Roman" w:cs="Times New Roman"/>
          <w:spacing w:val="7"/>
          <w:sz w:val="24"/>
          <w:szCs w:val="24"/>
        </w:rPr>
        <w:t xml:space="preserve">вани страни в отделните случаи </w:t>
      </w:r>
      <w:r w:rsidR="00C1384E" w:rsidRPr="00C33663">
        <w:rPr>
          <w:rFonts w:ascii="Times New Roman" w:hAnsi="Times New Roman" w:cs="Times New Roman"/>
          <w:spacing w:val="7"/>
          <w:sz w:val="24"/>
          <w:szCs w:val="24"/>
        </w:rPr>
        <w:t>/</w:t>
      </w:r>
      <w:r w:rsidRPr="00C33663">
        <w:rPr>
          <w:rFonts w:ascii="Times New Roman" w:hAnsi="Times New Roman" w:cs="Times New Roman"/>
          <w:spacing w:val="7"/>
          <w:sz w:val="24"/>
          <w:szCs w:val="24"/>
        </w:rPr>
        <w:t xml:space="preserve">като засегнати и участници в </w:t>
      </w:r>
      <w:r w:rsidR="00C1384E" w:rsidRPr="00C33663">
        <w:rPr>
          <w:rFonts w:ascii="Times New Roman" w:hAnsi="Times New Roman" w:cs="Times New Roman"/>
          <w:spacing w:val="-2"/>
          <w:sz w:val="24"/>
          <w:szCs w:val="24"/>
        </w:rPr>
        <w:t>обществените консултации/</w:t>
      </w:r>
      <w:r w:rsidRPr="00C3366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5DB1" w:rsidRPr="00C33663" w:rsidRDefault="00425DB1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25DB1" w:rsidRPr="00C33663" w:rsidRDefault="00425DB1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075EB8" w:rsidRPr="00C33663" w:rsidRDefault="00F34295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ІV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="00830D55" w:rsidRPr="00C336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АРИАНТИ НА ДЕЙСТВИЕ</w:t>
      </w:r>
      <w:r w:rsidR="00A47D76" w:rsidRPr="00C336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При този нормативен акт не е възможно да бъдат формулирани варианти, </w:t>
      </w:r>
      <w:r w:rsidR="00C1384E" w:rsidRPr="00C33663">
        <w:rPr>
          <w:rFonts w:ascii="Times New Roman" w:hAnsi="Times New Roman" w:cs="Times New Roman"/>
          <w:spacing w:val="7"/>
          <w:sz w:val="24"/>
          <w:szCs w:val="24"/>
        </w:rPr>
        <w:t>различни от вариант „Б</w:t>
      </w:r>
      <w:r w:rsidRPr="00C33663">
        <w:rPr>
          <w:rFonts w:ascii="Times New Roman" w:hAnsi="Times New Roman" w:cs="Times New Roman"/>
          <w:spacing w:val="7"/>
          <w:sz w:val="24"/>
          <w:szCs w:val="24"/>
        </w:rPr>
        <w:t>ез намеса</w:t>
      </w:r>
      <w:r w:rsidR="00F34295" w:rsidRPr="00C33663">
        <w:rPr>
          <w:rFonts w:ascii="Times New Roman" w:hAnsi="Times New Roman" w:cs="Times New Roman"/>
          <w:spacing w:val="7"/>
          <w:sz w:val="24"/>
          <w:szCs w:val="24"/>
        </w:rPr>
        <w:t>”</w:t>
      </w:r>
      <w:r w:rsidRPr="00C33663">
        <w:rPr>
          <w:rFonts w:ascii="Times New Roman" w:hAnsi="Times New Roman" w:cs="Times New Roman"/>
          <w:spacing w:val="7"/>
          <w:sz w:val="24"/>
          <w:szCs w:val="24"/>
        </w:rPr>
        <w:t xml:space="preserve"> и предложеният вариант за приемане на </w:t>
      </w:r>
      <w:r w:rsidRPr="00C33663">
        <w:rPr>
          <w:rFonts w:ascii="Times New Roman" w:hAnsi="Times New Roman" w:cs="Times New Roman"/>
          <w:spacing w:val="-5"/>
          <w:sz w:val="24"/>
          <w:szCs w:val="24"/>
        </w:rPr>
        <w:t>наредбата.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pacing w:val="-4"/>
          <w:sz w:val="24"/>
          <w:szCs w:val="24"/>
        </w:rPr>
        <w:t xml:space="preserve">По своята същност Наредбата </w:t>
      </w:r>
      <w:r w:rsidRPr="00C33663">
        <w:rPr>
          <w:rFonts w:ascii="Times New Roman" w:hAnsi="Times New Roman" w:cs="Times New Roman"/>
          <w:bCs/>
          <w:spacing w:val="-5"/>
          <w:sz w:val="24"/>
          <w:szCs w:val="24"/>
        </w:rPr>
        <w:t>осъществява пряко регулиране на</w:t>
      </w:r>
      <w:r w:rsidR="00DC235C" w:rsidRPr="00C3366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определяне</w:t>
      </w:r>
      <w:r w:rsidR="00573E47" w:rsidRPr="00C33663">
        <w:rPr>
          <w:rFonts w:ascii="Times New Roman" w:hAnsi="Times New Roman" w:cs="Times New Roman"/>
          <w:bCs/>
          <w:spacing w:val="-5"/>
          <w:sz w:val="24"/>
          <w:szCs w:val="24"/>
        </w:rPr>
        <w:t>то</w:t>
      </w:r>
      <w:r w:rsidR="00DC235C" w:rsidRPr="00C3366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дължим</w:t>
      </w:r>
      <w:r w:rsidR="00447DF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местен </w:t>
      </w:r>
      <w:r w:rsidR="00DC235C" w:rsidRPr="00C33663">
        <w:rPr>
          <w:rFonts w:ascii="Times New Roman" w:hAnsi="Times New Roman" w:cs="Times New Roman"/>
          <w:bCs/>
          <w:spacing w:val="-5"/>
          <w:sz w:val="24"/>
          <w:szCs w:val="24"/>
        </w:rPr>
        <w:t>данъ</w:t>
      </w:r>
      <w:r w:rsidR="00447DF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 </w:t>
      </w:r>
      <w:r w:rsidR="00DC235C" w:rsidRPr="00C3366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от </w:t>
      </w:r>
      <w:r w:rsidRPr="00C33663">
        <w:rPr>
          <w:rFonts w:ascii="Times New Roman" w:hAnsi="Times New Roman" w:cs="Times New Roman"/>
          <w:bCs/>
          <w:spacing w:val="-5"/>
          <w:sz w:val="24"/>
          <w:szCs w:val="24"/>
        </w:rPr>
        <w:t>субекти</w:t>
      </w:r>
      <w:r w:rsidR="002E5F75" w:rsidRPr="00C33663">
        <w:rPr>
          <w:rFonts w:ascii="Times New Roman" w:hAnsi="Times New Roman" w:cs="Times New Roman"/>
          <w:bCs/>
          <w:spacing w:val="-5"/>
          <w:sz w:val="24"/>
          <w:szCs w:val="24"/>
        </w:rPr>
        <w:t>те - ф</w:t>
      </w:r>
      <w:r w:rsidR="002E5F75" w:rsidRPr="00C33663">
        <w:rPr>
          <w:rFonts w:ascii="Times New Roman" w:hAnsi="Times New Roman" w:cs="Times New Roman"/>
          <w:sz w:val="24"/>
          <w:szCs w:val="24"/>
        </w:rPr>
        <w:t>изически и юридически лица</w:t>
      </w:r>
      <w:r w:rsidR="00360044" w:rsidRPr="00C33663">
        <w:rPr>
          <w:rFonts w:ascii="Times New Roman" w:hAnsi="Times New Roman" w:cs="Times New Roman"/>
          <w:sz w:val="24"/>
          <w:szCs w:val="24"/>
        </w:rPr>
        <w:t>,</w:t>
      </w:r>
      <w:r w:rsidR="00257898" w:rsidRPr="00C33663">
        <w:rPr>
          <w:rFonts w:ascii="Times New Roman" w:hAnsi="Times New Roman" w:cs="Times New Roman"/>
          <w:sz w:val="24"/>
          <w:szCs w:val="24"/>
        </w:rPr>
        <w:t xml:space="preserve"> данъчно задължени лица по смисъла на ЗМДТ</w:t>
      </w:r>
      <w:r w:rsidR="00DC235C"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Община Пловдив</w:t>
      </w:r>
      <w:r w:rsidR="00BA3BD1"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поради тази причина вариантите са само два </w:t>
      </w:r>
      <w:r w:rsidR="00324036" w:rsidRPr="00C33663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C33663">
        <w:rPr>
          <w:rFonts w:ascii="Times New Roman" w:hAnsi="Times New Roman" w:cs="Times New Roman"/>
          <w:spacing w:val="-5"/>
          <w:sz w:val="24"/>
          <w:szCs w:val="24"/>
        </w:rPr>
        <w:t>Вариант 1 „Без намеса</w:t>
      </w:r>
      <w:r w:rsidR="00F34295" w:rsidRPr="00C33663">
        <w:rPr>
          <w:rFonts w:ascii="Times New Roman" w:hAnsi="Times New Roman" w:cs="Times New Roman"/>
          <w:spacing w:val="-5"/>
          <w:sz w:val="24"/>
          <w:szCs w:val="24"/>
        </w:rPr>
        <w:t>”</w:t>
      </w:r>
      <w:r w:rsidRPr="00C33663">
        <w:rPr>
          <w:rFonts w:ascii="Times New Roman" w:hAnsi="Times New Roman" w:cs="Times New Roman"/>
          <w:spacing w:val="-5"/>
          <w:sz w:val="24"/>
          <w:szCs w:val="24"/>
        </w:rPr>
        <w:t xml:space="preserve"> и </w:t>
      </w:r>
      <w:r w:rsidRPr="00C33663">
        <w:rPr>
          <w:rFonts w:ascii="Times New Roman" w:hAnsi="Times New Roman" w:cs="Times New Roman"/>
          <w:sz w:val="24"/>
          <w:szCs w:val="24"/>
        </w:rPr>
        <w:t>Вариант 2 „Приемане на наредбата</w:t>
      </w:r>
      <w:r w:rsidR="00F34295" w:rsidRPr="00C33663">
        <w:rPr>
          <w:rFonts w:ascii="Times New Roman" w:hAnsi="Times New Roman" w:cs="Times New Roman"/>
          <w:sz w:val="24"/>
          <w:szCs w:val="24"/>
        </w:rPr>
        <w:t>”</w:t>
      </w:r>
      <w:r w:rsidRPr="00C33663">
        <w:rPr>
          <w:rFonts w:ascii="Times New Roman" w:hAnsi="Times New Roman" w:cs="Times New Roman"/>
          <w:sz w:val="24"/>
          <w:szCs w:val="24"/>
        </w:rPr>
        <w:t>. Всякакъв друг междинен вариант би бил неизпълнение на нормативни актове от по-високо ниво.</w:t>
      </w:r>
    </w:p>
    <w:p w:rsidR="00C33663" w:rsidRDefault="00C33663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</w:t>
      </w:r>
      <w:r w:rsidR="00F34295"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”</w:t>
      </w: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9A4D5E" w:rsidRPr="00C33663" w:rsidRDefault="009A4D5E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8"/>
          <w:sz w:val="24"/>
          <w:szCs w:val="24"/>
        </w:rPr>
        <w:t>При този вариант ще се наблюдава</w:t>
      </w:r>
      <w:r w:rsidR="00A54A44" w:rsidRPr="00C33663">
        <w:rPr>
          <w:rFonts w:ascii="Times New Roman" w:hAnsi="Times New Roman" w:cs="Times New Roman"/>
          <w:bCs/>
          <w:spacing w:val="-8"/>
          <w:sz w:val="24"/>
          <w:szCs w:val="24"/>
        </w:rPr>
        <w:t>:</w:t>
      </w:r>
    </w:p>
    <w:p w:rsidR="00A13D21" w:rsidRPr="00C33663" w:rsidRDefault="00A13D21" w:rsidP="00C33663">
      <w:pPr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Ограничаване на възможността за повишаването </w:t>
      </w:r>
      <w:r w:rsidRPr="00C33663">
        <w:rPr>
          <w:rFonts w:ascii="Times New Roman" w:hAnsi="Times New Roman" w:cs="Times New Roman"/>
          <w:sz w:val="24"/>
          <w:szCs w:val="24"/>
        </w:rPr>
        <w:t>на финансовата самостоятелност и автономност на общината и разширяването на базата за формиране на собствени приходи за Община Пловдив;</w:t>
      </w:r>
    </w:p>
    <w:p w:rsidR="003552D0" w:rsidRPr="00C33663" w:rsidRDefault="003552D0" w:rsidP="00C33663">
      <w:pPr>
        <w:shd w:val="clear" w:color="auto" w:fill="FFFFFF"/>
        <w:tabs>
          <w:tab w:val="left" w:pos="851"/>
        </w:tabs>
        <w:ind w:left="1571" w:right="-4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Вариант за действие 2 „Приемане на наредбата</w:t>
      </w:r>
      <w:r w:rsidR="00F34295" w:rsidRPr="00C33663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”</w:t>
      </w:r>
      <w:r w:rsidRPr="00C33663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</w:p>
    <w:p w:rsidR="009A4D5E" w:rsidRPr="00C33663" w:rsidRDefault="009A4D5E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6"/>
          <w:sz w:val="24"/>
          <w:szCs w:val="24"/>
        </w:rPr>
        <w:t>При този вариант ще бъд</w:t>
      </w:r>
      <w:r w:rsidR="002E5F75" w:rsidRPr="00C33663">
        <w:rPr>
          <w:rFonts w:ascii="Times New Roman" w:hAnsi="Times New Roman" w:cs="Times New Roman"/>
          <w:bCs/>
          <w:spacing w:val="-6"/>
          <w:sz w:val="24"/>
          <w:szCs w:val="24"/>
        </w:rPr>
        <w:t>ат постигнати набелязаните цели и ще бъде осигурено</w:t>
      </w:r>
      <w:r w:rsidR="00DC235C" w:rsidRPr="00C33663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</w:p>
    <w:p w:rsidR="00A13D21" w:rsidRPr="00C33663" w:rsidRDefault="00425DB1" w:rsidP="00C33663">
      <w:pPr>
        <w:numPr>
          <w:ilvl w:val="0"/>
          <w:numId w:val="15"/>
        </w:numPr>
        <w:tabs>
          <w:tab w:val="left" w:pos="993"/>
        </w:tabs>
        <w:ind w:left="0"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13D21" w:rsidRPr="00C336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Повишаване </w:t>
      </w:r>
      <w:r w:rsidR="00A13D21" w:rsidRPr="00C33663">
        <w:rPr>
          <w:rFonts w:ascii="Times New Roman" w:hAnsi="Times New Roman" w:cs="Times New Roman"/>
          <w:sz w:val="24"/>
          <w:szCs w:val="24"/>
        </w:rPr>
        <w:t xml:space="preserve">на финансовата самостоятелност и автономност на общината и разширяването на базата за формиране на собствени приходи за Община Пловдив, като естествена основа за развитие на местните дейности. </w:t>
      </w:r>
    </w:p>
    <w:p w:rsidR="00612E9F" w:rsidRPr="00C33663" w:rsidRDefault="00612E9F" w:rsidP="00C33663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>Осигуряване на законосъобра</w:t>
      </w:r>
      <w:r w:rsidR="00C1384E"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>зен</w:t>
      </w:r>
      <w:r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="00EF7762"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административен </w:t>
      </w:r>
      <w:r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процес по определянето на </w:t>
      </w:r>
      <w:r w:rsidR="00257898"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местните данъци </w:t>
      </w:r>
      <w:r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Община Пловдив</w:t>
      </w:r>
      <w:r w:rsidR="00BA3BD1"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54915" w:rsidRPr="00C33663" w:rsidRDefault="00A54915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075EB8" w:rsidRPr="00C33663" w:rsidRDefault="00F34295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V</w:t>
      </w:r>
      <w:r w:rsidR="00075EB8" w:rsidRPr="00C3366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29B4" w:rsidRPr="00C336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НЕГАТИВНИ ВЪЗДЕЙСТВИЯ:</w:t>
      </w:r>
    </w:p>
    <w:p w:rsidR="00144C0F" w:rsidRPr="00C33663" w:rsidRDefault="00144C0F" w:rsidP="00C33663">
      <w:pPr>
        <w:shd w:val="clear" w:color="auto" w:fill="FFFFFF"/>
        <w:tabs>
          <w:tab w:val="left" w:pos="567"/>
          <w:tab w:val="left" w:pos="851"/>
        </w:tabs>
        <w:ind w:right="-4"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0D55" w:rsidRPr="00C33663" w:rsidRDefault="00830D5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намеса”: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830D55" w:rsidRPr="00C33663" w:rsidRDefault="00573E47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8"/>
          <w:sz w:val="24"/>
          <w:szCs w:val="24"/>
        </w:rPr>
        <w:t>Негативните въздействия</w:t>
      </w:r>
      <w:r w:rsidR="00830D55" w:rsidRPr="00C3366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за заинтересованите страни са следните:</w:t>
      </w:r>
    </w:p>
    <w:p w:rsidR="00573E47" w:rsidRPr="00C33663" w:rsidRDefault="00C33663" w:rsidP="00C33663">
      <w:pPr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Община Пловдив</w:t>
      </w:r>
      <w:r w:rsidR="00573E47" w:rsidRPr="00C33663">
        <w:rPr>
          <w:rFonts w:ascii="Times New Roman" w:hAnsi="Times New Roman" w:cs="Times New Roman"/>
          <w:sz w:val="24"/>
          <w:szCs w:val="24"/>
        </w:rPr>
        <w:t xml:space="preserve"> -</w:t>
      </w:r>
      <w:r w:rsidR="00612E9F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A54915" w:rsidRPr="00C33663">
        <w:rPr>
          <w:rFonts w:ascii="Times New Roman" w:hAnsi="Times New Roman" w:cs="Times New Roman"/>
          <w:sz w:val="24"/>
          <w:szCs w:val="24"/>
        </w:rPr>
        <w:t>създава се риск и предпоставка за:</w:t>
      </w:r>
    </w:p>
    <w:p w:rsidR="00586ABB" w:rsidRPr="00C33663" w:rsidRDefault="00586ABB" w:rsidP="00C33663">
      <w:pPr>
        <w:numPr>
          <w:ilvl w:val="0"/>
          <w:numId w:val="31"/>
        </w:numPr>
        <w:tabs>
          <w:tab w:val="left" w:pos="0"/>
          <w:tab w:val="left" w:pos="851"/>
          <w:tab w:val="center" w:pos="1134"/>
          <w:tab w:val="right" w:pos="8306"/>
        </w:tabs>
        <w:ind w:left="0" w:right="-4" w:firstLine="851"/>
        <w:jc w:val="both"/>
        <w:rPr>
          <w:rFonts w:ascii="Times New Roman" w:hAnsi="Times New Roman"/>
          <w:bCs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ограничаване на възможностите за </w:t>
      </w:r>
      <w:r w:rsidR="00021D63" w:rsidRPr="00C33663">
        <w:rPr>
          <w:rFonts w:ascii="Times New Roman" w:hAnsi="Times New Roman"/>
          <w:bCs/>
          <w:sz w:val="24"/>
          <w:szCs w:val="24"/>
        </w:rPr>
        <w:t>гарантиране</w:t>
      </w:r>
      <w:r w:rsidRPr="00C33663">
        <w:rPr>
          <w:rFonts w:ascii="Times New Roman" w:hAnsi="Times New Roman"/>
          <w:bCs/>
          <w:sz w:val="24"/>
          <w:szCs w:val="24"/>
        </w:rPr>
        <w:t xml:space="preserve"> на събираемостта на приходите;</w:t>
      </w:r>
    </w:p>
    <w:p w:rsidR="00573E47" w:rsidRPr="00C33663" w:rsidRDefault="00A54915" w:rsidP="00C33663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завеждане на </w:t>
      </w:r>
      <w:r w:rsidR="00573E47" w:rsidRPr="00C33663">
        <w:rPr>
          <w:rFonts w:ascii="Times New Roman" w:hAnsi="Times New Roman" w:cs="Times New Roman"/>
          <w:sz w:val="24"/>
          <w:szCs w:val="24"/>
        </w:rPr>
        <w:t xml:space="preserve">съдебни дела </w:t>
      </w:r>
      <w:r w:rsidRPr="00C33663">
        <w:rPr>
          <w:rFonts w:ascii="Times New Roman" w:hAnsi="Times New Roman" w:cs="Times New Roman"/>
          <w:sz w:val="24"/>
          <w:szCs w:val="24"/>
        </w:rPr>
        <w:t>за</w:t>
      </w:r>
      <w:r w:rsidR="00573E47" w:rsidRPr="00C33663">
        <w:rPr>
          <w:rFonts w:ascii="Times New Roman" w:hAnsi="Times New Roman" w:cs="Times New Roman"/>
          <w:sz w:val="24"/>
          <w:szCs w:val="24"/>
        </w:rPr>
        <w:t xml:space="preserve"> незаконосъобразни действия на администрацията</w:t>
      </w:r>
      <w:r w:rsidRPr="00C33663">
        <w:rPr>
          <w:rFonts w:ascii="Times New Roman" w:hAnsi="Times New Roman" w:cs="Times New Roman"/>
          <w:sz w:val="24"/>
          <w:szCs w:val="24"/>
        </w:rPr>
        <w:t>;</w:t>
      </w:r>
    </w:p>
    <w:p w:rsidR="00830D55" w:rsidRPr="00C33663" w:rsidRDefault="00A54915" w:rsidP="00C33663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извършване на финансови разходи по</w:t>
      </w:r>
      <w:r w:rsidR="00173B0C" w:rsidRPr="00C33663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Pr="00C33663">
        <w:rPr>
          <w:rFonts w:ascii="Times New Roman" w:hAnsi="Times New Roman" w:cs="Times New Roman"/>
          <w:sz w:val="24"/>
          <w:szCs w:val="24"/>
        </w:rPr>
        <w:t>те дела и съдебни спорове</w:t>
      </w:r>
      <w:r w:rsidR="00A577DC" w:rsidRPr="00C33663">
        <w:rPr>
          <w:rFonts w:ascii="Times New Roman" w:hAnsi="Times New Roman" w:cs="Times New Roman"/>
          <w:sz w:val="24"/>
          <w:szCs w:val="24"/>
        </w:rPr>
        <w:t>.</w:t>
      </w:r>
    </w:p>
    <w:p w:rsidR="00586ABB" w:rsidRPr="00C33663" w:rsidRDefault="00586ABB" w:rsidP="00C33663">
      <w:pPr>
        <w:shd w:val="clear" w:color="auto" w:fill="FFFFFF"/>
        <w:tabs>
          <w:tab w:val="left" w:pos="851"/>
          <w:tab w:val="left" w:pos="1134"/>
        </w:tabs>
        <w:ind w:left="851"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586ABB" w:rsidRPr="00C33663" w:rsidRDefault="00586ABB" w:rsidP="00C33663">
      <w:pPr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За данъчно задължените лица по смисъла на ЗМДТ</w:t>
      </w:r>
      <w:r w:rsidR="007F2EBE" w:rsidRPr="00C33663">
        <w:rPr>
          <w:rFonts w:ascii="Times New Roman" w:hAnsi="Times New Roman" w:cs="Times New Roman"/>
          <w:sz w:val="24"/>
          <w:szCs w:val="24"/>
        </w:rPr>
        <w:t>:</w:t>
      </w:r>
    </w:p>
    <w:p w:rsidR="00586ABB" w:rsidRPr="00C33663" w:rsidRDefault="00586ABB" w:rsidP="00C33663">
      <w:pPr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 няма да се намали административната тежест за бизнеса и гражданите;</w:t>
      </w:r>
    </w:p>
    <w:p w:rsidR="00830D55" w:rsidRPr="00C33663" w:rsidRDefault="00586ABB" w:rsidP="00C33663">
      <w:pPr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 няма да бъдат ограничени възможностите за злоупотреби и избягване от облагане.</w:t>
      </w:r>
    </w:p>
    <w:p w:rsidR="00586ABB" w:rsidRPr="00C33663" w:rsidRDefault="00586ABB" w:rsidP="00C33663">
      <w:pPr>
        <w:shd w:val="clear" w:color="auto" w:fill="FFFFFF"/>
        <w:tabs>
          <w:tab w:val="left" w:pos="706"/>
          <w:tab w:val="left" w:pos="851"/>
        </w:tabs>
        <w:ind w:left="720"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D55" w:rsidRPr="00C33663" w:rsidRDefault="00830D5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Вариант за действие 2 „Приемане на наредбата”: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</w:p>
    <w:p w:rsidR="00830D55" w:rsidRPr="00C33663" w:rsidRDefault="00573E47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8"/>
          <w:sz w:val="24"/>
          <w:szCs w:val="24"/>
        </w:rPr>
        <w:t>Негативните въздействия</w:t>
      </w:r>
      <w:r w:rsidR="00830D55" w:rsidRPr="00C3366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за заинтересованите страни са следните:</w:t>
      </w:r>
    </w:p>
    <w:p w:rsidR="00830D55" w:rsidRPr="00C33663" w:rsidRDefault="00A577DC" w:rsidP="00C33663">
      <w:pPr>
        <w:shd w:val="clear" w:color="auto" w:fill="FFFFFF"/>
        <w:tabs>
          <w:tab w:val="left" w:pos="851"/>
          <w:tab w:val="left" w:pos="993"/>
          <w:tab w:val="left" w:pos="1276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sz w:val="24"/>
          <w:szCs w:val="24"/>
        </w:rPr>
        <w:t>1.</w:t>
      </w:r>
      <w:r w:rsidR="007F2EBE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sz w:val="24"/>
          <w:szCs w:val="24"/>
        </w:rPr>
        <w:t>Община Плов</w:t>
      </w:r>
      <w:r w:rsidR="00A54915" w:rsidRPr="00C33663">
        <w:rPr>
          <w:rFonts w:ascii="Times New Roman" w:hAnsi="Times New Roman" w:cs="Times New Roman"/>
          <w:sz w:val="24"/>
          <w:szCs w:val="24"/>
        </w:rPr>
        <w:t>див</w:t>
      </w:r>
      <w:r w:rsidR="00257898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DA3DCD" w:rsidRPr="00C33663">
        <w:rPr>
          <w:rFonts w:ascii="Times New Roman" w:hAnsi="Times New Roman" w:cs="Times New Roman"/>
          <w:sz w:val="24"/>
          <w:szCs w:val="24"/>
        </w:rPr>
        <w:t>–</w:t>
      </w:r>
      <w:r w:rsidR="00573E47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830D55" w:rsidRPr="00C33663">
        <w:rPr>
          <w:rFonts w:ascii="Times New Roman" w:hAnsi="Times New Roman" w:cs="Times New Roman"/>
          <w:sz w:val="24"/>
          <w:szCs w:val="24"/>
        </w:rPr>
        <w:t xml:space="preserve">не </w:t>
      </w:r>
      <w:r w:rsidR="007F2EBE" w:rsidRPr="00C336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 очакват негативни въздействия от приемането на </w:t>
      </w:r>
      <w:r w:rsidR="007F2EBE" w:rsidRPr="00C33663">
        <w:rPr>
          <w:rFonts w:ascii="Times New Roman" w:eastAsia="Calibri" w:hAnsi="Times New Roman" w:cs="Times New Roman"/>
          <w:sz w:val="24"/>
          <w:szCs w:val="24"/>
        </w:rPr>
        <w:t xml:space="preserve">проекта на </w:t>
      </w:r>
      <w:r w:rsidR="007F2EBE" w:rsidRPr="00C33663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Наредбата за определянето размера на местните данъци на територията на Община Пловдив</w:t>
      </w:r>
      <w:r w:rsidR="007F2EBE" w:rsidRPr="00C336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</w:t>
      </w:r>
      <w:r w:rsidR="00830D55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7F2EBE" w:rsidRPr="00C33663">
        <w:rPr>
          <w:rFonts w:ascii="Times New Roman" w:hAnsi="Times New Roman" w:cs="Times New Roman"/>
          <w:sz w:val="24"/>
          <w:szCs w:val="24"/>
        </w:rPr>
        <w:t xml:space="preserve">не е </w:t>
      </w:r>
      <w:r w:rsidR="00830D55" w:rsidRPr="00C33663">
        <w:rPr>
          <w:rFonts w:ascii="Times New Roman" w:hAnsi="Times New Roman" w:cs="Times New Roman"/>
          <w:sz w:val="24"/>
          <w:szCs w:val="24"/>
        </w:rPr>
        <w:t>необходимо разходване на бюджетни средства.</w:t>
      </w:r>
    </w:p>
    <w:p w:rsidR="00F34295" w:rsidRPr="00C33663" w:rsidRDefault="00A577DC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2. </w:t>
      </w:r>
      <w:r w:rsidR="00830D55" w:rsidRPr="00C33663">
        <w:rPr>
          <w:rFonts w:ascii="Times New Roman" w:hAnsi="Times New Roman" w:cs="Times New Roman"/>
          <w:sz w:val="24"/>
          <w:szCs w:val="24"/>
        </w:rPr>
        <w:t>За данъчно задължени</w:t>
      </w:r>
      <w:r w:rsidR="00C1384E" w:rsidRPr="00C33663">
        <w:rPr>
          <w:rFonts w:ascii="Times New Roman" w:hAnsi="Times New Roman" w:cs="Times New Roman"/>
          <w:sz w:val="24"/>
          <w:szCs w:val="24"/>
        </w:rPr>
        <w:t>те</w:t>
      </w:r>
      <w:r w:rsidR="00830D55" w:rsidRPr="00C33663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1384E" w:rsidRPr="00C33663">
        <w:rPr>
          <w:rFonts w:ascii="Times New Roman" w:hAnsi="Times New Roman" w:cs="Times New Roman"/>
          <w:sz w:val="24"/>
          <w:szCs w:val="24"/>
        </w:rPr>
        <w:t>по</w:t>
      </w:r>
      <w:r w:rsidR="00830D55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DA3DCD" w:rsidRPr="00C33663">
        <w:rPr>
          <w:rFonts w:ascii="Times New Roman" w:hAnsi="Times New Roman" w:cs="Times New Roman"/>
          <w:sz w:val="24"/>
          <w:szCs w:val="24"/>
        </w:rPr>
        <w:t>смисъла</w:t>
      </w:r>
      <w:r w:rsidR="00EF3601" w:rsidRPr="00C33663">
        <w:rPr>
          <w:rFonts w:ascii="Times New Roman" w:hAnsi="Times New Roman" w:cs="Times New Roman"/>
          <w:sz w:val="24"/>
          <w:szCs w:val="24"/>
        </w:rPr>
        <w:t xml:space="preserve"> на ЗМДТ</w:t>
      </w:r>
      <w:r w:rsidR="00573E47" w:rsidRPr="00C33663">
        <w:rPr>
          <w:rFonts w:ascii="Times New Roman" w:hAnsi="Times New Roman" w:cs="Times New Roman"/>
          <w:sz w:val="24"/>
          <w:szCs w:val="24"/>
        </w:rPr>
        <w:t xml:space="preserve"> - </w:t>
      </w:r>
      <w:r w:rsidR="007F2EBE" w:rsidRPr="00C33663">
        <w:rPr>
          <w:rFonts w:ascii="Times New Roman" w:hAnsi="Times New Roman" w:cs="Times New Roman"/>
          <w:sz w:val="24"/>
          <w:szCs w:val="24"/>
        </w:rPr>
        <w:t xml:space="preserve">не </w:t>
      </w:r>
      <w:r w:rsidR="007F2EBE" w:rsidRPr="00C336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 очакват негативни въздействия от приемането на </w:t>
      </w:r>
      <w:r w:rsidR="007F2EBE" w:rsidRPr="00C33663">
        <w:rPr>
          <w:rFonts w:ascii="Times New Roman" w:eastAsia="Calibri" w:hAnsi="Times New Roman" w:cs="Times New Roman"/>
          <w:sz w:val="24"/>
          <w:szCs w:val="24"/>
        </w:rPr>
        <w:t xml:space="preserve">проекта на </w:t>
      </w:r>
      <w:r w:rsidR="007F2EBE" w:rsidRPr="00C33663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Наредбата за определянето размера на местните данъци на територията на Община Пловдив.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33663" w:rsidRDefault="00C33663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33663" w:rsidRDefault="00C33663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2416D" w:rsidRPr="00C33663" w:rsidRDefault="00F3429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1"/>
          <w:sz w:val="24"/>
          <w:szCs w:val="24"/>
        </w:rPr>
        <w:t>VІ</w:t>
      </w:r>
      <w:r w:rsidR="009A4D5E" w:rsidRPr="00C3366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C529B4" w:rsidRPr="00C33663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ПОЛОЖИТЕЛНИ ВЪЗДЕЙСТВИЯ: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2416D" w:rsidRPr="00C33663" w:rsidRDefault="0052416D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намеса”: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612E9F" w:rsidRPr="00C33663" w:rsidRDefault="00573E47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spacing w:val="-3"/>
          <w:sz w:val="24"/>
          <w:szCs w:val="24"/>
        </w:rPr>
        <w:t>Положителните въздействия</w:t>
      </w:r>
      <w:r w:rsidR="00A577DC" w:rsidRPr="00C33663">
        <w:rPr>
          <w:rFonts w:ascii="Times New Roman" w:hAnsi="Times New Roman" w:cs="Times New Roman"/>
          <w:spacing w:val="-3"/>
          <w:sz w:val="24"/>
          <w:szCs w:val="24"/>
        </w:rPr>
        <w:t xml:space="preserve"> за заинтересованите страни са следните:</w:t>
      </w:r>
      <w:r w:rsidR="00612E9F" w:rsidRPr="00C3366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612E9F" w:rsidRPr="00C33663" w:rsidRDefault="007F2EBE" w:rsidP="00C33663">
      <w:pPr>
        <w:shd w:val="clear" w:color="auto" w:fill="FFFFFF"/>
        <w:tabs>
          <w:tab w:val="left" w:pos="851"/>
          <w:tab w:val="left" w:pos="1134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Не се очакват положителни въздействия от не</w:t>
      </w:r>
      <w:r w:rsidR="00447DF6">
        <w:rPr>
          <w:rFonts w:ascii="Times New Roman" w:hAnsi="Times New Roman" w:cs="Times New Roman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sz w:val="24"/>
          <w:szCs w:val="24"/>
        </w:rPr>
        <w:t xml:space="preserve">приемането на </w:t>
      </w:r>
      <w:r w:rsidRPr="00C33663">
        <w:rPr>
          <w:rFonts w:ascii="Times New Roman" w:eastAsia="Calibri" w:hAnsi="Times New Roman" w:cs="Times New Roman"/>
          <w:sz w:val="24"/>
          <w:szCs w:val="24"/>
        </w:rPr>
        <w:t xml:space="preserve">проекта на </w:t>
      </w:r>
      <w:r w:rsidRPr="00C33663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Наредбата за определянето размера на местните данъци на територията на Община Пловдив</w:t>
      </w:r>
      <w:r w:rsidR="00612E9F" w:rsidRPr="00C33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DB1" w:rsidRPr="00C33663" w:rsidRDefault="00425DB1" w:rsidP="00C33663">
      <w:pPr>
        <w:shd w:val="clear" w:color="auto" w:fill="FFFFFF"/>
        <w:tabs>
          <w:tab w:val="left" w:pos="851"/>
        </w:tabs>
        <w:ind w:left="1211"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77DC" w:rsidRPr="00C33663" w:rsidRDefault="00A577DC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за действие 2 „Приемане на наредбата”:</w:t>
      </w:r>
    </w:p>
    <w:p w:rsidR="00BB74C8" w:rsidRPr="00C33663" w:rsidRDefault="00BB74C8" w:rsidP="00C33663">
      <w:pPr>
        <w:tabs>
          <w:tab w:val="left" w:pos="851"/>
        </w:tabs>
        <w:spacing w:before="120"/>
        <w:ind w:right="-4" w:firstLine="851"/>
        <w:jc w:val="both"/>
        <w:rPr>
          <w:rFonts w:ascii="Times New Roman" w:hAnsi="Times New Roman"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</w:rPr>
        <w:t xml:space="preserve">Положителните очаквания от приемането на </w:t>
      </w:r>
      <w:r w:rsidRPr="00C33663">
        <w:rPr>
          <w:rFonts w:ascii="Times New Roman" w:eastAsia="Calibri" w:hAnsi="Times New Roman" w:cs="Times New Roman"/>
          <w:sz w:val="24"/>
          <w:szCs w:val="24"/>
        </w:rPr>
        <w:t xml:space="preserve">проекта на </w:t>
      </w:r>
      <w:r w:rsidRPr="00C33663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Наредбата за определянето размера на местните данъци на територията на Община Пловдив</w:t>
      </w:r>
      <w:r w:rsidRPr="00C33663">
        <w:rPr>
          <w:rFonts w:ascii="Times New Roman" w:hAnsi="Times New Roman"/>
          <w:sz w:val="24"/>
          <w:szCs w:val="24"/>
        </w:rPr>
        <w:t xml:space="preserve"> са свързани с:</w:t>
      </w:r>
    </w:p>
    <w:p w:rsidR="00CE237D" w:rsidRPr="00C33663" w:rsidRDefault="00CE237D" w:rsidP="00C33663">
      <w:pPr>
        <w:numPr>
          <w:ilvl w:val="0"/>
          <w:numId w:val="32"/>
        </w:numPr>
        <w:tabs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 привеждане на нормативната база на Община Пловдив в съответствие със Закона за местните данъци и такси, с цел да се избегне евентуална колизия между текстовете на Наредбата за определянето размера на местните данъци на територията на Община Пловдив и Закона за местните данъци и такси;</w:t>
      </w:r>
    </w:p>
    <w:p w:rsidR="00CE237D" w:rsidRPr="00C33663" w:rsidRDefault="00CE237D" w:rsidP="00C33663">
      <w:pPr>
        <w:pStyle w:val="a6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-4"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  <w:lang w:eastAsia="bg-BG"/>
        </w:rPr>
        <w:lastRenderedPageBreak/>
        <w:t xml:space="preserve"> намаляване на възможностите за злоупотреби и отклонение от данъчно облагане;</w:t>
      </w:r>
    </w:p>
    <w:p w:rsidR="00CE237D" w:rsidRPr="00C33663" w:rsidRDefault="00CE237D" w:rsidP="00C33663">
      <w:pPr>
        <w:pStyle w:val="a6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-4"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  <w:lang w:eastAsia="bg-BG"/>
        </w:rPr>
        <w:t xml:space="preserve"> намаляване на административната тежест за лицата и разходите за спазване на законодателството;</w:t>
      </w:r>
    </w:p>
    <w:p w:rsidR="00CE237D" w:rsidRPr="00C33663" w:rsidRDefault="00CE237D" w:rsidP="00C33663">
      <w:pPr>
        <w:numPr>
          <w:ilvl w:val="0"/>
          <w:numId w:val="32"/>
        </w:numPr>
        <w:tabs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</w:rPr>
        <w:t xml:space="preserve"> осигуряване на равнопоставеност на субектите, чрез прецизиране на разпоредбите;</w:t>
      </w:r>
    </w:p>
    <w:p w:rsidR="00CE237D" w:rsidRPr="00C33663" w:rsidRDefault="00CE237D" w:rsidP="00C33663">
      <w:pPr>
        <w:numPr>
          <w:ilvl w:val="0"/>
          <w:numId w:val="32"/>
        </w:numPr>
        <w:tabs>
          <w:tab w:val="left" w:pos="851"/>
          <w:tab w:val="left" w:pos="993"/>
        </w:tabs>
        <w:spacing w:after="240"/>
        <w:ind w:left="0" w:right="-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</w:rPr>
        <w:t xml:space="preserve"> новата концепция за определяне на данъка върху превозните средства за леки автомобили и</w:t>
      </w:r>
      <w:r w:rsidRPr="00C33663">
        <w:rPr>
          <w:sz w:val="24"/>
          <w:szCs w:val="24"/>
        </w:rPr>
        <w:t xml:space="preserve"> </w:t>
      </w:r>
      <w:r w:rsidRPr="00C33663">
        <w:rPr>
          <w:rFonts w:ascii="Times New Roman" w:hAnsi="Times New Roman"/>
          <w:sz w:val="24"/>
          <w:szCs w:val="24"/>
        </w:rPr>
        <w:t>товарни автомобили с технически допустима максимална маса не повече от 3,5 т, предложена с измененията в ЗМДТ, е с очаквано положително екологично въздействие;</w:t>
      </w:r>
    </w:p>
    <w:p w:rsidR="00CE237D" w:rsidRPr="00C33663" w:rsidRDefault="00CE237D" w:rsidP="00C33663">
      <w:pPr>
        <w:numPr>
          <w:ilvl w:val="0"/>
          <w:numId w:val="32"/>
        </w:numPr>
        <w:tabs>
          <w:tab w:val="left" w:pos="851"/>
          <w:tab w:val="left" w:pos="993"/>
        </w:tabs>
        <w:spacing w:after="240"/>
        <w:ind w:left="0" w:right="-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</w:rPr>
        <w:t xml:space="preserve"> създаването на стимули за обновяване на автомобилния парк и осигуряване на безопасност при движението на моторните превозни средства по пътищата и постигане на по-голяма справедливост при определяне на данъка върху превозните средства и равнопоставеност между собствениците на леки и товарни автомобили с технически допустима максимална маса не повече от 3</w:t>
      </w:r>
      <w:r w:rsidR="00960949" w:rsidRPr="00C33663">
        <w:rPr>
          <w:rFonts w:ascii="Times New Roman" w:hAnsi="Times New Roman"/>
          <w:sz w:val="24"/>
          <w:szCs w:val="24"/>
        </w:rPr>
        <w:t>,5 т;</w:t>
      </w:r>
    </w:p>
    <w:p w:rsidR="00960949" w:rsidRPr="00C33663" w:rsidRDefault="00960949" w:rsidP="00C33663">
      <w:pPr>
        <w:numPr>
          <w:ilvl w:val="0"/>
          <w:numId w:val="32"/>
        </w:numPr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осигуряване на законосъобразен административен процес по определянето на </w:t>
      </w:r>
      <w:r w:rsidR="00257898" w:rsidRPr="00C33663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местните </w:t>
      </w:r>
      <w:r w:rsidRPr="00C33663">
        <w:rPr>
          <w:rFonts w:ascii="Times New Roman" w:hAnsi="Times New Roman" w:cs="Times New Roman"/>
          <w:sz w:val="24"/>
          <w:szCs w:val="24"/>
        </w:rPr>
        <w:t xml:space="preserve">данъци </w:t>
      </w:r>
      <w:r w:rsidRPr="00C3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Община Пловдив.</w:t>
      </w:r>
    </w:p>
    <w:p w:rsidR="00646E7C" w:rsidRPr="00C33663" w:rsidRDefault="00646E7C" w:rsidP="00C33663">
      <w:pPr>
        <w:shd w:val="clear" w:color="auto" w:fill="FFFFFF"/>
        <w:tabs>
          <w:tab w:val="left" w:pos="851"/>
          <w:tab w:val="left" w:pos="9356"/>
        </w:tabs>
        <w:ind w:right="-4" w:firstLine="85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53035" w:rsidRPr="00C33663" w:rsidRDefault="00F34295" w:rsidP="00C33663">
      <w:pPr>
        <w:shd w:val="clear" w:color="auto" w:fill="FFFFFF"/>
        <w:tabs>
          <w:tab w:val="left" w:pos="851"/>
          <w:tab w:val="left" w:pos="9356"/>
        </w:tabs>
        <w:ind w:right="-4" w:firstLine="85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VІІ</w:t>
      </w:r>
      <w:r w:rsidR="00075EB8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. П</w:t>
      </w:r>
      <w:r w:rsidR="009A4D5E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ОТЕНЦИАЛНИ РИСКОВЕ</w:t>
      </w:r>
      <w:r w:rsidR="00075EB8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  <w:tab w:val="left" w:pos="9356"/>
        </w:tabs>
        <w:ind w:right="-4" w:firstLine="85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73B0C" w:rsidRPr="00C33663" w:rsidRDefault="00173B0C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намеса”: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173B0C" w:rsidRPr="00C33663" w:rsidRDefault="00A5491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8"/>
          <w:sz w:val="24"/>
          <w:szCs w:val="24"/>
        </w:rPr>
        <w:t>Потенциалните р</w:t>
      </w:r>
      <w:r w:rsidR="00173B0C" w:rsidRPr="00C33663">
        <w:rPr>
          <w:rFonts w:ascii="Times New Roman" w:hAnsi="Times New Roman" w:cs="Times New Roman"/>
          <w:bCs/>
          <w:spacing w:val="-8"/>
          <w:sz w:val="24"/>
          <w:szCs w:val="24"/>
        </w:rPr>
        <w:t>исковете за заинтересованите страни са следните:</w:t>
      </w:r>
    </w:p>
    <w:p w:rsidR="003F1543" w:rsidRPr="00C33663" w:rsidRDefault="00021D63" w:rsidP="00C33663">
      <w:pPr>
        <w:numPr>
          <w:ilvl w:val="0"/>
          <w:numId w:val="31"/>
        </w:numPr>
        <w:tabs>
          <w:tab w:val="left" w:pos="0"/>
          <w:tab w:val="left" w:pos="851"/>
          <w:tab w:val="center" w:pos="1134"/>
          <w:tab w:val="right" w:pos="8306"/>
        </w:tabs>
        <w:ind w:left="0" w:right="-4" w:firstLine="851"/>
        <w:jc w:val="both"/>
        <w:rPr>
          <w:rFonts w:ascii="Times New Roman" w:hAnsi="Times New Roman"/>
          <w:bCs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невъзможност за </w:t>
      </w:r>
      <w:r w:rsidR="00647099" w:rsidRPr="00C33663">
        <w:rPr>
          <w:rFonts w:ascii="Times New Roman" w:hAnsi="Times New Roman"/>
          <w:bCs/>
          <w:sz w:val="24"/>
          <w:szCs w:val="24"/>
        </w:rPr>
        <w:t>гарантиране</w:t>
      </w:r>
      <w:r w:rsidR="003F1543" w:rsidRPr="00C33663">
        <w:rPr>
          <w:rFonts w:ascii="Times New Roman" w:hAnsi="Times New Roman"/>
          <w:bCs/>
          <w:sz w:val="24"/>
          <w:szCs w:val="24"/>
        </w:rPr>
        <w:t xml:space="preserve"> на </w:t>
      </w:r>
      <w:r w:rsidRPr="00C33663">
        <w:rPr>
          <w:rFonts w:ascii="Times New Roman" w:hAnsi="Times New Roman"/>
          <w:bCs/>
          <w:sz w:val="24"/>
          <w:szCs w:val="24"/>
        </w:rPr>
        <w:t xml:space="preserve">устойчиво </w:t>
      </w:r>
      <w:r w:rsidR="003F1543" w:rsidRPr="00C33663">
        <w:rPr>
          <w:rFonts w:ascii="Times New Roman" w:hAnsi="Times New Roman"/>
          <w:bCs/>
          <w:sz w:val="24"/>
          <w:szCs w:val="24"/>
        </w:rPr>
        <w:t>събира</w:t>
      </w:r>
      <w:r w:rsidRPr="00C33663">
        <w:rPr>
          <w:rFonts w:ascii="Times New Roman" w:hAnsi="Times New Roman"/>
          <w:bCs/>
          <w:sz w:val="24"/>
          <w:szCs w:val="24"/>
        </w:rPr>
        <w:t>не</w:t>
      </w:r>
      <w:r w:rsidR="003F1543" w:rsidRPr="00C33663">
        <w:rPr>
          <w:rFonts w:ascii="Times New Roman" w:hAnsi="Times New Roman"/>
          <w:bCs/>
          <w:sz w:val="24"/>
          <w:szCs w:val="24"/>
        </w:rPr>
        <w:t xml:space="preserve"> на приходите</w:t>
      </w:r>
      <w:r w:rsidR="00647099" w:rsidRPr="00C33663">
        <w:rPr>
          <w:rFonts w:ascii="Times New Roman" w:hAnsi="Times New Roman"/>
          <w:bCs/>
          <w:sz w:val="24"/>
          <w:szCs w:val="24"/>
        </w:rPr>
        <w:t xml:space="preserve"> от местни данъци</w:t>
      </w:r>
      <w:r w:rsidR="003F1543" w:rsidRPr="00C33663">
        <w:rPr>
          <w:rFonts w:ascii="Times New Roman" w:hAnsi="Times New Roman"/>
          <w:bCs/>
          <w:sz w:val="24"/>
          <w:szCs w:val="24"/>
        </w:rPr>
        <w:t>;</w:t>
      </w:r>
    </w:p>
    <w:p w:rsidR="003F1543" w:rsidRPr="00C33663" w:rsidRDefault="003F1543" w:rsidP="00C33663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завеждане на съдебни дела за незаконосъобразни действия на администрацията;</w:t>
      </w:r>
    </w:p>
    <w:p w:rsidR="003F1543" w:rsidRPr="00C33663" w:rsidRDefault="003F1543" w:rsidP="00C33663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извършване на финансови разходи по заведените дела и съдебни спорове;</w:t>
      </w:r>
    </w:p>
    <w:p w:rsidR="003F1543" w:rsidRPr="00C33663" w:rsidRDefault="003F1543" w:rsidP="00C33663">
      <w:pPr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  няма да се намали административната тежест за бизнеса и гражданите;</w:t>
      </w:r>
    </w:p>
    <w:p w:rsidR="003F1543" w:rsidRPr="00C33663" w:rsidRDefault="003F1543" w:rsidP="00C33663">
      <w:pPr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/>
          <w:bCs/>
          <w:sz w:val="24"/>
          <w:szCs w:val="24"/>
        </w:rPr>
        <w:t xml:space="preserve">  няма да бъдат ограничени възможностите за злоупотреби и избягване от </w:t>
      </w:r>
      <w:r w:rsidR="00C33663">
        <w:rPr>
          <w:rFonts w:ascii="Times New Roman" w:hAnsi="Times New Roman"/>
          <w:bCs/>
          <w:sz w:val="24"/>
          <w:szCs w:val="24"/>
        </w:rPr>
        <w:t xml:space="preserve">данъчно </w:t>
      </w:r>
      <w:r w:rsidRPr="00C33663">
        <w:rPr>
          <w:rFonts w:ascii="Times New Roman" w:hAnsi="Times New Roman"/>
          <w:bCs/>
          <w:sz w:val="24"/>
          <w:szCs w:val="24"/>
        </w:rPr>
        <w:t>облагане.</w:t>
      </w:r>
    </w:p>
    <w:p w:rsidR="003F1543" w:rsidRPr="00C33663" w:rsidRDefault="003F1543" w:rsidP="00C33663">
      <w:pPr>
        <w:shd w:val="clear" w:color="auto" w:fill="FFFFFF"/>
        <w:tabs>
          <w:tab w:val="left" w:pos="706"/>
          <w:tab w:val="left" w:pos="851"/>
        </w:tabs>
        <w:ind w:left="720"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173B0C" w:rsidRPr="00C33663" w:rsidRDefault="00173B0C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за действие 2 „Приемане на наредбата”: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75EB8" w:rsidRPr="00C33663" w:rsidRDefault="00075EB8" w:rsidP="00C33663">
      <w:pPr>
        <w:shd w:val="clear" w:color="auto" w:fill="FFFFFF"/>
        <w:tabs>
          <w:tab w:val="left" w:pos="851"/>
          <w:tab w:val="left" w:pos="9356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pacing w:val="3"/>
          <w:sz w:val="24"/>
          <w:szCs w:val="24"/>
        </w:rPr>
        <w:t xml:space="preserve">Не са идентифицирани конкретни рискове при реализирането на Вариант 2 </w:t>
      </w:r>
      <w:r w:rsidRPr="00C33663">
        <w:rPr>
          <w:rFonts w:ascii="Times New Roman" w:hAnsi="Times New Roman" w:cs="Times New Roman"/>
          <w:sz w:val="24"/>
          <w:szCs w:val="24"/>
        </w:rPr>
        <w:t>„Приемане на наредбата</w:t>
      </w:r>
      <w:r w:rsidR="00F34295" w:rsidRPr="00C33663">
        <w:rPr>
          <w:rFonts w:ascii="Times New Roman" w:hAnsi="Times New Roman" w:cs="Times New Roman"/>
          <w:sz w:val="24"/>
          <w:szCs w:val="24"/>
        </w:rPr>
        <w:t>”</w:t>
      </w:r>
      <w:r w:rsidRPr="00C33663">
        <w:rPr>
          <w:rFonts w:ascii="Times New Roman" w:hAnsi="Times New Roman" w:cs="Times New Roman"/>
          <w:sz w:val="24"/>
          <w:szCs w:val="24"/>
        </w:rPr>
        <w:t>.</w:t>
      </w:r>
    </w:p>
    <w:p w:rsidR="003F1543" w:rsidRPr="00C33663" w:rsidRDefault="003F1543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D76" w:rsidRPr="00C33663" w:rsidRDefault="00F34295" w:rsidP="00C33663">
      <w:pPr>
        <w:shd w:val="clear" w:color="auto" w:fill="FFFFFF"/>
        <w:tabs>
          <w:tab w:val="left" w:pos="851"/>
          <w:tab w:val="left" w:pos="900"/>
          <w:tab w:val="left" w:pos="1276"/>
          <w:tab w:val="left" w:pos="1418"/>
        </w:tabs>
        <w:ind w:right="-4" w:firstLine="851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11"/>
          <w:sz w:val="24"/>
          <w:szCs w:val="24"/>
        </w:rPr>
        <w:t>VІІІ</w:t>
      </w:r>
      <w:r w:rsidR="00075EB8" w:rsidRPr="00C33663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="00DA3DCD" w:rsidRPr="00C33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5EB8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 w:rsidR="009A4D5E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ДМИНИСТРАТИВНА ТЕЖЕСТ</w:t>
      </w:r>
      <w:r w:rsidR="00173B0C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ЗА ФИЗИЧЕСКИТЕ И ЮРИДИЧЕСКИТЕ ЛИЦА</w:t>
      </w:r>
      <w:r w:rsidR="00075EB8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851"/>
          <w:tab w:val="left" w:pos="900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EB8" w:rsidRPr="00C33663" w:rsidRDefault="00075EB8" w:rsidP="00C33663">
      <w:pPr>
        <w:numPr>
          <w:ilvl w:val="0"/>
          <w:numId w:val="5"/>
        </w:numPr>
        <w:shd w:val="clear" w:color="auto" w:fill="FFFFFF"/>
        <w:tabs>
          <w:tab w:val="left" w:pos="264"/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pacing w:val="-3"/>
          <w:sz w:val="24"/>
          <w:szCs w:val="24"/>
        </w:rPr>
        <w:t>Ще се повиши</w:t>
      </w:r>
    </w:p>
    <w:p w:rsidR="00564FA0" w:rsidRPr="00C33663" w:rsidRDefault="00075EB8" w:rsidP="00C33663">
      <w:pPr>
        <w:numPr>
          <w:ilvl w:val="0"/>
          <w:numId w:val="5"/>
        </w:numPr>
        <w:shd w:val="clear" w:color="auto" w:fill="FFFFFF"/>
        <w:tabs>
          <w:tab w:val="left" w:pos="264"/>
          <w:tab w:val="left" w:pos="851"/>
        </w:tabs>
        <w:ind w:left="264" w:right="-4" w:firstLine="5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spacing w:val="-6"/>
          <w:sz w:val="24"/>
          <w:szCs w:val="24"/>
          <w:u w:val="single"/>
        </w:rPr>
        <w:t>Ще се намали</w:t>
      </w:r>
    </w:p>
    <w:p w:rsidR="00075EB8" w:rsidRPr="00C33663" w:rsidRDefault="00075EB8" w:rsidP="00C33663">
      <w:pPr>
        <w:numPr>
          <w:ilvl w:val="0"/>
          <w:numId w:val="5"/>
        </w:numPr>
        <w:shd w:val="clear" w:color="auto" w:fill="FFFFFF"/>
        <w:tabs>
          <w:tab w:val="left" w:pos="264"/>
          <w:tab w:val="left" w:pos="851"/>
        </w:tabs>
        <w:ind w:left="264" w:right="-4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pacing w:val="-6"/>
          <w:sz w:val="24"/>
          <w:szCs w:val="24"/>
        </w:rPr>
        <w:t>Няма ефект</w:t>
      </w:r>
    </w:p>
    <w:p w:rsidR="00A47D76" w:rsidRPr="00C33663" w:rsidRDefault="00A47D76" w:rsidP="00C33663">
      <w:pPr>
        <w:shd w:val="clear" w:color="auto" w:fill="FFFFFF"/>
        <w:tabs>
          <w:tab w:val="left" w:pos="264"/>
          <w:tab w:val="left" w:pos="851"/>
        </w:tabs>
        <w:ind w:left="851" w:right="-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4295" w:rsidRPr="00C33663" w:rsidRDefault="00A54A44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Предложения</w:t>
      </w:r>
      <w:r w:rsidR="00360044" w:rsidRPr="00C33663">
        <w:rPr>
          <w:rFonts w:ascii="Times New Roman" w:hAnsi="Times New Roman" w:cs="Times New Roman"/>
          <w:sz w:val="24"/>
          <w:szCs w:val="24"/>
        </w:rPr>
        <w:t>т</w:t>
      </w:r>
      <w:r w:rsidRPr="00C33663">
        <w:rPr>
          <w:rFonts w:ascii="Times New Roman" w:hAnsi="Times New Roman" w:cs="Times New Roman"/>
          <w:sz w:val="24"/>
          <w:szCs w:val="24"/>
        </w:rPr>
        <w:t xml:space="preserve"> проект на Наредбата не налага административни и структурни промени.</w:t>
      </w:r>
      <w:r w:rsidR="00173B0C" w:rsidRPr="00C33663">
        <w:rPr>
          <w:rFonts w:ascii="Times New Roman" w:hAnsi="Times New Roman" w:cs="Times New Roman"/>
          <w:sz w:val="24"/>
          <w:szCs w:val="24"/>
        </w:rPr>
        <w:t xml:space="preserve"> Не се създават нови регулаторни режими.</w:t>
      </w:r>
    </w:p>
    <w:p w:rsidR="00053035" w:rsidRPr="00C33663" w:rsidRDefault="0005303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035" w:rsidRPr="00C33663" w:rsidRDefault="0005303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ІХ. СЪЗДАВАТ ЛИ СЕ НОВИ РЕГИСТРИ? </w:t>
      </w: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053035" w:rsidRPr="00C33663" w:rsidRDefault="00053035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C33663">
        <w:rPr>
          <w:rFonts w:ascii="Times New Roman" w:hAnsi="Times New Roman" w:cs="Times New Roman"/>
          <w:bCs/>
          <w:spacing w:val="-13"/>
          <w:sz w:val="24"/>
          <w:szCs w:val="24"/>
        </w:rPr>
        <w:t>Не се създават нови регистри.</w:t>
      </w:r>
    </w:p>
    <w:p w:rsidR="00F34295" w:rsidRPr="00C33663" w:rsidRDefault="00F34295" w:rsidP="00C33663">
      <w:pPr>
        <w:shd w:val="clear" w:color="auto" w:fill="FFFFFF"/>
        <w:tabs>
          <w:tab w:val="left" w:pos="24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24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46E7C" w:rsidRPr="00C33663" w:rsidRDefault="00F34295" w:rsidP="00C33663">
      <w:pPr>
        <w:shd w:val="clear" w:color="auto" w:fill="FFFFFF"/>
        <w:tabs>
          <w:tab w:val="left" w:pos="24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13"/>
          <w:sz w:val="24"/>
          <w:szCs w:val="24"/>
        </w:rPr>
        <w:t>Х</w:t>
      </w:r>
      <w:r w:rsidR="00075EB8" w:rsidRPr="00C33663">
        <w:rPr>
          <w:rFonts w:ascii="Times New Roman" w:hAnsi="Times New Roman" w:cs="Times New Roman"/>
          <w:b/>
          <w:bCs/>
          <w:spacing w:val="-13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EB8" w:rsidRPr="00C33663">
        <w:rPr>
          <w:rFonts w:ascii="Times New Roman" w:hAnsi="Times New Roman" w:cs="Times New Roman"/>
          <w:b/>
          <w:bCs/>
          <w:spacing w:val="-6"/>
          <w:sz w:val="24"/>
          <w:szCs w:val="24"/>
        </w:rPr>
        <w:t>В</w:t>
      </w:r>
      <w:r w:rsidR="009A4D5E" w:rsidRPr="00C33663">
        <w:rPr>
          <w:rFonts w:ascii="Times New Roman" w:hAnsi="Times New Roman" w:cs="Times New Roman"/>
          <w:b/>
          <w:bCs/>
          <w:spacing w:val="-6"/>
          <w:sz w:val="24"/>
          <w:szCs w:val="24"/>
        </w:rPr>
        <w:t>ЪЗДЕЙСТВИЕ ВЪРХУ МИКРО, МАЛКИ И СРЕДНИ ПРЕДПРИЯТИЯ</w:t>
      </w:r>
      <w:r w:rsidR="00075EB8" w:rsidRPr="00C3366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(МСП):</w:t>
      </w:r>
    </w:p>
    <w:p w:rsidR="009A4D5E" w:rsidRPr="00C33663" w:rsidRDefault="009A4D5E" w:rsidP="00C33663">
      <w:pPr>
        <w:shd w:val="clear" w:color="auto" w:fill="FFFFFF"/>
        <w:tabs>
          <w:tab w:val="left" w:pos="240"/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□ </w:t>
      </w:r>
      <w:r w:rsidR="00075EB8" w:rsidRPr="00C33663">
        <w:rPr>
          <w:rFonts w:ascii="Times New Roman" w:hAnsi="Times New Roman" w:cs="Times New Roman"/>
          <w:spacing w:val="-6"/>
          <w:sz w:val="24"/>
          <w:szCs w:val="24"/>
          <w:u w:val="single"/>
        </w:rPr>
        <w:t>Актът засяга пряко МСП</w:t>
      </w:r>
    </w:p>
    <w:p w:rsidR="00075EB8" w:rsidRPr="00C33663" w:rsidRDefault="00075EB8" w:rsidP="00C33663">
      <w:pPr>
        <w:shd w:val="clear" w:color="auto" w:fill="FFFFFF"/>
        <w:tabs>
          <w:tab w:val="left" w:pos="284"/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□</w:t>
      </w:r>
      <w:r w:rsidRPr="00C3366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C33663">
        <w:rPr>
          <w:rFonts w:ascii="Times New Roman" w:hAnsi="Times New Roman" w:cs="Times New Roman"/>
          <w:spacing w:val="-3"/>
          <w:sz w:val="24"/>
          <w:szCs w:val="24"/>
        </w:rPr>
        <w:t>Актът не засяга МСП</w:t>
      </w:r>
    </w:p>
    <w:p w:rsidR="00075EB8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□</w:t>
      </w:r>
      <w:r w:rsidRPr="00C3366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</w:t>
      </w:r>
      <w:r w:rsidRPr="00C33663">
        <w:rPr>
          <w:rFonts w:ascii="Times New Roman" w:hAnsi="Times New Roman" w:cs="Times New Roman"/>
          <w:spacing w:val="-4"/>
          <w:sz w:val="24"/>
          <w:szCs w:val="24"/>
        </w:rPr>
        <w:t>Няма ефект</w:t>
      </w:r>
    </w:p>
    <w:p w:rsidR="004141D4" w:rsidRPr="00C33663" w:rsidRDefault="004141D4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35BC" w:rsidRPr="00C33663" w:rsidRDefault="004141D4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C33663">
        <w:rPr>
          <w:rFonts w:ascii="Times New Roman" w:hAnsi="Times New Roman"/>
          <w:sz w:val="24"/>
          <w:szCs w:val="24"/>
        </w:rPr>
        <w:t>Направените предложения за изменение и допълнение на З</w:t>
      </w:r>
      <w:r w:rsidR="00021D63" w:rsidRPr="00C33663">
        <w:rPr>
          <w:rFonts w:ascii="Times New Roman" w:hAnsi="Times New Roman"/>
          <w:sz w:val="24"/>
          <w:szCs w:val="24"/>
        </w:rPr>
        <w:t xml:space="preserve">МДТ </w:t>
      </w:r>
      <w:r w:rsidRPr="00C33663">
        <w:rPr>
          <w:rFonts w:ascii="Times New Roman" w:hAnsi="Times New Roman"/>
          <w:sz w:val="24"/>
          <w:szCs w:val="24"/>
        </w:rPr>
        <w:t xml:space="preserve">съответстват на принципа на равнопоставеност и не предвиждат различно третиране за различните групи предприятия. В този смисъл, всички данъчно задължени лица за </w:t>
      </w:r>
      <w:r w:rsidR="007F42AD" w:rsidRPr="00C33663">
        <w:rPr>
          <w:rFonts w:ascii="Times New Roman" w:hAnsi="Times New Roman"/>
          <w:sz w:val="24"/>
          <w:szCs w:val="24"/>
        </w:rPr>
        <w:t>местни данъци</w:t>
      </w:r>
      <w:r w:rsidRPr="00C33663">
        <w:rPr>
          <w:rFonts w:ascii="Times New Roman" w:hAnsi="Times New Roman"/>
          <w:sz w:val="24"/>
          <w:szCs w:val="24"/>
        </w:rPr>
        <w:t>, включително МСП, са идентифицирани като заинтересована страна по проекта на акт</w:t>
      </w:r>
      <w:r w:rsidR="00360044" w:rsidRPr="00C33663">
        <w:rPr>
          <w:rFonts w:ascii="Times New Roman" w:hAnsi="Times New Roman"/>
          <w:sz w:val="24"/>
          <w:szCs w:val="24"/>
        </w:rPr>
        <w:t>а</w:t>
      </w:r>
      <w:r w:rsidRPr="00C33663">
        <w:rPr>
          <w:rFonts w:ascii="Times New Roman" w:hAnsi="Times New Roman"/>
          <w:sz w:val="24"/>
          <w:szCs w:val="24"/>
        </w:rPr>
        <w:t>.</w:t>
      </w:r>
    </w:p>
    <w:p w:rsidR="00144C0F" w:rsidRDefault="00144C0F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33663" w:rsidRPr="00C33663" w:rsidRDefault="00C33663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75EB8" w:rsidRPr="00C33663" w:rsidRDefault="00F34295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Х</w:t>
      </w:r>
      <w:r w:rsidR="00053035"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І</w:t>
      </w:r>
      <w:r w:rsidR="00075EB8"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EB8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П</w:t>
      </w:r>
      <w:r w:rsidR="009A4D5E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РОЕКТЪТ НА НОРМАТИВЕН АКТ ИЗИСКВА ЦЯЛОСТНА ОЦЕНКА НА ВЪЗДЕЙСТВИЕТО</w:t>
      </w:r>
      <w:r w:rsidR="00075EB8" w:rsidRPr="00C33663">
        <w:rPr>
          <w:rFonts w:ascii="Times New Roman" w:hAnsi="Times New Roman" w:cs="Times New Roman"/>
          <w:b/>
          <w:bCs/>
          <w:spacing w:val="-7"/>
          <w:sz w:val="24"/>
          <w:szCs w:val="24"/>
        </w:rPr>
        <w:t>:</w:t>
      </w:r>
    </w:p>
    <w:p w:rsidR="00144C0F" w:rsidRPr="00C33663" w:rsidRDefault="00144C0F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9A4D5E" w:rsidRPr="00C33663" w:rsidRDefault="00075EB8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□ </w:t>
      </w:r>
      <w:r w:rsidRPr="00C33663">
        <w:rPr>
          <w:rFonts w:ascii="Times New Roman" w:hAnsi="Times New Roman" w:cs="Times New Roman"/>
          <w:spacing w:val="-3"/>
          <w:sz w:val="24"/>
          <w:szCs w:val="24"/>
        </w:rPr>
        <w:t>Да</w:t>
      </w:r>
    </w:p>
    <w:p w:rsidR="009A4D5E" w:rsidRPr="00C33663" w:rsidRDefault="009A4D5E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□ </w:t>
      </w:r>
      <w:r w:rsidRPr="00C33663">
        <w:rPr>
          <w:rFonts w:ascii="Times New Roman" w:hAnsi="Times New Roman" w:cs="Times New Roman"/>
          <w:sz w:val="24"/>
          <w:szCs w:val="24"/>
          <w:u w:val="single"/>
        </w:rPr>
        <w:t>Не</w:t>
      </w:r>
    </w:p>
    <w:p w:rsidR="009A4D5E" w:rsidRPr="00C33663" w:rsidRDefault="009A4D5E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34295" w:rsidRPr="00C33663" w:rsidRDefault="00F34295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Х</w:t>
      </w:r>
      <w:r w:rsidR="00053035"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І</w:t>
      </w:r>
      <w:r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І</w:t>
      </w:r>
      <w:r w:rsidR="00075EB8" w:rsidRPr="00C33663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="00C529B4" w:rsidRPr="00C33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EB8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="009A4D5E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БЩЕСТВЕНИ КОНСУЛ</w:t>
      </w:r>
      <w:r w:rsidR="00950D19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="009A4D5E" w:rsidRPr="00C33663">
        <w:rPr>
          <w:rFonts w:ascii="Times New Roman" w:hAnsi="Times New Roman" w:cs="Times New Roman"/>
          <w:b/>
          <w:bCs/>
          <w:spacing w:val="-3"/>
          <w:sz w:val="24"/>
          <w:szCs w:val="24"/>
        </w:rPr>
        <w:t>АЦИИ:</w:t>
      </w:r>
    </w:p>
    <w:p w:rsidR="00144C0F" w:rsidRPr="00C33663" w:rsidRDefault="00144C0F" w:rsidP="00C33663">
      <w:pPr>
        <w:shd w:val="clear" w:color="auto" w:fill="FFFFFF"/>
        <w:tabs>
          <w:tab w:val="left" w:pos="370"/>
          <w:tab w:val="left" w:pos="851"/>
        </w:tabs>
        <w:ind w:right="-4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34295" w:rsidRPr="00C33663" w:rsidRDefault="00F34295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Проектът на наредбата ще бъде пу</w:t>
      </w:r>
      <w:bookmarkStart w:id="0" w:name="_GoBack"/>
      <w:bookmarkEnd w:id="0"/>
      <w:r w:rsidRPr="00C33663">
        <w:rPr>
          <w:rFonts w:ascii="Times New Roman" w:hAnsi="Times New Roman" w:cs="Times New Roman"/>
          <w:sz w:val="24"/>
          <w:szCs w:val="24"/>
        </w:rPr>
        <w:t>бликуван в интернет</w:t>
      </w:r>
      <w:r w:rsidR="00AE494F">
        <w:rPr>
          <w:rFonts w:ascii="Times New Roman" w:hAnsi="Times New Roman" w:cs="Times New Roman"/>
          <w:sz w:val="24"/>
          <w:szCs w:val="24"/>
        </w:rPr>
        <w:t xml:space="preserve"> за обществени консултации за 14</w:t>
      </w:r>
      <w:r w:rsidRPr="00C33663">
        <w:rPr>
          <w:rFonts w:ascii="Times New Roman" w:hAnsi="Times New Roman" w:cs="Times New Roman"/>
          <w:sz w:val="24"/>
          <w:szCs w:val="24"/>
        </w:rPr>
        <w:t xml:space="preserve"> дни</w:t>
      </w:r>
      <w:r w:rsidR="00360044" w:rsidRPr="00C33663">
        <w:rPr>
          <w:rFonts w:ascii="Times New Roman" w:hAnsi="Times New Roman" w:cs="Times New Roman"/>
          <w:sz w:val="24"/>
          <w:szCs w:val="24"/>
        </w:rPr>
        <w:t>,</w:t>
      </w:r>
      <w:r w:rsidRPr="00C33663">
        <w:rPr>
          <w:rFonts w:ascii="Times New Roman" w:hAnsi="Times New Roman" w:cs="Times New Roman"/>
          <w:sz w:val="24"/>
          <w:szCs w:val="24"/>
        </w:rPr>
        <w:t xml:space="preserve"> на официалната стран</w:t>
      </w:r>
      <w:r w:rsidR="00772046" w:rsidRPr="00C33663">
        <w:rPr>
          <w:rFonts w:ascii="Times New Roman" w:hAnsi="Times New Roman" w:cs="Times New Roman"/>
          <w:sz w:val="24"/>
          <w:szCs w:val="24"/>
        </w:rPr>
        <w:t>ица на Община Пловдив, раздел „</w:t>
      </w:r>
      <w:r w:rsidRPr="00C33663">
        <w:rPr>
          <w:rFonts w:ascii="Times New Roman" w:hAnsi="Times New Roman" w:cs="Times New Roman"/>
          <w:sz w:val="24"/>
          <w:szCs w:val="24"/>
        </w:rPr>
        <w:t>Проекти на нормативни актове</w:t>
      </w:r>
      <w:r w:rsidR="00772046" w:rsidRPr="00C33663">
        <w:rPr>
          <w:rFonts w:ascii="Times New Roman" w:hAnsi="Times New Roman" w:cs="Times New Roman"/>
          <w:sz w:val="24"/>
          <w:szCs w:val="24"/>
        </w:rPr>
        <w:t>”</w:t>
      </w:r>
      <w:r w:rsidRPr="00C33663">
        <w:rPr>
          <w:rFonts w:ascii="Times New Roman" w:hAnsi="Times New Roman" w:cs="Times New Roman"/>
          <w:sz w:val="24"/>
          <w:szCs w:val="24"/>
        </w:rPr>
        <w:t>.</w:t>
      </w:r>
    </w:p>
    <w:p w:rsidR="00950D19" w:rsidRPr="00C33663" w:rsidRDefault="009A4D5E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>Постъпилите в този срок предложения и становища щ</w:t>
      </w:r>
      <w:r w:rsidR="00F34295" w:rsidRPr="00C33663">
        <w:rPr>
          <w:rFonts w:ascii="Times New Roman" w:hAnsi="Times New Roman" w:cs="Times New Roman"/>
          <w:sz w:val="24"/>
          <w:szCs w:val="24"/>
        </w:rPr>
        <w:t xml:space="preserve">е бъдат </w:t>
      </w:r>
      <w:r w:rsidRPr="00C33663">
        <w:rPr>
          <w:rFonts w:ascii="Times New Roman" w:hAnsi="Times New Roman" w:cs="Times New Roman"/>
          <w:sz w:val="24"/>
          <w:szCs w:val="24"/>
        </w:rPr>
        <w:t xml:space="preserve">отразени в справка, която </w:t>
      </w:r>
      <w:r w:rsidR="00950D19" w:rsidRPr="00C33663">
        <w:rPr>
          <w:rFonts w:ascii="Times New Roman" w:hAnsi="Times New Roman" w:cs="Times New Roman"/>
          <w:sz w:val="24"/>
          <w:szCs w:val="24"/>
        </w:rPr>
        <w:t>ще бъде публикувана на официалната страница на Община Пловдив в предвидения от закона срок.</w:t>
      </w:r>
    </w:p>
    <w:p w:rsidR="00945BE9" w:rsidRPr="00C33663" w:rsidRDefault="00945BE9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shd w:val="clear" w:color="auto" w:fill="FFFFFF"/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4295" w:rsidRPr="00C33663" w:rsidRDefault="00A47D76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63">
        <w:rPr>
          <w:rFonts w:ascii="Times New Roman" w:hAnsi="Times New Roman" w:cs="Times New Roman"/>
          <w:b/>
          <w:sz w:val="24"/>
          <w:szCs w:val="24"/>
        </w:rPr>
        <w:t>ХІІІ</w:t>
      </w:r>
      <w:r w:rsidR="00F34295" w:rsidRPr="00C33663">
        <w:rPr>
          <w:rFonts w:ascii="Times New Roman" w:hAnsi="Times New Roman" w:cs="Times New Roman"/>
          <w:b/>
          <w:sz w:val="24"/>
          <w:szCs w:val="24"/>
        </w:rPr>
        <w:t>. П</w:t>
      </w:r>
      <w:r w:rsidR="00646E7C" w:rsidRPr="00C33663">
        <w:rPr>
          <w:rFonts w:ascii="Times New Roman" w:hAnsi="Times New Roman" w:cs="Times New Roman"/>
          <w:b/>
          <w:sz w:val="24"/>
          <w:szCs w:val="24"/>
        </w:rPr>
        <w:t>ОДПИС НА ОТГОВОРНОТО ЛИЦЕ</w:t>
      </w:r>
      <w:r w:rsidR="00F34295" w:rsidRPr="00C33663">
        <w:rPr>
          <w:rFonts w:ascii="Times New Roman" w:hAnsi="Times New Roman" w:cs="Times New Roman"/>
          <w:b/>
          <w:sz w:val="24"/>
          <w:szCs w:val="24"/>
        </w:rPr>
        <w:t>:</w:t>
      </w:r>
    </w:p>
    <w:p w:rsidR="00144C0F" w:rsidRPr="00C33663" w:rsidRDefault="00144C0F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95" w:rsidRPr="00C33663" w:rsidRDefault="00F34295" w:rsidP="00951B50">
      <w:pPr>
        <w:shd w:val="clear" w:color="auto" w:fill="FFFFFF"/>
        <w:tabs>
          <w:tab w:val="left" w:pos="851"/>
        </w:tabs>
        <w:spacing w:before="5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DF174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51B50" w:rsidRPr="00DF174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0885/012 186</w:t>
      </w:r>
      <w:r w:rsidRPr="00DF1749">
        <w:rPr>
          <w:rFonts w:ascii="Times New Roman" w:hAnsi="Times New Roman" w:cs="Times New Roman"/>
          <w:sz w:val="24"/>
          <w:szCs w:val="24"/>
        </w:rPr>
        <w:t xml:space="preserve">, </w:t>
      </w:r>
      <w:r w:rsidR="001A1ED8" w:rsidRPr="00DF1749">
        <w:rPr>
          <w:rFonts w:ascii="Times New Roman" w:hAnsi="Times New Roman" w:cs="Times New Roman"/>
          <w:sz w:val="24"/>
          <w:szCs w:val="24"/>
          <w:lang w:val="en-US"/>
        </w:rPr>
        <w:t xml:space="preserve">0886/999903, </w:t>
      </w:r>
      <w:r w:rsidRPr="00DF1749">
        <w:rPr>
          <w:rFonts w:ascii="Times New Roman" w:hAnsi="Times New Roman" w:cs="Times New Roman"/>
          <w:sz w:val="24"/>
          <w:szCs w:val="24"/>
        </w:rPr>
        <w:t xml:space="preserve">ел. поща: </w:t>
      </w:r>
      <w:r w:rsidR="00951B50" w:rsidRPr="00DF1749">
        <w:rPr>
          <w:rFonts w:ascii="Times New Roman" w:hAnsi="Times New Roman" w:cs="Times New Roman"/>
          <w:sz w:val="24"/>
          <w:szCs w:val="24"/>
          <w:lang w:val="en-US"/>
        </w:rPr>
        <w:t>szplovdiv@abav.bg</w:t>
      </w:r>
    </w:p>
    <w:p w:rsidR="00646E7C" w:rsidRPr="00C33663" w:rsidRDefault="00646E7C" w:rsidP="00C33663">
      <w:pPr>
        <w:tabs>
          <w:tab w:val="left" w:pos="851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4295" w:rsidRPr="00C33663" w:rsidRDefault="00F34295" w:rsidP="00C33663">
      <w:pPr>
        <w:shd w:val="clear" w:color="auto" w:fill="FFFFFF"/>
        <w:tabs>
          <w:tab w:val="left" w:pos="851"/>
          <w:tab w:val="left" w:pos="9498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663">
        <w:rPr>
          <w:rFonts w:ascii="Times New Roman" w:hAnsi="Times New Roman" w:cs="Times New Roman"/>
          <w:sz w:val="24"/>
          <w:szCs w:val="24"/>
        </w:rPr>
        <w:t xml:space="preserve">Тази оценка на въздействието </w:t>
      </w:r>
      <w:r w:rsidR="00646E7C" w:rsidRPr="00C33663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Pr="00C33663">
        <w:rPr>
          <w:rFonts w:ascii="Times New Roman" w:hAnsi="Times New Roman" w:cs="Times New Roman"/>
          <w:sz w:val="24"/>
          <w:szCs w:val="24"/>
        </w:rPr>
        <w:t>аргументирано вероятните ефекти от предложеното действие.</w:t>
      </w:r>
    </w:p>
    <w:p w:rsidR="00646E7C" w:rsidRPr="00C33663" w:rsidRDefault="00646E7C" w:rsidP="00C33663">
      <w:pPr>
        <w:shd w:val="clear" w:color="auto" w:fill="FFFFFF"/>
        <w:tabs>
          <w:tab w:val="left" w:pos="851"/>
          <w:tab w:val="left" w:pos="9498"/>
        </w:tabs>
        <w:ind w:right="-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C0F" w:rsidRPr="00C33663" w:rsidRDefault="00144C0F" w:rsidP="00C33663">
      <w:pPr>
        <w:tabs>
          <w:tab w:val="left" w:pos="851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F34295" w:rsidRPr="00C33663" w:rsidRDefault="00AE494F" w:rsidP="00C33663">
      <w:pPr>
        <w:tabs>
          <w:tab w:val="left" w:pos="851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Евелин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ППГОС „Съюз за Пловдив“</w:t>
      </w:r>
    </w:p>
    <w:p w:rsidR="00A47D76" w:rsidRPr="00C33663" w:rsidRDefault="00A47D76" w:rsidP="00C33663">
      <w:pPr>
        <w:tabs>
          <w:tab w:val="left" w:pos="851"/>
        </w:tabs>
        <w:ind w:right="-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0F" w:rsidRPr="00C33663" w:rsidRDefault="00144C0F" w:rsidP="00C33663">
      <w:pPr>
        <w:tabs>
          <w:tab w:val="left" w:pos="851"/>
        </w:tabs>
        <w:ind w:right="-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D76" w:rsidRPr="00C33663" w:rsidRDefault="00A47D76" w:rsidP="00C33663">
      <w:pPr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6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311E3">
        <w:rPr>
          <w:rFonts w:ascii="Times New Roman" w:hAnsi="Times New Roman" w:cs="Times New Roman"/>
          <w:sz w:val="24"/>
          <w:szCs w:val="24"/>
        </w:rPr>
        <w:t>Декември</w:t>
      </w:r>
      <w:r w:rsidR="00EF3601" w:rsidRPr="00C33663">
        <w:rPr>
          <w:rFonts w:ascii="Times New Roman" w:hAnsi="Times New Roman" w:cs="Times New Roman"/>
          <w:sz w:val="24"/>
          <w:szCs w:val="24"/>
        </w:rPr>
        <w:t xml:space="preserve"> </w:t>
      </w:r>
      <w:r w:rsidR="00F34295" w:rsidRPr="00C33663">
        <w:rPr>
          <w:rFonts w:ascii="Times New Roman" w:hAnsi="Times New Roman" w:cs="Times New Roman"/>
          <w:sz w:val="24"/>
          <w:szCs w:val="24"/>
        </w:rPr>
        <w:t>201</w:t>
      </w:r>
      <w:r w:rsidR="00A13D21" w:rsidRPr="00C33663">
        <w:rPr>
          <w:rFonts w:ascii="Times New Roman" w:hAnsi="Times New Roman" w:cs="Times New Roman"/>
          <w:sz w:val="24"/>
          <w:szCs w:val="24"/>
        </w:rPr>
        <w:t>9</w:t>
      </w:r>
      <w:r w:rsidR="00F34295" w:rsidRPr="00C336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D76" w:rsidRPr="00C33663" w:rsidRDefault="00A47D76" w:rsidP="00C33663">
      <w:pPr>
        <w:tabs>
          <w:tab w:val="left" w:pos="851"/>
        </w:tabs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95" w:rsidRPr="00C33663" w:rsidRDefault="00F34295" w:rsidP="00C33663">
      <w:pPr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63">
        <w:rPr>
          <w:rFonts w:ascii="Times New Roman" w:hAnsi="Times New Roman" w:cs="Times New Roman"/>
          <w:b/>
          <w:sz w:val="24"/>
          <w:szCs w:val="24"/>
        </w:rPr>
        <w:t>Подпис:/п/</w:t>
      </w:r>
    </w:p>
    <w:sectPr w:rsidR="00F34295" w:rsidRPr="00C33663" w:rsidSect="00C33663">
      <w:pgSz w:w="11909" w:h="16834"/>
      <w:pgMar w:top="1417" w:right="1417" w:bottom="1417" w:left="1417" w:header="708" w:footer="708" w:gutter="0"/>
      <w:cols w:space="120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F0" w:rsidRDefault="00C81DF0" w:rsidP="00C33663">
      <w:r>
        <w:separator/>
      </w:r>
    </w:p>
  </w:endnote>
  <w:endnote w:type="continuationSeparator" w:id="0">
    <w:p w:rsidR="00C81DF0" w:rsidRDefault="00C81DF0" w:rsidP="00C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63" w:rsidRDefault="00C3366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749">
      <w:rPr>
        <w:noProof/>
      </w:rPr>
      <w:t>5</w:t>
    </w:r>
    <w:r>
      <w:fldChar w:fldCharType="end"/>
    </w:r>
  </w:p>
  <w:p w:rsidR="00C33663" w:rsidRDefault="00C336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F0" w:rsidRDefault="00C81DF0" w:rsidP="00C33663">
      <w:r>
        <w:separator/>
      </w:r>
    </w:p>
  </w:footnote>
  <w:footnote w:type="continuationSeparator" w:id="0">
    <w:p w:rsidR="00C81DF0" w:rsidRDefault="00C81DF0" w:rsidP="00C3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5880C4"/>
    <w:lvl w:ilvl="0">
      <w:numFmt w:val="bullet"/>
      <w:lvlText w:val="*"/>
      <w:lvlJc w:val="left"/>
    </w:lvl>
  </w:abstractNum>
  <w:abstractNum w:abstractNumId="1" w15:restartNumberingAfterBreak="0">
    <w:nsid w:val="03AE4F65"/>
    <w:multiLevelType w:val="hybridMultilevel"/>
    <w:tmpl w:val="4FD65C8A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6313E3C"/>
    <w:multiLevelType w:val="hybridMultilevel"/>
    <w:tmpl w:val="6A2C971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4C07C4"/>
    <w:multiLevelType w:val="hybridMultilevel"/>
    <w:tmpl w:val="5A6A1A6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C10F6"/>
    <w:multiLevelType w:val="hybridMultilevel"/>
    <w:tmpl w:val="7166D7CE"/>
    <w:lvl w:ilvl="0" w:tplc="3C9E0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2905C7"/>
    <w:multiLevelType w:val="singleLevel"/>
    <w:tmpl w:val="70CCA0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870C0C"/>
    <w:multiLevelType w:val="hybridMultilevel"/>
    <w:tmpl w:val="990AC280"/>
    <w:lvl w:ilvl="0" w:tplc="15A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DB"/>
    <w:multiLevelType w:val="hybridMultilevel"/>
    <w:tmpl w:val="0BC6F5D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6E3DE3"/>
    <w:multiLevelType w:val="hybridMultilevel"/>
    <w:tmpl w:val="796EFB36"/>
    <w:lvl w:ilvl="0" w:tplc="98DE1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2C4BF6"/>
    <w:multiLevelType w:val="hybridMultilevel"/>
    <w:tmpl w:val="84C0264E"/>
    <w:lvl w:ilvl="0" w:tplc="243097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B67D7"/>
    <w:multiLevelType w:val="hybridMultilevel"/>
    <w:tmpl w:val="32183CF4"/>
    <w:lvl w:ilvl="0" w:tplc="15A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BB9"/>
    <w:multiLevelType w:val="hybridMultilevel"/>
    <w:tmpl w:val="E4D68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2C2E"/>
    <w:multiLevelType w:val="hybridMultilevel"/>
    <w:tmpl w:val="353A6C9E"/>
    <w:lvl w:ilvl="0" w:tplc="15A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18CA"/>
    <w:multiLevelType w:val="hybridMultilevel"/>
    <w:tmpl w:val="AEB01BF2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E661EA"/>
    <w:multiLevelType w:val="hybridMultilevel"/>
    <w:tmpl w:val="51103EBC"/>
    <w:lvl w:ilvl="0" w:tplc="ABCE749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EA75A4F"/>
    <w:multiLevelType w:val="hybridMultilevel"/>
    <w:tmpl w:val="7EB8F3B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433D05"/>
    <w:multiLevelType w:val="hybridMultilevel"/>
    <w:tmpl w:val="6D0021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805CCD"/>
    <w:multiLevelType w:val="hybridMultilevel"/>
    <w:tmpl w:val="56F20AD4"/>
    <w:lvl w:ilvl="0" w:tplc="460A8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62E276C"/>
    <w:multiLevelType w:val="hybridMultilevel"/>
    <w:tmpl w:val="3028DB8C"/>
    <w:lvl w:ilvl="0" w:tplc="7C5C5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F6B29"/>
    <w:multiLevelType w:val="hybridMultilevel"/>
    <w:tmpl w:val="AA4A4D3E"/>
    <w:lvl w:ilvl="0" w:tplc="15AE190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9161685"/>
    <w:multiLevelType w:val="hybridMultilevel"/>
    <w:tmpl w:val="B176A06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341430"/>
    <w:multiLevelType w:val="hybridMultilevel"/>
    <w:tmpl w:val="32B2538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816722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51B3799D"/>
    <w:multiLevelType w:val="hybridMultilevel"/>
    <w:tmpl w:val="ABCC637A"/>
    <w:lvl w:ilvl="0" w:tplc="C99AD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31064E9"/>
    <w:multiLevelType w:val="hybridMultilevel"/>
    <w:tmpl w:val="6A268A8E"/>
    <w:lvl w:ilvl="0" w:tplc="CC322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CA15C2"/>
    <w:multiLevelType w:val="hybridMultilevel"/>
    <w:tmpl w:val="B6EE619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12D577A"/>
    <w:multiLevelType w:val="hybridMultilevel"/>
    <w:tmpl w:val="8B8A96B6"/>
    <w:lvl w:ilvl="0" w:tplc="FA00737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435E13"/>
    <w:multiLevelType w:val="hybridMultilevel"/>
    <w:tmpl w:val="20D04338"/>
    <w:lvl w:ilvl="0" w:tplc="7332B2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714462"/>
    <w:multiLevelType w:val="hybridMultilevel"/>
    <w:tmpl w:val="A0DA4D7E"/>
    <w:lvl w:ilvl="0" w:tplc="6AD2705A">
      <w:start w:val="1"/>
      <w:numFmt w:val="decimal"/>
      <w:lvlText w:val="%1."/>
      <w:lvlJc w:val="left"/>
      <w:pPr>
        <w:ind w:left="704" w:hanging="4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FD6F9D"/>
    <w:multiLevelType w:val="hybridMultilevel"/>
    <w:tmpl w:val="941EB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2AE4"/>
    <w:multiLevelType w:val="hybridMultilevel"/>
    <w:tmpl w:val="45589C8A"/>
    <w:lvl w:ilvl="0" w:tplc="15AE19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26"/>
  </w:num>
  <w:num w:numId="8">
    <w:abstractNumId w:val="27"/>
  </w:num>
  <w:num w:numId="9">
    <w:abstractNumId w:val="14"/>
  </w:num>
  <w:num w:numId="10">
    <w:abstractNumId w:val="28"/>
  </w:num>
  <w:num w:numId="11">
    <w:abstractNumId w:val="8"/>
  </w:num>
  <w:num w:numId="12">
    <w:abstractNumId w:val="18"/>
  </w:num>
  <w:num w:numId="13">
    <w:abstractNumId w:val="11"/>
  </w:num>
  <w:num w:numId="14">
    <w:abstractNumId w:val="24"/>
  </w:num>
  <w:num w:numId="15">
    <w:abstractNumId w:val="7"/>
  </w:num>
  <w:num w:numId="16">
    <w:abstractNumId w:val="15"/>
  </w:num>
  <w:num w:numId="17">
    <w:abstractNumId w:val="25"/>
  </w:num>
  <w:num w:numId="18">
    <w:abstractNumId w:val="20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  <w:num w:numId="23">
    <w:abstractNumId w:val="23"/>
  </w:num>
  <w:num w:numId="24">
    <w:abstractNumId w:val="4"/>
  </w:num>
  <w:num w:numId="25">
    <w:abstractNumId w:val="19"/>
  </w:num>
  <w:num w:numId="26">
    <w:abstractNumId w:val="2"/>
  </w:num>
  <w:num w:numId="27">
    <w:abstractNumId w:val="21"/>
  </w:num>
  <w:num w:numId="28">
    <w:abstractNumId w:val="29"/>
  </w:num>
  <w:num w:numId="29">
    <w:abstractNumId w:val="6"/>
  </w:num>
  <w:num w:numId="30">
    <w:abstractNumId w:val="12"/>
  </w:num>
  <w:num w:numId="31">
    <w:abstractNumId w:val="1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B8"/>
    <w:rsid w:val="00021D63"/>
    <w:rsid w:val="00026AB7"/>
    <w:rsid w:val="00053035"/>
    <w:rsid w:val="00075EB8"/>
    <w:rsid w:val="000F5623"/>
    <w:rsid w:val="00144C0F"/>
    <w:rsid w:val="00167AFB"/>
    <w:rsid w:val="00173B0C"/>
    <w:rsid w:val="001A1AA7"/>
    <w:rsid w:val="001A1ED8"/>
    <w:rsid w:val="0021463A"/>
    <w:rsid w:val="0023232E"/>
    <w:rsid w:val="00257898"/>
    <w:rsid w:val="002B22E3"/>
    <w:rsid w:val="002E5F75"/>
    <w:rsid w:val="002F7A2D"/>
    <w:rsid w:val="00320EAB"/>
    <w:rsid w:val="00324036"/>
    <w:rsid w:val="003552D0"/>
    <w:rsid w:val="00360044"/>
    <w:rsid w:val="0038032B"/>
    <w:rsid w:val="00390D6F"/>
    <w:rsid w:val="003E3549"/>
    <w:rsid w:val="003F1543"/>
    <w:rsid w:val="004141D4"/>
    <w:rsid w:val="00425DB1"/>
    <w:rsid w:val="00431184"/>
    <w:rsid w:val="00447DF6"/>
    <w:rsid w:val="00456452"/>
    <w:rsid w:val="004930C6"/>
    <w:rsid w:val="004A11E6"/>
    <w:rsid w:val="004C4B8E"/>
    <w:rsid w:val="004C5FFC"/>
    <w:rsid w:val="004F3EC8"/>
    <w:rsid w:val="00515AA9"/>
    <w:rsid w:val="0052416D"/>
    <w:rsid w:val="00564FA0"/>
    <w:rsid w:val="00565B69"/>
    <w:rsid w:val="00573E47"/>
    <w:rsid w:val="005816F3"/>
    <w:rsid w:val="00586ABB"/>
    <w:rsid w:val="005D3DE2"/>
    <w:rsid w:val="005E5511"/>
    <w:rsid w:val="00611773"/>
    <w:rsid w:val="00612E9F"/>
    <w:rsid w:val="00646E7C"/>
    <w:rsid w:val="00647099"/>
    <w:rsid w:val="00653BBE"/>
    <w:rsid w:val="006E320D"/>
    <w:rsid w:val="00700482"/>
    <w:rsid w:val="00734544"/>
    <w:rsid w:val="00741529"/>
    <w:rsid w:val="00772046"/>
    <w:rsid w:val="007C767A"/>
    <w:rsid w:val="007E6809"/>
    <w:rsid w:val="007F2EBE"/>
    <w:rsid w:val="007F42AD"/>
    <w:rsid w:val="00830D55"/>
    <w:rsid w:val="008464F1"/>
    <w:rsid w:val="008916E4"/>
    <w:rsid w:val="008D31BB"/>
    <w:rsid w:val="008D7736"/>
    <w:rsid w:val="00903F5D"/>
    <w:rsid w:val="009105BA"/>
    <w:rsid w:val="0092223E"/>
    <w:rsid w:val="00945BE9"/>
    <w:rsid w:val="00950D19"/>
    <w:rsid w:val="00951B50"/>
    <w:rsid w:val="00960949"/>
    <w:rsid w:val="009A4D5E"/>
    <w:rsid w:val="009E3679"/>
    <w:rsid w:val="00A13D21"/>
    <w:rsid w:val="00A21F94"/>
    <w:rsid w:val="00A47D76"/>
    <w:rsid w:val="00A502A2"/>
    <w:rsid w:val="00A54915"/>
    <w:rsid w:val="00A54A44"/>
    <w:rsid w:val="00A577DC"/>
    <w:rsid w:val="00AC573B"/>
    <w:rsid w:val="00AE494F"/>
    <w:rsid w:val="00AE714F"/>
    <w:rsid w:val="00BA3BD1"/>
    <w:rsid w:val="00BB74C8"/>
    <w:rsid w:val="00BD35BC"/>
    <w:rsid w:val="00BE4F94"/>
    <w:rsid w:val="00C0486B"/>
    <w:rsid w:val="00C1384E"/>
    <w:rsid w:val="00C33663"/>
    <w:rsid w:val="00C529B4"/>
    <w:rsid w:val="00C70DA9"/>
    <w:rsid w:val="00C81DF0"/>
    <w:rsid w:val="00C85241"/>
    <w:rsid w:val="00C87ABC"/>
    <w:rsid w:val="00CA3886"/>
    <w:rsid w:val="00CB37BB"/>
    <w:rsid w:val="00CE237D"/>
    <w:rsid w:val="00DA3DCD"/>
    <w:rsid w:val="00DB4D81"/>
    <w:rsid w:val="00DC235C"/>
    <w:rsid w:val="00DE5211"/>
    <w:rsid w:val="00DF1749"/>
    <w:rsid w:val="00E047A8"/>
    <w:rsid w:val="00E52596"/>
    <w:rsid w:val="00EF3601"/>
    <w:rsid w:val="00EF7762"/>
    <w:rsid w:val="00F21A8D"/>
    <w:rsid w:val="00F311E3"/>
    <w:rsid w:val="00F34295"/>
    <w:rsid w:val="00F41034"/>
    <w:rsid w:val="00F46CA3"/>
    <w:rsid w:val="00FC25E0"/>
    <w:rsid w:val="00FE0AD8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54D3-63E5-4D67-9C02-B1751FD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551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5E5511"/>
    <w:rPr>
      <w:rFonts w:ascii="Tahoma" w:hAnsi="Tahoma" w:cs="Tahoma"/>
      <w:sz w:val="16"/>
      <w:szCs w:val="16"/>
    </w:rPr>
  </w:style>
  <w:style w:type="character" w:styleId="a5">
    <w:name w:val="Hyperlink"/>
    <w:rsid w:val="00646E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23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rsid w:val="00C3366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33663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C3366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C3366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Формуляр за ЧАСТИЧНА ОЦЕНКА НА ВЪЗДЕЙСТВИЕТО</vt:lpstr>
      <vt:lpstr>Формуляр за ЧАСТИЧНА ОЦЕНКА НА ВЪЗДЕЙСТВИЕТО</vt:lpstr>
    </vt:vector>
  </TitlesOfParts>
  <Company>Municipality Of Plovdiv</Company>
  <LinksUpToDate>false</LinksUpToDate>
  <CharactersWithSpaces>10326</CharactersWithSpaces>
  <SharedDoc>false</SharedDoc>
  <HLinks>
    <vt:vector size="6" baseType="variant"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mailto:tsveta_popova@plovdiv.bg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ЧАСТИЧНА ОЦЕНКА НА ВЪЗДЕЙСТВИЕТО</dc:title>
  <dc:subject/>
  <dc:creator>g_stoilov</dc:creator>
  <cp:keywords/>
  <cp:lastModifiedBy>Гергана Стоянова</cp:lastModifiedBy>
  <cp:revision>6</cp:revision>
  <cp:lastPrinted>2019-12-03T14:54:00Z</cp:lastPrinted>
  <dcterms:created xsi:type="dcterms:W3CDTF">2019-12-03T14:45:00Z</dcterms:created>
  <dcterms:modified xsi:type="dcterms:W3CDTF">2019-12-04T11:10:00Z</dcterms:modified>
</cp:coreProperties>
</file>