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79" w:rsidRDefault="003D1879" w:rsidP="003D187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D1879">
        <w:rPr>
          <w:rFonts w:ascii="Times New Roman" w:hAnsi="Times New Roman"/>
          <w:b/>
          <w:bCs/>
        </w:rPr>
        <w:t>ПРОЕКТ НА ПУБЛИКУВАНЕ НА ПРАВИЛНИК ЗА ИЗМЕНЕНИЕ И ДОПЪЛНЕНИЕ НА ПРАВИЛНИК ЗА УСТРОЙСТВОТО И ДЕЙНОСТТА НА ОП „</w:t>
      </w:r>
      <w:r w:rsidR="007B720C" w:rsidRPr="007B720C">
        <w:rPr>
          <w:rFonts w:ascii="Times New Roman" w:hAnsi="Times New Roman"/>
          <w:b/>
        </w:rPr>
        <w:t>ОБЩИНСКА ОХРАНА</w:t>
      </w:r>
      <w:r w:rsidRPr="003D1879">
        <w:rPr>
          <w:rFonts w:ascii="Times New Roman" w:hAnsi="Times New Roman"/>
          <w:b/>
          <w:bCs/>
        </w:rPr>
        <w:t>”,   ПРИЕТ С РЕШЕНИЕ №</w:t>
      </w:r>
      <w:r w:rsidR="002D1657" w:rsidRPr="002D1657">
        <w:rPr>
          <w:rFonts w:ascii="Times New Roman" w:hAnsi="Times New Roman"/>
          <w:b/>
          <w:bCs/>
        </w:rPr>
        <w:t>2</w:t>
      </w:r>
      <w:r w:rsidR="002D1657" w:rsidRPr="002D1657">
        <w:rPr>
          <w:rFonts w:ascii="Times New Roman" w:hAnsi="Times New Roman"/>
          <w:b/>
          <w:bCs/>
          <w:lang w:val="en-US"/>
        </w:rPr>
        <w:t>80</w:t>
      </w:r>
      <w:r w:rsidRPr="002D1657">
        <w:rPr>
          <w:rFonts w:ascii="Times New Roman" w:hAnsi="Times New Roman"/>
          <w:b/>
          <w:bCs/>
        </w:rPr>
        <w:t xml:space="preserve"> ,</w:t>
      </w:r>
      <w:r w:rsidR="0038334A">
        <w:rPr>
          <w:rFonts w:ascii="Times New Roman" w:hAnsi="Times New Roman"/>
          <w:b/>
          <w:bCs/>
        </w:rPr>
        <w:t xml:space="preserve"> ВЗЕТО С ПРОТОКОЛ №</w:t>
      </w:r>
      <w:r w:rsidR="002D1657" w:rsidRPr="002D1657">
        <w:rPr>
          <w:rFonts w:ascii="Times New Roman" w:hAnsi="Times New Roman"/>
          <w:b/>
          <w:bCs/>
        </w:rPr>
        <w:t>1</w:t>
      </w:r>
      <w:r w:rsidR="002D1657" w:rsidRPr="002D1657">
        <w:rPr>
          <w:rFonts w:ascii="Times New Roman" w:hAnsi="Times New Roman"/>
          <w:b/>
          <w:bCs/>
          <w:lang w:val="en-US"/>
        </w:rPr>
        <w:t>5</w:t>
      </w:r>
      <w:r w:rsidR="0038334A" w:rsidRPr="002D1657">
        <w:rPr>
          <w:rFonts w:ascii="Times New Roman" w:hAnsi="Times New Roman"/>
          <w:b/>
          <w:bCs/>
        </w:rPr>
        <w:t xml:space="preserve"> ОТ </w:t>
      </w:r>
      <w:r w:rsidR="002D1657" w:rsidRPr="002D1657">
        <w:rPr>
          <w:rFonts w:ascii="Times New Roman" w:hAnsi="Times New Roman"/>
          <w:b/>
          <w:bCs/>
          <w:lang w:val="en-US"/>
        </w:rPr>
        <w:t>13</w:t>
      </w:r>
      <w:r w:rsidR="002D1657" w:rsidRPr="002D1657">
        <w:rPr>
          <w:rFonts w:ascii="Times New Roman" w:hAnsi="Times New Roman"/>
          <w:b/>
          <w:bCs/>
        </w:rPr>
        <w:t>.</w:t>
      </w:r>
      <w:r w:rsidR="002D1657" w:rsidRPr="002D1657">
        <w:rPr>
          <w:rFonts w:ascii="Times New Roman" w:hAnsi="Times New Roman"/>
          <w:b/>
          <w:bCs/>
          <w:lang w:val="en-US"/>
        </w:rPr>
        <w:t>10</w:t>
      </w:r>
      <w:r w:rsidR="0038334A" w:rsidRPr="002D1657">
        <w:rPr>
          <w:rFonts w:ascii="Times New Roman" w:hAnsi="Times New Roman"/>
          <w:b/>
          <w:bCs/>
        </w:rPr>
        <w:t>.2021Г.</w:t>
      </w:r>
      <w:r w:rsidRPr="003D1879">
        <w:rPr>
          <w:rFonts w:ascii="Times New Roman" w:hAnsi="Times New Roman"/>
          <w:b/>
          <w:bCs/>
        </w:rPr>
        <w:t xml:space="preserve"> </w:t>
      </w:r>
    </w:p>
    <w:p w:rsidR="0038334A" w:rsidRPr="003D1879" w:rsidRDefault="0038334A" w:rsidP="003D1879">
      <w:pPr>
        <w:spacing w:after="0" w:line="240" w:lineRule="auto"/>
        <w:jc w:val="both"/>
        <w:rPr>
          <w:b/>
          <w:bCs/>
        </w:rPr>
      </w:pPr>
    </w:p>
    <w:p w:rsidR="003D1879" w:rsidRPr="003D1879" w:rsidRDefault="003D1879" w:rsidP="003D1879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 w:rsidRPr="003D1879">
        <w:rPr>
          <w:b/>
          <w:bCs/>
          <w:color w:val="auto"/>
          <w:sz w:val="22"/>
          <w:szCs w:val="22"/>
        </w:rPr>
        <w:t xml:space="preserve">ВНОСИТЕЛ: </w:t>
      </w:r>
      <w:r w:rsidRPr="003D1879">
        <w:rPr>
          <w:rFonts w:eastAsia="Times New Roman"/>
          <w:b/>
          <w:bCs/>
          <w:sz w:val="22"/>
          <w:szCs w:val="22"/>
        </w:rPr>
        <w:t>ВЕЛИЧКО РОДОПСКИ – ЗАМ.-КМЕТ „ФИНАНСИ И СТОПАНСКИ ДЕЙНОСТИ</w:t>
      </w:r>
      <w:r w:rsidR="0048563E" w:rsidRPr="003D1879">
        <w:rPr>
          <w:b/>
          <w:bCs/>
        </w:rPr>
        <w:t>”</w:t>
      </w:r>
      <w:r w:rsidRPr="003D1879">
        <w:rPr>
          <w:rFonts w:eastAsia="Times New Roman"/>
          <w:b/>
          <w:bCs/>
          <w:sz w:val="22"/>
          <w:szCs w:val="22"/>
        </w:rPr>
        <w:t xml:space="preserve"> НА ОБЩИНА ПЛОВДИВ</w:t>
      </w:r>
    </w:p>
    <w:p w:rsidR="003D1879" w:rsidRPr="003D1879" w:rsidRDefault="003D1879" w:rsidP="003D1879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3D1879" w:rsidRPr="003D1879" w:rsidRDefault="001B15FB" w:rsidP="003D187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Съгласно чл.26, ал.</w:t>
      </w:r>
      <w:r w:rsidR="003D1879" w:rsidRPr="003D1879">
        <w:rPr>
          <w:color w:val="auto"/>
          <w:sz w:val="22"/>
          <w:szCs w:val="22"/>
        </w:rPr>
        <w:t xml:space="preserve">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3D1879" w:rsidRPr="003D1879">
        <w:rPr>
          <w:color w:val="auto"/>
          <w:sz w:val="22"/>
          <w:szCs w:val="22"/>
          <w:lang w:val="ru-RU"/>
        </w:rPr>
        <w:t>Правилника</w:t>
      </w:r>
      <w:r w:rsidR="003D1879" w:rsidRPr="003D1879">
        <w:rPr>
          <w:color w:val="auto"/>
          <w:sz w:val="22"/>
          <w:szCs w:val="22"/>
        </w:rPr>
        <w:t xml:space="preserve"> на е-mаil адрес: </w:t>
      </w:r>
      <w:hyperlink r:id="rId5" w:history="1">
        <w:r w:rsidR="003D1879" w:rsidRPr="003D1879">
          <w:rPr>
            <w:rStyle w:val="a3"/>
            <w:sz w:val="22"/>
            <w:szCs w:val="22"/>
            <w:lang w:val="en-US"/>
          </w:rPr>
          <w:t>t_yurieva@plovdiv.bg</w:t>
        </w:r>
      </w:hyperlink>
      <w:r w:rsidR="003D1879" w:rsidRPr="003D1879">
        <w:rPr>
          <w:color w:val="auto"/>
          <w:sz w:val="22"/>
          <w:szCs w:val="22"/>
          <w:lang w:val="en-US"/>
        </w:rPr>
        <w:t xml:space="preserve"> </w:t>
      </w:r>
      <w:r w:rsidR="003D1879" w:rsidRPr="003D1879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sz w:val="22"/>
          <w:szCs w:val="22"/>
        </w:rPr>
        <w:t>I</w:t>
      </w:r>
      <w:r w:rsidRPr="003D1879">
        <w:rPr>
          <w:b/>
          <w:sz w:val="22"/>
          <w:szCs w:val="22"/>
          <w:lang w:val="ru-RU"/>
        </w:rPr>
        <w:t xml:space="preserve">. </w:t>
      </w:r>
      <w:r w:rsidRPr="003D1879">
        <w:rPr>
          <w:b/>
          <w:color w:val="auto"/>
          <w:sz w:val="22"/>
          <w:szCs w:val="22"/>
        </w:rPr>
        <w:t>МОТИВИ:</w:t>
      </w:r>
    </w:p>
    <w:p w:rsidR="003D1879" w:rsidRPr="003D1879" w:rsidRDefault="003D1879" w:rsidP="003D1879">
      <w:pPr>
        <w:pStyle w:val="Default"/>
        <w:jc w:val="both"/>
        <w:rPr>
          <w:b/>
          <w:color w:val="auto"/>
          <w:sz w:val="22"/>
          <w:szCs w:val="22"/>
        </w:rPr>
      </w:pPr>
      <w:r w:rsidRPr="003D1879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3D1879">
        <w:rPr>
          <w:b/>
          <w:bCs/>
          <w:sz w:val="22"/>
          <w:szCs w:val="22"/>
        </w:rPr>
        <w:t>ПРАВИЛНИК ЗА ИЗМЕНЕНИЕ И ДОПЪЛНЕНИЕ НА ПРАВИЛНИК</w:t>
      </w:r>
      <w:r w:rsidRPr="003D1879">
        <w:rPr>
          <w:b/>
          <w:color w:val="auto"/>
          <w:sz w:val="22"/>
          <w:szCs w:val="22"/>
          <w:lang w:val="ru-RU"/>
        </w:rPr>
        <w:t xml:space="preserve"> ЗА УСТРОЙСТВОТО И ДЕЙНОСТТА НА </w:t>
      </w:r>
      <w:r w:rsidRPr="003D1879">
        <w:rPr>
          <w:b/>
          <w:color w:val="auto"/>
          <w:sz w:val="22"/>
          <w:szCs w:val="22"/>
        </w:rPr>
        <w:t xml:space="preserve">ОП </w:t>
      </w:r>
      <w:r w:rsidRPr="003D1879">
        <w:rPr>
          <w:b/>
          <w:sz w:val="22"/>
          <w:szCs w:val="22"/>
          <w:lang w:eastAsia="bg-BG"/>
        </w:rPr>
        <w:t>„</w:t>
      </w:r>
      <w:r w:rsidR="007B720C" w:rsidRPr="00A12D02">
        <w:rPr>
          <w:b/>
          <w:sz w:val="22"/>
          <w:szCs w:val="22"/>
        </w:rPr>
        <w:t>ОБЩИНСКА ОХРАНА</w:t>
      </w:r>
      <w:r w:rsidRPr="003D1879">
        <w:rPr>
          <w:b/>
          <w:sz w:val="22"/>
          <w:szCs w:val="22"/>
          <w:lang w:eastAsia="bg-BG"/>
        </w:rPr>
        <w:t>”.</w:t>
      </w:r>
    </w:p>
    <w:p w:rsidR="003D1879" w:rsidRPr="003D1879" w:rsidRDefault="003D1879" w:rsidP="003D1879">
      <w:pPr>
        <w:spacing w:after="0"/>
        <w:jc w:val="both"/>
        <w:rPr>
          <w:rFonts w:ascii="Times New Roman" w:hAnsi="Times New Roman"/>
          <w:b/>
          <w:bCs/>
        </w:rPr>
      </w:pPr>
    </w:p>
    <w:p w:rsidR="003D1879" w:rsidRPr="003D1879" w:rsidRDefault="003D1879" w:rsidP="003D1879">
      <w:pPr>
        <w:ind w:firstLine="709"/>
        <w:jc w:val="both"/>
        <w:rPr>
          <w:rFonts w:ascii="Times New Roman" w:hAnsi="Times New Roman"/>
          <w:b/>
        </w:rPr>
      </w:pPr>
      <w:r w:rsidRPr="003D1879">
        <w:rPr>
          <w:rFonts w:ascii="Times New Roman" w:hAnsi="Times New Roman"/>
          <w:b/>
        </w:rPr>
        <w:t>1. Причини, които налагат приемането на</w:t>
      </w:r>
      <w:r w:rsidRPr="003D1879">
        <w:t xml:space="preserve"> </w:t>
      </w:r>
      <w:r>
        <w:rPr>
          <w:rFonts w:ascii="Times New Roman" w:hAnsi="Times New Roman"/>
          <w:b/>
        </w:rPr>
        <w:t>П</w:t>
      </w:r>
      <w:r w:rsidRPr="003D1879">
        <w:rPr>
          <w:rFonts w:ascii="Times New Roman" w:hAnsi="Times New Roman"/>
          <w:b/>
        </w:rPr>
        <w:t>равилни</w:t>
      </w:r>
      <w:r>
        <w:rPr>
          <w:rFonts w:ascii="Times New Roman" w:hAnsi="Times New Roman"/>
          <w:b/>
        </w:rPr>
        <w:t>к за изменение и допълнение на П</w:t>
      </w:r>
      <w:r w:rsidRPr="003D1879">
        <w:rPr>
          <w:rFonts w:ascii="Times New Roman" w:hAnsi="Times New Roman"/>
          <w:b/>
        </w:rPr>
        <w:t>равилник за устройството и дейността на ОП</w:t>
      </w:r>
      <w:r w:rsidR="00ED72D5">
        <w:rPr>
          <w:rFonts w:ascii="Times New Roman" w:hAnsi="Times New Roman"/>
          <w:b/>
          <w:lang w:val="en-US"/>
        </w:rPr>
        <w:t xml:space="preserve"> </w:t>
      </w:r>
      <w:r w:rsidRPr="003D1879">
        <w:rPr>
          <w:rFonts w:ascii="Times New Roman" w:hAnsi="Times New Roman"/>
          <w:b/>
        </w:rPr>
        <w:t>„</w:t>
      </w:r>
      <w:r w:rsidR="007B720C" w:rsidRPr="007B720C">
        <w:rPr>
          <w:rFonts w:ascii="Times New Roman" w:hAnsi="Times New Roman"/>
          <w:b/>
        </w:rPr>
        <w:t>Общинска охрана</w:t>
      </w:r>
      <w:r w:rsidR="00ED72D5">
        <w:rPr>
          <w:rFonts w:ascii="Times New Roman" w:hAnsi="Times New Roman"/>
          <w:b/>
          <w:lang w:val="en-US"/>
        </w:rPr>
        <w:t>”</w:t>
      </w:r>
      <w:r w:rsidRPr="003D1879">
        <w:rPr>
          <w:rFonts w:ascii="Times New Roman" w:hAnsi="Times New Roman"/>
          <w:b/>
        </w:rPr>
        <w:t xml:space="preserve">. </w:t>
      </w:r>
    </w:p>
    <w:p w:rsidR="003D1879" w:rsidRP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D1879">
        <w:rPr>
          <w:rFonts w:ascii="Times New Roman" w:hAnsi="Times New Roman"/>
        </w:rPr>
        <w:t xml:space="preserve">В община Пловдив е постъпил доклад от Директора на предприятието </w:t>
      </w:r>
      <w:r w:rsidRPr="003D1879">
        <w:rPr>
          <w:rFonts w:ascii="Times New Roman" w:hAnsi="Times New Roman"/>
          <w:b/>
        </w:rPr>
        <w:t>–</w:t>
      </w:r>
      <w:r w:rsidRPr="003D1879">
        <w:rPr>
          <w:rFonts w:ascii="Times New Roman" w:hAnsi="Times New Roman"/>
        </w:rPr>
        <w:t xml:space="preserve"> </w:t>
      </w:r>
      <w:r w:rsidR="009C092C">
        <w:rPr>
          <w:rFonts w:ascii="Times New Roman" w:hAnsi="Times New Roman"/>
        </w:rPr>
        <w:t xml:space="preserve">Димитър </w:t>
      </w:r>
      <w:proofErr w:type="spellStart"/>
      <w:r w:rsidR="009C092C">
        <w:rPr>
          <w:rFonts w:ascii="Times New Roman" w:hAnsi="Times New Roman"/>
        </w:rPr>
        <w:t>Палашев</w:t>
      </w:r>
      <w:proofErr w:type="spellEnd"/>
      <w:r w:rsidRPr="003D1879">
        <w:rPr>
          <w:rFonts w:ascii="Times New Roman" w:hAnsi="Times New Roman"/>
        </w:rPr>
        <w:t xml:space="preserve"> с </w:t>
      </w:r>
      <w:r w:rsidRPr="009C092C">
        <w:rPr>
          <w:rFonts w:ascii="Times New Roman" w:hAnsi="Times New Roman"/>
        </w:rPr>
        <w:t>вх. №22 ОПР-76</w:t>
      </w:r>
      <w:r w:rsidR="009C092C" w:rsidRPr="009C092C">
        <w:rPr>
          <w:rFonts w:ascii="Times New Roman" w:hAnsi="Times New Roman"/>
        </w:rPr>
        <w:t>-</w:t>
      </w:r>
      <w:r w:rsidR="009C092C" w:rsidRPr="009C092C">
        <w:rPr>
          <w:rFonts w:ascii="Times New Roman" w:hAnsi="Times New Roman"/>
          <w:lang w:val="en-US"/>
        </w:rPr>
        <w:t>(</w:t>
      </w:r>
      <w:r w:rsidR="009C092C" w:rsidRPr="009C092C">
        <w:rPr>
          <w:rFonts w:ascii="Times New Roman" w:hAnsi="Times New Roman"/>
        </w:rPr>
        <w:t>1</w:t>
      </w:r>
      <w:r w:rsidRPr="009C092C">
        <w:rPr>
          <w:rFonts w:ascii="Times New Roman" w:hAnsi="Times New Roman"/>
          <w:lang w:val="en-US"/>
        </w:rPr>
        <w:t>)</w:t>
      </w:r>
      <w:r w:rsidR="009C092C" w:rsidRPr="009C092C">
        <w:rPr>
          <w:rFonts w:ascii="Times New Roman" w:hAnsi="Times New Roman"/>
        </w:rPr>
        <w:t>/31.01</w:t>
      </w:r>
      <w:r w:rsidRPr="009C092C">
        <w:rPr>
          <w:rFonts w:ascii="Times New Roman" w:hAnsi="Times New Roman"/>
        </w:rPr>
        <w:t>.2022г</w:t>
      </w:r>
      <w:r w:rsidRPr="003D1879">
        <w:rPr>
          <w:rFonts w:ascii="Times New Roman" w:hAnsi="Times New Roman"/>
        </w:rPr>
        <w:t>.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 xml:space="preserve">на община Пловдив, </w:t>
      </w:r>
      <w:r w:rsidRPr="003D1879">
        <w:rPr>
          <w:rFonts w:ascii="Times New Roman" w:hAnsi="Times New Roman"/>
          <w:lang w:val="en-US"/>
        </w:rPr>
        <w:t xml:space="preserve"> </w:t>
      </w:r>
      <w:r w:rsidR="001A63DB">
        <w:rPr>
          <w:rFonts w:ascii="Times New Roman" w:hAnsi="Times New Roman"/>
        </w:rPr>
        <w:t>с</w:t>
      </w:r>
      <w:r w:rsidRPr="003D1879">
        <w:rPr>
          <w:rFonts w:ascii="Times New Roman" w:hAnsi="Times New Roman"/>
          <w:lang w:val="en-US"/>
        </w:rPr>
        <w:t xml:space="preserve"> </w:t>
      </w:r>
      <w:r w:rsidRPr="003D1879">
        <w:rPr>
          <w:rFonts w:ascii="Times New Roman" w:hAnsi="Times New Roman"/>
        </w:rPr>
        <w:t>който доклад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внесено обосновано предложение за промени в Правилника 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4D00D0">
        <w:rPr>
          <w:rFonts w:ascii="Times New Roman" w:hAnsi="Times New Roman"/>
          <w:lang w:val="en-US"/>
        </w:rPr>
        <w:t>”</w:t>
      </w:r>
      <w:r w:rsidRPr="003D1879">
        <w:rPr>
          <w:rFonts w:ascii="Times New Roman" w:hAnsi="Times New Roman"/>
        </w:rPr>
        <w:t xml:space="preserve">. Измененията в Правилника са свързани </w:t>
      </w:r>
      <w:r w:rsidR="00861797">
        <w:rPr>
          <w:rFonts w:ascii="Times New Roman" w:hAnsi="Times New Roman"/>
        </w:rPr>
        <w:t>с предоставените за управление</w:t>
      </w:r>
      <w:r w:rsidRPr="003D1879">
        <w:rPr>
          <w:rFonts w:ascii="Times New Roman" w:hAnsi="Times New Roman"/>
        </w:rPr>
        <w:t xml:space="preserve"> от ОП „</w:t>
      </w:r>
      <w:r w:rsidR="007B720C">
        <w:rPr>
          <w:rFonts w:ascii="Times New Roman" w:hAnsi="Times New Roman"/>
        </w:rPr>
        <w:t>Общинска охрана</w:t>
      </w:r>
      <w:r w:rsidR="004D00D0">
        <w:rPr>
          <w:rFonts w:ascii="Times New Roman" w:hAnsi="Times New Roman"/>
          <w:lang w:val="en-US"/>
        </w:rPr>
        <w:t>”</w:t>
      </w:r>
      <w:r w:rsidRPr="003D1879">
        <w:rPr>
          <w:rFonts w:ascii="Times New Roman" w:hAnsi="Times New Roman"/>
        </w:rPr>
        <w:t xml:space="preserve"> дълготрайни материални активи и се изразяват в актуализирането на </w:t>
      </w:r>
      <w:r w:rsidRPr="007B720C">
        <w:rPr>
          <w:rFonts w:ascii="Times New Roman" w:hAnsi="Times New Roman"/>
        </w:rPr>
        <w:t>Приложение № 2</w:t>
      </w:r>
      <w:r w:rsidRPr="003D1879">
        <w:rPr>
          <w:rFonts w:ascii="Times New Roman" w:hAnsi="Times New Roman"/>
        </w:rPr>
        <w:t xml:space="preserve"> </w:t>
      </w:r>
      <w:r w:rsidRPr="003D1879">
        <w:rPr>
          <w:rFonts w:ascii="Times New Roman" w:hAnsi="Times New Roman"/>
          <w:b/>
        </w:rPr>
        <w:t>-</w:t>
      </w:r>
      <w:r w:rsidRPr="003D1879">
        <w:rPr>
          <w:rFonts w:ascii="Times New Roman" w:hAnsi="Times New Roman"/>
        </w:rPr>
        <w:t xml:space="preserve"> „Опис на предоставеното за управление имущество към 31.12.2021г.</w:t>
      </w:r>
      <w:r w:rsidR="004D00D0">
        <w:rPr>
          <w:rFonts w:ascii="Times New Roman" w:hAnsi="Times New Roman"/>
          <w:lang w:val="en-US"/>
        </w:rPr>
        <w:t>”</w:t>
      </w:r>
      <w:r w:rsidRPr="003D1879">
        <w:rPr>
          <w:rFonts w:ascii="Times New Roman" w:hAnsi="Times New Roman"/>
        </w:rPr>
        <w:t xml:space="preserve">, неразделна част от Правилника. </w:t>
      </w:r>
    </w:p>
    <w:p w:rsidR="003D1879" w:rsidRPr="00C133BD" w:rsidRDefault="003D1879" w:rsidP="00C133B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В актуализирания опис на имуществото по групи сметки към 31.12.2021г. са настъпили следните промени:</w:t>
      </w:r>
    </w:p>
    <w:p w:rsidR="003D1879" w:rsidRPr="006F7109" w:rsidRDefault="003D1879" w:rsidP="00421912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lang w:eastAsia="bg-BG"/>
        </w:rPr>
      </w:pPr>
      <w:r w:rsidRPr="006F7109">
        <w:rPr>
          <w:rFonts w:ascii="Times New Roman" w:hAnsi="Times New Roman"/>
          <w:i/>
        </w:rPr>
        <w:t xml:space="preserve">Придобити ДМА на обща стойност </w:t>
      </w:r>
      <w:r w:rsidR="008D1935" w:rsidRPr="006F7109">
        <w:rPr>
          <w:rFonts w:ascii="Times New Roman" w:hAnsi="Times New Roman"/>
          <w:i/>
          <w:lang w:val="en-US"/>
        </w:rPr>
        <w:t>2 523</w:t>
      </w:r>
      <w:r w:rsidR="008D1935" w:rsidRPr="006F7109">
        <w:rPr>
          <w:rFonts w:ascii="Times New Roman" w:hAnsi="Times New Roman"/>
          <w:i/>
        </w:rPr>
        <w:t>,3</w:t>
      </w:r>
      <w:r w:rsidR="008D1935" w:rsidRPr="006F7109">
        <w:rPr>
          <w:rFonts w:ascii="Times New Roman" w:hAnsi="Times New Roman"/>
          <w:i/>
          <w:lang w:val="en-US"/>
        </w:rPr>
        <w:t>6</w:t>
      </w:r>
      <w:r w:rsidRPr="006F7109">
        <w:rPr>
          <w:rFonts w:ascii="Times New Roman" w:hAnsi="Times New Roman"/>
          <w:i/>
        </w:rPr>
        <w:t xml:space="preserve"> лв.</w:t>
      </w:r>
      <w:r w:rsidRPr="006F7109">
        <w:rPr>
          <w:rFonts w:ascii="Times New Roman" w:hAnsi="Times New Roman"/>
          <w:i/>
          <w:lang w:val="en-US"/>
        </w:rPr>
        <w:t>:</w:t>
      </w:r>
    </w:p>
    <w:p w:rsidR="003D1879" w:rsidRPr="006F7109" w:rsidRDefault="00861797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2041„К</w:t>
      </w:r>
      <w:r w:rsidR="008D1935" w:rsidRPr="006F7109">
        <w:rPr>
          <w:rFonts w:ascii="Times New Roman" w:hAnsi="Times New Roman"/>
        </w:rPr>
        <w:t>омпютри и хардуер</w:t>
      </w:r>
      <w:r w:rsidR="004D00D0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– </w:t>
      </w:r>
      <w:r w:rsidR="008D1935" w:rsidRPr="00D97D95">
        <w:rPr>
          <w:rFonts w:ascii="Times New Roman" w:hAnsi="Times New Roman"/>
        </w:rPr>
        <w:t>1</w:t>
      </w:r>
      <w:r w:rsidR="003D1879" w:rsidRPr="00D97D95">
        <w:rPr>
          <w:rFonts w:ascii="Times New Roman" w:hAnsi="Times New Roman"/>
        </w:rPr>
        <w:t>бр.</w:t>
      </w:r>
      <w:r w:rsidR="008D1935" w:rsidRPr="00D97D95">
        <w:rPr>
          <w:rFonts w:ascii="Times New Roman" w:hAnsi="Times New Roman"/>
        </w:rPr>
        <w:t xml:space="preserve"> </w:t>
      </w:r>
      <w:r w:rsidR="008D1935" w:rsidRPr="006F7109">
        <w:rPr>
          <w:rFonts w:ascii="Times New Roman" w:hAnsi="Times New Roman"/>
        </w:rPr>
        <w:t xml:space="preserve">нова компютърна конфигурация </w:t>
      </w:r>
      <w:proofErr w:type="spellStart"/>
      <w:r w:rsidR="00A322F1">
        <w:rPr>
          <w:rFonts w:ascii="Times New Roman" w:hAnsi="Times New Roman"/>
          <w:lang w:val="en-US"/>
        </w:rPr>
        <w:t>DartLine</w:t>
      </w:r>
      <w:proofErr w:type="spellEnd"/>
      <w:r w:rsidR="00A322F1">
        <w:rPr>
          <w:rFonts w:ascii="Times New Roman" w:hAnsi="Times New Roman"/>
          <w:lang w:val="en-US"/>
        </w:rPr>
        <w:t xml:space="preserve"> + </w:t>
      </w:r>
      <w:r w:rsidR="00A322F1">
        <w:rPr>
          <w:rFonts w:ascii="Times New Roman" w:hAnsi="Times New Roman"/>
        </w:rPr>
        <w:t>монитор 23.8</w:t>
      </w:r>
      <w:r w:rsidR="00A322F1" w:rsidRPr="00A322F1">
        <w:rPr>
          <w:rFonts w:ascii="Times New Roman" w:hAnsi="Times New Roman"/>
          <w:lang w:val="en-US"/>
        </w:rPr>
        <w:t>``</w:t>
      </w:r>
      <w:r w:rsidR="00A322F1">
        <w:rPr>
          <w:rFonts w:ascii="Times New Roman" w:hAnsi="Times New Roman"/>
        </w:rPr>
        <w:t xml:space="preserve">, </w:t>
      </w:r>
      <w:r w:rsidR="008D1935" w:rsidRPr="006F7109">
        <w:rPr>
          <w:rFonts w:ascii="Times New Roman" w:hAnsi="Times New Roman"/>
        </w:rPr>
        <w:t>на стойност 1034</w:t>
      </w:r>
      <w:r w:rsidR="003D1879" w:rsidRPr="006F7109">
        <w:rPr>
          <w:rFonts w:ascii="Times New Roman" w:hAnsi="Times New Roman"/>
        </w:rPr>
        <w:t xml:space="preserve">,40лв.; </w:t>
      </w:r>
    </w:p>
    <w:p w:rsidR="003D1879" w:rsidRPr="006F7109" w:rsidRDefault="00861797" w:rsidP="003D1879">
      <w:pPr>
        <w:pStyle w:val="a4"/>
        <w:numPr>
          <w:ilvl w:val="0"/>
          <w:numId w:val="3"/>
        </w:numPr>
        <w:tabs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2049 „Д</w:t>
      </w:r>
      <w:r w:rsidR="006F7109" w:rsidRPr="006F7109">
        <w:rPr>
          <w:rFonts w:ascii="Times New Roman" w:hAnsi="Times New Roman"/>
        </w:rPr>
        <w:t>руги машини, съоръжения</w:t>
      </w:r>
      <w:r w:rsidR="009B0435">
        <w:rPr>
          <w:rFonts w:ascii="Times New Roman" w:hAnsi="Times New Roman"/>
        </w:rPr>
        <w:t>,</w:t>
      </w:r>
      <w:r w:rsidR="006F7109" w:rsidRPr="006F7109">
        <w:rPr>
          <w:rFonts w:ascii="Times New Roman" w:hAnsi="Times New Roman"/>
        </w:rPr>
        <w:t xml:space="preserve"> оборудване</w:t>
      </w:r>
      <w:r w:rsidR="004D00D0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– </w:t>
      </w:r>
      <w:r w:rsidR="009B0435" w:rsidRPr="00D97D95">
        <w:rPr>
          <w:rFonts w:ascii="Times New Roman" w:hAnsi="Times New Roman"/>
        </w:rPr>
        <w:t xml:space="preserve">1бр. </w:t>
      </w:r>
      <w:r w:rsidR="006F7109" w:rsidRPr="006F7109">
        <w:rPr>
          <w:rFonts w:ascii="Times New Roman" w:hAnsi="Times New Roman"/>
        </w:rPr>
        <w:t>система за видеонаблюдение в ра</w:t>
      </w:r>
      <w:r w:rsidR="009B0435">
        <w:rPr>
          <w:rFonts w:ascii="Times New Roman" w:hAnsi="Times New Roman"/>
        </w:rPr>
        <w:t>йона на р. Марица, Гребна база</w:t>
      </w:r>
      <w:r w:rsidR="006F7109" w:rsidRPr="006F7109">
        <w:rPr>
          <w:rFonts w:ascii="Times New Roman" w:hAnsi="Times New Roman"/>
        </w:rPr>
        <w:t>, на стойност 1488,96 лв.</w:t>
      </w:r>
      <w:r w:rsidR="003D1879" w:rsidRPr="006F7109">
        <w:rPr>
          <w:rFonts w:ascii="Times New Roman" w:hAnsi="Times New Roman"/>
        </w:rPr>
        <w:t>;</w:t>
      </w:r>
    </w:p>
    <w:p w:rsidR="003D1879" w:rsidRPr="001A63DB" w:rsidRDefault="003D1879" w:rsidP="003D1879">
      <w:pPr>
        <w:pStyle w:val="a4"/>
        <w:spacing w:after="0" w:line="240" w:lineRule="auto"/>
        <w:ind w:left="1276"/>
        <w:jc w:val="both"/>
        <w:rPr>
          <w:rFonts w:ascii="Times New Roman" w:hAnsi="Times New Roman"/>
        </w:rPr>
      </w:pPr>
    </w:p>
    <w:p w:rsidR="003D1879" w:rsidRPr="001A63DB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</w:rPr>
        <w:t>С оглед на изложеното, целесъобразно и законосъобр</w:t>
      </w:r>
      <w:r w:rsidR="00D96720">
        <w:rPr>
          <w:rFonts w:ascii="Times New Roman" w:hAnsi="Times New Roman"/>
        </w:rPr>
        <w:t xml:space="preserve">азно се явява приемането на </w:t>
      </w:r>
      <w:r w:rsidR="00D96720">
        <w:rPr>
          <w:rFonts w:ascii="Times New Roman" w:hAnsi="Times New Roman"/>
          <w:bCs/>
        </w:rPr>
        <w:t>П</w:t>
      </w:r>
      <w:r w:rsidR="00D96720" w:rsidRPr="00D96720">
        <w:rPr>
          <w:rFonts w:ascii="Times New Roman" w:hAnsi="Times New Roman"/>
          <w:bCs/>
        </w:rPr>
        <w:t>равилни</w:t>
      </w:r>
      <w:r w:rsidR="00D96720">
        <w:rPr>
          <w:rFonts w:ascii="Times New Roman" w:hAnsi="Times New Roman"/>
          <w:bCs/>
        </w:rPr>
        <w:t>к за изменение и допълнение на П</w:t>
      </w:r>
      <w:r w:rsidR="00D96720" w:rsidRPr="00D96720">
        <w:rPr>
          <w:rFonts w:ascii="Times New Roman" w:hAnsi="Times New Roman"/>
          <w:bCs/>
        </w:rPr>
        <w:t>равилник за</w:t>
      </w:r>
      <w:r w:rsidR="00D96720">
        <w:rPr>
          <w:rFonts w:ascii="Times New Roman" w:hAnsi="Times New Roman"/>
          <w:bCs/>
        </w:rPr>
        <w:t xml:space="preserve"> устройството и дейността на ОП </w:t>
      </w:r>
      <w:r w:rsidR="00D96720" w:rsidRPr="00D96720">
        <w:rPr>
          <w:rFonts w:ascii="Times New Roman" w:hAnsi="Times New Roman"/>
          <w:bCs/>
        </w:rPr>
        <w:t>„</w:t>
      </w:r>
      <w:r w:rsidR="00D96720">
        <w:rPr>
          <w:rFonts w:ascii="Times New Roman" w:hAnsi="Times New Roman"/>
        </w:rPr>
        <w:t>О</w:t>
      </w:r>
      <w:r w:rsidR="00D96720" w:rsidRPr="00D96720">
        <w:rPr>
          <w:rFonts w:ascii="Times New Roman" w:hAnsi="Times New Roman"/>
        </w:rPr>
        <w:t>бщинска охрана</w:t>
      </w:r>
      <w:r w:rsidR="00D96720" w:rsidRPr="00D96720">
        <w:rPr>
          <w:rFonts w:ascii="Times New Roman" w:hAnsi="Times New Roman"/>
          <w:bCs/>
        </w:rPr>
        <w:t>”</w:t>
      </w:r>
      <w:r w:rsidRPr="001A63DB">
        <w:rPr>
          <w:rFonts w:ascii="Times New Roman" w:hAnsi="Times New Roman"/>
        </w:rPr>
        <w:t>.</w:t>
      </w:r>
    </w:p>
    <w:p w:rsidR="003D1879" w:rsidRPr="0022601C" w:rsidRDefault="003D1879" w:rsidP="003D1879">
      <w:pPr>
        <w:spacing w:line="240" w:lineRule="auto"/>
        <w:jc w:val="both"/>
        <w:rPr>
          <w:rFonts w:ascii="Times New Roman" w:hAnsi="Times New Roman"/>
          <w:b/>
          <w:spacing w:val="8"/>
        </w:rPr>
      </w:pPr>
      <w:r w:rsidRPr="001A63DB">
        <w:rPr>
          <w:rFonts w:ascii="Times New Roman" w:hAnsi="Times New Roman"/>
          <w:spacing w:val="8"/>
        </w:rPr>
        <w:tab/>
      </w:r>
      <w:r w:rsidRPr="001A63DB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1A63DB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1A63DB">
        <w:rPr>
          <w:rFonts w:ascii="Times New Roman" w:hAnsi="Times New Roman"/>
          <w:b/>
          <w:spacing w:val="8"/>
        </w:rPr>
        <w:t xml:space="preserve">Правилник </w:t>
      </w:r>
      <w:r w:rsidRPr="001A63DB">
        <w:rPr>
          <w:rFonts w:ascii="Times New Roman" w:hAnsi="Times New Roman"/>
          <w:b/>
        </w:rPr>
        <w:t>за устройството и дейността на ОП „</w:t>
      </w:r>
      <w:r w:rsidR="007B720C" w:rsidRPr="007B720C">
        <w:rPr>
          <w:rFonts w:ascii="Times New Roman" w:hAnsi="Times New Roman"/>
          <w:b/>
        </w:rPr>
        <w:t>Общинска охрана</w:t>
      </w:r>
      <w:r w:rsidR="00D96720" w:rsidRPr="00D96720">
        <w:rPr>
          <w:rFonts w:ascii="Times New Roman" w:hAnsi="Times New Roman"/>
          <w:b/>
          <w:bCs/>
        </w:rPr>
        <w:t>”</w:t>
      </w:r>
      <w:r w:rsidRPr="00D96720">
        <w:rPr>
          <w:rFonts w:ascii="Times New Roman" w:hAnsi="Times New Roman"/>
          <w:b/>
        </w:rPr>
        <w:t xml:space="preserve"> </w:t>
      </w:r>
      <w:r w:rsidRPr="001A63DB">
        <w:rPr>
          <w:rFonts w:ascii="Times New Roman" w:hAnsi="Times New Roman"/>
          <w:b/>
        </w:rPr>
        <w:t xml:space="preserve">са спазени принципите на </w:t>
      </w:r>
      <w:r w:rsidRPr="0022601C">
        <w:rPr>
          <w:rFonts w:ascii="Times New Roman" w:hAnsi="Times New Roman"/>
          <w:b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3D1879" w:rsidRPr="001A63DB" w:rsidRDefault="003D1879" w:rsidP="003D1879">
      <w:pPr>
        <w:ind w:right="-142" w:firstLine="709"/>
        <w:jc w:val="both"/>
        <w:rPr>
          <w:rFonts w:ascii="Times New Roman" w:hAnsi="Times New Roman"/>
        </w:rPr>
      </w:pPr>
      <w:r w:rsidRPr="001A63DB">
        <w:rPr>
          <w:rFonts w:ascii="Times New Roman" w:hAnsi="Times New Roman"/>
          <w:b/>
        </w:rPr>
        <w:t>Принцип на необходимост</w:t>
      </w:r>
      <w:r w:rsidRPr="001A63DB">
        <w:rPr>
          <w:rFonts w:ascii="Times New Roman" w:hAnsi="Times New Roman"/>
        </w:rPr>
        <w:t xml:space="preserve"> – необходимо е да бъде прието ново Приложение №2</w:t>
      </w:r>
      <w:r w:rsidR="006E60C9">
        <w:rPr>
          <w:rFonts w:ascii="Times New Roman" w:hAnsi="Times New Roman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</w:t>
      </w:r>
      <w:r w:rsidR="00D96720">
        <w:rPr>
          <w:rFonts w:ascii="Times New Roman" w:hAnsi="Times New Roman"/>
        </w:rPr>
        <w:t>ние имущество към 31.12.2021г.</w:t>
      </w:r>
      <w:r w:rsidR="00D96720" w:rsidRPr="00D96720">
        <w:rPr>
          <w:rFonts w:ascii="Times New Roman" w:hAnsi="Times New Roman"/>
          <w:bCs/>
        </w:rPr>
        <w:t xml:space="preserve">” </w:t>
      </w:r>
      <w:r w:rsidR="001B15FB">
        <w:rPr>
          <w:rFonts w:ascii="Times New Roman" w:hAnsi="Times New Roman"/>
        </w:rPr>
        <w:t>към</w:t>
      </w:r>
      <w:r w:rsidRPr="001A63DB">
        <w:rPr>
          <w:rFonts w:ascii="Times New Roman" w:hAnsi="Times New Roman"/>
        </w:rPr>
        <w:t xml:space="preserve"> Правилника за устройство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D96720" w:rsidRPr="00D96720">
        <w:rPr>
          <w:rFonts w:ascii="Times New Roman" w:hAnsi="Times New Roman"/>
          <w:bCs/>
        </w:rPr>
        <w:t>”</w:t>
      </w:r>
      <w:r w:rsidRPr="001A63DB">
        <w:rPr>
          <w:rFonts w:ascii="Times New Roman" w:hAnsi="Times New Roman"/>
        </w:rPr>
        <w:t xml:space="preserve"> с оглед актуализация на приложението.</w:t>
      </w:r>
    </w:p>
    <w:p w:rsidR="003D1879" w:rsidRPr="004532AE" w:rsidRDefault="003D1879" w:rsidP="003D1879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</w:t>
      </w:r>
      <w:r>
        <w:rPr>
          <w:rFonts w:ascii="Times New Roman" w:hAnsi="Times New Roman"/>
          <w:shd w:val="clear" w:color="auto" w:fill="FEFEFE"/>
        </w:rPr>
        <w:t xml:space="preserve">приемането на </w:t>
      </w:r>
      <w:r w:rsidR="001A63DB">
        <w:rPr>
          <w:rFonts w:ascii="Times New Roman" w:hAnsi="Times New Roman"/>
          <w:shd w:val="clear" w:color="auto" w:fill="FEFEFE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D96720" w:rsidRPr="00D96720">
        <w:rPr>
          <w:rFonts w:ascii="Times New Roman" w:hAnsi="Times New Roman"/>
          <w:bCs/>
        </w:rPr>
        <w:t>”</w:t>
      </w:r>
      <w:r>
        <w:rPr>
          <w:rFonts w:ascii="Times New Roman" w:hAnsi="Times New Roman"/>
        </w:rPr>
        <w:t xml:space="preserve"> се обосновава с разпоредбите </w:t>
      </w:r>
      <w:r w:rsidR="001B15FB">
        <w:rPr>
          <w:rFonts w:ascii="Times New Roman" w:hAnsi="Times New Roman"/>
        </w:rPr>
        <w:lastRenderedPageBreak/>
        <w:t>на чл.</w:t>
      </w:r>
      <w:r w:rsidRPr="004B3A8F">
        <w:rPr>
          <w:rFonts w:ascii="Times New Roman" w:hAnsi="Times New Roman"/>
        </w:rPr>
        <w:t xml:space="preserve">21, ал.1, т.23 и ал.2 от ЗМСМА, във връзка с чл.52, ал.3 и ал.4 от Закона за общинската собственост, във връзка с чл.3, ал.8, ал.9 </w:t>
      </w:r>
      <w:r w:rsidRPr="007F0E74">
        <w:rPr>
          <w:rFonts w:ascii="Times New Roman" w:hAnsi="Times New Roman"/>
        </w:rPr>
        <w:t>и</w:t>
      </w:r>
      <w:r w:rsidRPr="007F0E74">
        <w:rPr>
          <w:rFonts w:ascii="Times New Roman" w:hAnsi="Times New Roman"/>
          <w:color w:val="FF0000"/>
        </w:rPr>
        <w:t xml:space="preserve"> </w:t>
      </w:r>
      <w:r w:rsidR="004B3A8F" w:rsidRPr="007F0E74">
        <w:rPr>
          <w:rFonts w:ascii="Times New Roman" w:hAnsi="Times New Roman"/>
        </w:rPr>
        <w:t>ал.10</w:t>
      </w:r>
      <w:r w:rsidRPr="007F0E74">
        <w:rPr>
          <w:rFonts w:ascii="Times New Roman" w:hAnsi="Times New Roman"/>
        </w:rPr>
        <w:t xml:space="preserve">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</w:t>
      </w:r>
      <w:r w:rsidR="00D639C0" w:rsidRPr="007F0E74">
        <w:rPr>
          <w:rFonts w:ascii="Times New Roman" w:hAnsi="Times New Roman"/>
        </w:rPr>
        <w:t>, ал.1</w:t>
      </w:r>
      <w:r w:rsidRPr="007F0E74">
        <w:rPr>
          <w:rFonts w:ascii="Times New Roman" w:hAnsi="Times New Roman"/>
        </w:rPr>
        <w:t xml:space="preserve"> от ЗНА </w:t>
      </w:r>
      <w:r w:rsidR="001B15FB" w:rsidRPr="007F0E74">
        <w:rPr>
          <w:rFonts w:ascii="Times New Roman" w:hAnsi="Times New Roman"/>
        </w:rPr>
        <w:t>и във връзка с чл.75,</w:t>
      </w:r>
      <w:r w:rsidR="001B15FB">
        <w:rPr>
          <w:rFonts w:ascii="Times New Roman" w:hAnsi="Times New Roman"/>
        </w:rPr>
        <w:t xml:space="preserve"> чл.76, чл.77 и чл.</w:t>
      </w:r>
      <w:r w:rsidRPr="004532AE">
        <w:rPr>
          <w:rFonts w:ascii="Times New Roman" w:hAnsi="Times New Roman"/>
        </w:rPr>
        <w:t>79 от АПК.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 xml:space="preserve">– </w:t>
      </w:r>
      <w:r>
        <w:rPr>
          <w:rFonts w:ascii="Times New Roman" w:hAnsi="Times New Roman"/>
          <w:shd w:val="clear" w:color="auto" w:fill="FEFEFE"/>
        </w:rPr>
        <w:t xml:space="preserve">Пловдив, ще бъдат </w:t>
      </w:r>
      <w:r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3D1879" w:rsidRDefault="003D1879" w:rsidP="00A77AD5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EFEFE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 xml:space="preserve">– предложеното приемане на </w:t>
      </w:r>
      <w:r w:rsidR="001A63DB">
        <w:rPr>
          <w:rFonts w:ascii="Times New Roman" w:hAnsi="Times New Roman"/>
        </w:rPr>
        <w:t>Правил</w:t>
      </w:r>
      <w:r w:rsidR="00D5154D">
        <w:rPr>
          <w:rFonts w:ascii="Times New Roman" w:hAnsi="Times New Roman"/>
        </w:rPr>
        <w:t xml:space="preserve">ник за изменение и допълнение </w:t>
      </w:r>
      <w:r w:rsidR="00D5154D">
        <w:rPr>
          <w:rFonts w:ascii="Times New Roman" w:hAnsi="Times New Roman"/>
          <w:shd w:val="clear" w:color="auto" w:fill="FEFEFE"/>
        </w:rPr>
        <w:t xml:space="preserve">на </w:t>
      </w:r>
      <w:r w:rsidR="00D5154D">
        <w:rPr>
          <w:rFonts w:ascii="Times New Roman" w:hAnsi="Times New Roman"/>
        </w:rPr>
        <w:t>Правилник за устройството и дейността на ОП „Общинска охрана</w:t>
      </w:r>
      <w:r w:rsidR="00D5154D" w:rsidRPr="00D96720">
        <w:rPr>
          <w:rFonts w:ascii="Times New Roman" w:hAnsi="Times New Roman"/>
          <w:bCs/>
        </w:rPr>
        <w:t>”</w:t>
      </w:r>
      <w:r w:rsidR="00BE2093">
        <w:rPr>
          <w:rFonts w:ascii="Times New Roman" w:hAnsi="Times New Roman"/>
          <w:bCs/>
        </w:rPr>
        <w:t xml:space="preserve"> е в съответствие с нормативните актове от по-висока степен</w:t>
      </w:r>
      <w:r w:rsidR="00D5154D">
        <w:rPr>
          <w:rFonts w:ascii="Times New Roman" w:hAnsi="Times New Roman"/>
          <w:bCs/>
        </w:rPr>
        <w:t>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изработване на проекта за</w:t>
      </w:r>
      <w:r w:rsidR="0038334A">
        <w:rPr>
          <w:rFonts w:ascii="Times New Roman" w:hAnsi="Times New Roman"/>
        </w:rPr>
        <w:t xml:space="preserve"> приемане на 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4D00D0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 xml:space="preserve">на проекта на </w:t>
      </w:r>
      <w:r w:rsidR="0038334A">
        <w:rPr>
          <w:rFonts w:ascii="Times New Roman" w:hAnsi="Times New Roman"/>
        </w:rPr>
        <w:t xml:space="preserve">Правилник за изменение и допълнение на </w:t>
      </w:r>
      <w:r>
        <w:rPr>
          <w:rFonts w:ascii="Times New Roman" w:hAnsi="Times New Roman"/>
        </w:rPr>
        <w:t>Правилник 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, която е прикачена към публикувания проект.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Цел на приемане на </w:t>
      </w:r>
      <w:r w:rsidR="0038334A" w:rsidRPr="0038334A">
        <w:rPr>
          <w:rFonts w:ascii="Times New Roman" w:hAnsi="Times New Roman"/>
          <w:b/>
        </w:rPr>
        <w:t xml:space="preserve">Правилник за изменение и допълнение на Правилник </w:t>
      </w:r>
      <w:r w:rsidR="0038334A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 устройството и дейността на ОП „</w:t>
      </w:r>
      <w:r w:rsidR="007B720C" w:rsidRPr="007B720C">
        <w:rPr>
          <w:rFonts w:ascii="Times New Roman" w:hAnsi="Times New Roman"/>
          <w:b/>
        </w:rPr>
        <w:t>Общинска охрана</w:t>
      </w:r>
      <w:r w:rsidR="00A63082" w:rsidRPr="00A63082"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b/>
        </w:rPr>
        <w:t>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приемането</w:t>
      </w:r>
      <w:r w:rsidR="00623684">
        <w:rPr>
          <w:rFonts w:ascii="Times New Roman" w:hAnsi="Times New Roman"/>
          <w:lang w:val="en-US"/>
        </w:rPr>
        <w:t xml:space="preserve"> </w:t>
      </w:r>
      <w:r w:rsidR="00623684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38334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е</w:t>
      </w:r>
      <w:r w:rsidR="00A272B2">
        <w:rPr>
          <w:rFonts w:ascii="Times New Roman" w:hAnsi="Times New Roman"/>
        </w:rPr>
        <w:t xml:space="preserve"> да се актуализира Приложение №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31.12.202</w:t>
      </w:r>
      <w:r w:rsidR="006E60C9">
        <w:rPr>
          <w:rFonts w:ascii="Times New Roman" w:hAnsi="Times New Roman"/>
        </w:rPr>
        <w:t>1</w:t>
      </w:r>
      <w:r>
        <w:rPr>
          <w:rFonts w:ascii="Times New Roman" w:hAnsi="Times New Roman"/>
        </w:rPr>
        <w:t>г., неразделна част от Правилника 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>, с оглед коректното отразяване на управляваните от предприятието ДМА в съответствие със з</w:t>
      </w:r>
      <w:r w:rsidR="0038334A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>.</w:t>
      </w:r>
    </w:p>
    <w:p w:rsidR="003D1879" w:rsidRDefault="003D1879" w:rsidP="003D1879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проект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не е свързан с осигуряване на финансови и други средства във връзка с прилагането му.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се финансира от бюджета на Община Пловдив в рамките на утвърдения бюджет за годината.</w:t>
      </w:r>
    </w:p>
    <w:p w:rsidR="003D1879" w:rsidRDefault="003D1879" w:rsidP="003D1879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spacing w:val="-2"/>
          <w:lang w:val="en-US"/>
        </w:rPr>
        <w:t>IV.</w:t>
      </w:r>
      <w:r>
        <w:rPr>
          <w:b/>
          <w:spacing w:val="-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22601C" w:rsidRPr="00D639C0" w:rsidRDefault="003D1879" w:rsidP="00D639C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Очакваните резултати са: обективно регистриране и счетоводно отчитане на материалните активи, предоставените за управление на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 w:rsidR="00A02F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D1879" w:rsidRDefault="003D1879" w:rsidP="003D1879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Предлаганото приемане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 </w:t>
      </w:r>
      <w:r>
        <w:rPr>
          <w:rFonts w:ascii="Times New Roman" w:hAnsi="Times New Roman"/>
        </w:rPr>
        <w:t>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3D1879" w:rsidRDefault="003D1879" w:rsidP="003D187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Приемането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</w:t>
      </w:r>
      <w:r>
        <w:rPr>
          <w:rFonts w:ascii="Times New Roman" w:hAnsi="Times New Roman"/>
        </w:rPr>
        <w:lastRenderedPageBreak/>
        <w:t>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3D1879" w:rsidRDefault="003D1879" w:rsidP="003D1879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 xml:space="preserve">Проектът на </w:t>
      </w:r>
      <w:r w:rsidRPr="002508C0">
        <w:rPr>
          <w:rFonts w:ascii="Times New Roman" w:hAnsi="Times New Roman"/>
        </w:rPr>
        <w:t xml:space="preserve">подзаконовия нормативен акт е публикуван на официалната страница на община Пловдив на </w:t>
      </w:r>
      <w:r w:rsidR="002508C0" w:rsidRPr="002508C0">
        <w:rPr>
          <w:rFonts w:ascii="Times New Roman" w:hAnsi="Times New Roman"/>
          <w:b/>
          <w:lang w:val="en-US"/>
        </w:rPr>
        <w:t>07</w:t>
      </w:r>
      <w:r w:rsidRPr="002508C0">
        <w:rPr>
          <w:rFonts w:ascii="Times New Roman" w:hAnsi="Times New Roman"/>
          <w:b/>
          <w:color w:val="000000" w:themeColor="text1"/>
        </w:rPr>
        <w:t>.</w:t>
      </w:r>
      <w:r w:rsidR="00DC34FD" w:rsidRPr="002508C0">
        <w:rPr>
          <w:rFonts w:ascii="Times New Roman" w:hAnsi="Times New Roman"/>
          <w:b/>
          <w:color w:val="000000" w:themeColor="text1"/>
        </w:rPr>
        <w:t>04</w:t>
      </w:r>
      <w:r w:rsidR="00A02F9A" w:rsidRPr="002508C0">
        <w:rPr>
          <w:rFonts w:ascii="Times New Roman" w:hAnsi="Times New Roman"/>
          <w:b/>
          <w:color w:val="000000" w:themeColor="text1"/>
        </w:rPr>
        <w:t>.2022</w:t>
      </w:r>
      <w:r w:rsidRPr="002508C0">
        <w:rPr>
          <w:rFonts w:ascii="Times New Roman" w:hAnsi="Times New Roman"/>
          <w:b/>
          <w:color w:val="000000" w:themeColor="text1"/>
        </w:rPr>
        <w:t>г.</w:t>
      </w:r>
    </w:p>
    <w:p w:rsidR="003D1879" w:rsidRDefault="003D1879" w:rsidP="003D1879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A02F9A">
        <w:rPr>
          <w:rFonts w:ascii="Times New Roman" w:hAnsi="Times New Roman"/>
        </w:rPr>
        <w:t xml:space="preserve">Правилник за изменение и допълнение на Правилника </w:t>
      </w:r>
      <w:r>
        <w:rPr>
          <w:rFonts w:ascii="Times New Roman" w:hAnsi="Times New Roman"/>
        </w:rPr>
        <w:t>за устройството и дейността на ОП „</w:t>
      </w:r>
      <w:r w:rsidR="005A2F15" w:rsidRPr="005A2F15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 xml:space="preserve">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9F7F44" w:rsidRPr="004532AE" w:rsidRDefault="003D1879" w:rsidP="009F7F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 w:rsidRPr="009F7F44">
        <w:rPr>
          <w:rFonts w:ascii="Times New Roman" w:hAnsi="Times New Roman"/>
        </w:rPr>
        <w:t xml:space="preserve">На основание разпоредбите </w:t>
      </w:r>
      <w:r w:rsidR="001B15FB">
        <w:rPr>
          <w:rFonts w:ascii="Times New Roman" w:hAnsi="Times New Roman"/>
        </w:rPr>
        <w:t>на чл.</w:t>
      </w:r>
      <w:r w:rsidR="009F7F44" w:rsidRPr="004B3A8F">
        <w:rPr>
          <w:rFonts w:ascii="Times New Roman" w:hAnsi="Times New Roman"/>
        </w:rPr>
        <w:t xml:space="preserve">21, ал.1, т.23 и ал.2 от ЗМСМА, във връзка с чл.52, ал.3 и ал.4 от Закона за общинската собственост, във връзка с чл.3, ал.8, ал.9 </w:t>
      </w:r>
      <w:r w:rsidR="009F7F44" w:rsidRPr="007F0E74">
        <w:rPr>
          <w:rFonts w:ascii="Times New Roman" w:hAnsi="Times New Roman"/>
        </w:rPr>
        <w:t>и</w:t>
      </w:r>
      <w:r w:rsidR="009F7F44" w:rsidRPr="007F0E74">
        <w:rPr>
          <w:rFonts w:ascii="Times New Roman" w:hAnsi="Times New Roman"/>
          <w:color w:val="FF0000"/>
        </w:rPr>
        <w:t xml:space="preserve"> </w:t>
      </w:r>
      <w:r w:rsidR="009F7F44" w:rsidRPr="007F0E74">
        <w:rPr>
          <w:rFonts w:ascii="Times New Roman" w:hAnsi="Times New Roman"/>
        </w:rPr>
        <w:t>ал.10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чл.28, ал.1 от</w:t>
      </w:r>
      <w:r w:rsidR="009F7F44" w:rsidRPr="00D639C0">
        <w:rPr>
          <w:rFonts w:ascii="Times New Roman" w:hAnsi="Times New Roman"/>
        </w:rPr>
        <w:t xml:space="preserve"> ЗНА </w:t>
      </w:r>
      <w:r w:rsidR="009F7F44" w:rsidRPr="004532AE">
        <w:rPr>
          <w:rFonts w:ascii="Times New Roman" w:hAnsi="Times New Roman"/>
        </w:rPr>
        <w:t>и въ</w:t>
      </w:r>
      <w:r w:rsidR="001B15FB">
        <w:rPr>
          <w:rFonts w:ascii="Times New Roman" w:hAnsi="Times New Roman"/>
        </w:rPr>
        <w:t>в връзка с чл.75, чл.76, чл.</w:t>
      </w:r>
      <w:r w:rsidR="009F7F44" w:rsidRPr="004532AE">
        <w:rPr>
          <w:rFonts w:ascii="Times New Roman" w:hAnsi="Times New Roman"/>
        </w:rPr>
        <w:t>77 и чл. 79 от АПК.</w:t>
      </w:r>
    </w:p>
    <w:p w:rsidR="003D1879" w:rsidRDefault="003D1879" w:rsidP="00A02F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НА РЕШЕНИЕ:</w:t>
      </w:r>
    </w:p>
    <w:p w:rsidR="00A02F9A" w:rsidRPr="00002FF6" w:rsidRDefault="00A02F9A" w:rsidP="002508C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/>
          <w:lang w:val="ru-RU" w:eastAsia="bg-BG"/>
        </w:rPr>
        <w:t>1</w:t>
      </w:r>
      <w:r w:rsidRPr="00A02F9A">
        <w:rPr>
          <w:rFonts w:ascii="Times New Roman" w:hAnsi="Times New Roman"/>
          <w:b/>
          <w:lang w:val="ru-RU" w:eastAsia="bg-BG"/>
        </w:rPr>
        <w:t xml:space="preserve">. </w:t>
      </w:r>
      <w:r w:rsidRPr="00A02F9A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A02F9A">
        <w:rPr>
          <w:rFonts w:ascii="Times New Roman" w:hAnsi="Times New Roman"/>
        </w:rPr>
        <w:t>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 w:rsidRPr="00A02F9A">
        <w:rPr>
          <w:rFonts w:ascii="Times New Roman" w:hAnsi="Times New Roman"/>
        </w:rPr>
        <w:t xml:space="preserve">, </w:t>
      </w:r>
      <w:r w:rsidRPr="00A02F9A">
        <w:rPr>
          <w:rFonts w:ascii="Times New Roman" w:eastAsia="Times New Roman" w:hAnsi="Times New Roman"/>
          <w:lang w:eastAsia="bg-BG"/>
        </w:rPr>
        <w:t xml:space="preserve">приет с Решение </w:t>
      </w:r>
      <w:r w:rsidR="00E10A8C" w:rsidRPr="00E10A8C">
        <w:rPr>
          <w:rFonts w:ascii="Times New Roman" w:hAnsi="Times New Roman"/>
          <w:bCs/>
        </w:rPr>
        <w:t>№2</w:t>
      </w:r>
      <w:r w:rsidR="00E10A8C" w:rsidRPr="00E10A8C">
        <w:rPr>
          <w:rFonts w:ascii="Times New Roman" w:hAnsi="Times New Roman"/>
          <w:bCs/>
          <w:lang w:val="en-US"/>
        </w:rPr>
        <w:t>80</w:t>
      </w:r>
      <w:r w:rsidR="00A272B2">
        <w:rPr>
          <w:rFonts w:ascii="Times New Roman" w:hAnsi="Times New Roman"/>
          <w:bCs/>
        </w:rPr>
        <w:t xml:space="preserve"> , взето с П</w:t>
      </w:r>
      <w:r w:rsidR="00E10A8C" w:rsidRPr="00E10A8C">
        <w:rPr>
          <w:rFonts w:ascii="Times New Roman" w:hAnsi="Times New Roman"/>
          <w:bCs/>
        </w:rPr>
        <w:t>ротокол №1</w:t>
      </w:r>
      <w:r w:rsidR="00E10A8C" w:rsidRPr="00E10A8C">
        <w:rPr>
          <w:rFonts w:ascii="Times New Roman" w:hAnsi="Times New Roman"/>
          <w:bCs/>
          <w:lang w:val="en-US"/>
        </w:rPr>
        <w:t>5</w:t>
      </w:r>
      <w:r w:rsidR="00E10A8C" w:rsidRPr="00E10A8C">
        <w:rPr>
          <w:rFonts w:ascii="Times New Roman" w:hAnsi="Times New Roman"/>
          <w:bCs/>
        </w:rPr>
        <w:t xml:space="preserve"> от </w:t>
      </w:r>
      <w:r w:rsidR="00E10A8C" w:rsidRPr="00E10A8C">
        <w:rPr>
          <w:rFonts w:ascii="Times New Roman" w:hAnsi="Times New Roman"/>
          <w:bCs/>
          <w:lang w:val="en-US"/>
        </w:rPr>
        <w:t>13</w:t>
      </w:r>
      <w:r w:rsidR="00E10A8C" w:rsidRPr="00E10A8C">
        <w:rPr>
          <w:rFonts w:ascii="Times New Roman" w:hAnsi="Times New Roman"/>
          <w:bCs/>
        </w:rPr>
        <w:t>.</w:t>
      </w:r>
      <w:r w:rsidR="00E10A8C" w:rsidRPr="00E10A8C">
        <w:rPr>
          <w:rFonts w:ascii="Times New Roman" w:hAnsi="Times New Roman"/>
          <w:bCs/>
          <w:lang w:val="en-US"/>
        </w:rPr>
        <w:t>10</w:t>
      </w:r>
      <w:r w:rsidR="00E10A8C" w:rsidRPr="00E10A8C">
        <w:rPr>
          <w:rFonts w:ascii="Times New Roman" w:hAnsi="Times New Roman"/>
          <w:bCs/>
        </w:rPr>
        <w:t xml:space="preserve">.2021г. </w:t>
      </w:r>
      <w:r w:rsidRPr="00A02F9A">
        <w:rPr>
          <w:rFonts w:ascii="Times New Roman" w:hAnsi="Times New Roman"/>
        </w:rPr>
        <w:t>на Общински съвет Пловдив</w:t>
      </w:r>
      <w:r w:rsidRPr="00A02F9A">
        <w:rPr>
          <w:rFonts w:ascii="Times New Roman" w:eastAsia="Times New Roman" w:hAnsi="Times New Roman"/>
          <w:lang w:eastAsia="bg-BG"/>
        </w:rPr>
        <w:t>,</w:t>
      </w:r>
      <w:r w:rsidRPr="00A02F9A">
        <w:rPr>
          <w:rFonts w:ascii="Times New Roman" w:hAnsi="Times New Roman"/>
        </w:rPr>
        <w:t xml:space="preserve"> </w:t>
      </w:r>
      <w:r w:rsidRPr="00A02F9A">
        <w:rPr>
          <w:rFonts w:ascii="Times New Roman" w:hAnsi="Times New Roman"/>
          <w:lang w:eastAsia="bg-BG"/>
        </w:rPr>
        <w:t>както следва:</w:t>
      </w: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A02F9A" w:rsidRPr="00A02F9A" w:rsidRDefault="00A02F9A" w:rsidP="00A02F9A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A02F9A">
        <w:rPr>
          <w:rFonts w:ascii="Times New Roman" w:hAnsi="Times New Roman"/>
          <w:b/>
          <w:lang w:eastAsia="bg-BG"/>
        </w:rPr>
        <w:t>§1.</w:t>
      </w:r>
      <w:r w:rsidRPr="00A02F9A">
        <w:rPr>
          <w:rFonts w:ascii="Times New Roman" w:hAnsi="Times New Roman"/>
          <w:lang w:eastAsia="bg-BG"/>
        </w:rPr>
        <w:t xml:space="preserve"> О</w:t>
      </w:r>
      <w:proofErr w:type="spellStart"/>
      <w:r w:rsidRPr="00A02F9A">
        <w:rPr>
          <w:rFonts w:ascii="Times New Roman" w:hAnsi="Times New Roman"/>
          <w:lang w:val="ru-RU" w:eastAsia="bg-BG"/>
        </w:rPr>
        <w:t>тменя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A02F9A">
        <w:rPr>
          <w:rFonts w:ascii="Times New Roman" w:hAnsi="Times New Roman"/>
          <w:lang w:val="ru-RU" w:eastAsia="bg-BG"/>
        </w:rPr>
        <w:t>към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действащия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A02F9A">
        <w:rPr>
          <w:rFonts w:ascii="Times New Roman" w:hAnsi="Times New Roman"/>
          <w:lang w:val="ru-RU" w:eastAsia="bg-BG"/>
        </w:rPr>
        <w:t>Правилник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A02F9A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A02F9A">
        <w:rPr>
          <w:rFonts w:ascii="Times New Roman" w:hAnsi="Times New Roman"/>
          <w:lang w:val="ru-RU" w:eastAsia="bg-BG"/>
        </w:rPr>
        <w:t>дейността</w:t>
      </w:r>
      <w:proofErr w:type="spellEnd"/>
      <w:r w:rsidRPr="00A02F9A">
        <w:rPr>
          <w:rFonts w:ascii="Times New Roman" w:hAnsi="Times New Roman"/>
          <w:lang w:val="ru-RU" w:eastAsia="bg-BG"/>
        </w:rPr>
        <w:t xml:space="preserve"> на ОП </w:t>
      </w:r>
      <w:r w:rsidRPr="00A02F9A">
        <w:rPr>
          <w:rFonts w:ascii="Times New Roman" w:hAnsi="Times New Roman"/>
          <w:lang w:eastAsia="bg-BG"/>
        </w:rPr>
        <w:t>„</w:t>
      </w:r>
      <w:r w:rsidR="007B720C">
        <w:rPr>
          <w:rFonts w:ascii="Times New Roman" w:hAnsi="Times New Roman"/>
        </w:rPr>
        <w:t>Общинска охрана</w:t>
      </w:r>
      <w:r w:rsidRPr="00A02F9A">
        <w:rPr>
          <w:rFonts w:ascii="Times New Roman" w:hAnsi="Times New Roman"/>
          <w:lang w:eastAsia="bg-BG"/>
        </w:rPr>
        <w:t>” и приема ново Приложение №2</w:t>
      </w:r>
      <w:r w:rsidR="006E60C9">
        <w:rPr>
          <w:rFonts w:ascii="Times New Roman" w:hAnsi="Times New Roman"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управление имущество към 31.12.2021г.</w:t>
      </w:r>
      <w:r w:rsidR="00A63082">
        <w:rPr>
          <w:rFonts w:ascii="Times New Roman" w:hAnsi="Times New Roman"/>
          <w:lang w:val="en-US"/>
        </w:rPr>
        <w:t>”</w:t>
      </w:r>
      <w:r w:rsidR="006E60C9">
        <w:rPr>
          <w:rFonts w:ascii="Times New Roman" w:hAnsi="Times New Roman"/>
        </w:rPr>
        <w:t>.</w:t>
      </w:r>
    </w:p>
    <w:p w:rsidR="00A02F9A" w:rsidRDefault="00A02F9A" w:rsidP="00A02F9A">
      <w:pPr>
        <w:jc w:val="both"/>
        <w:rPr>
          <w:rFonts w:ascii="Times New Roman" w:hAnsi="Times New Roman"/>
          <w:b/>
        </w:rPr>
      </w:pPr>
    </w:p>
    <w:p w:rsidR="003D1879" w:rsidRPr="00A02F9A" w:rsidRDefault="003D1879" w:rsidP="00A02F9A">
      <w:pPr>
        <w:jc w:val="both"/>
        <w:rPr>
          <w:rFonts w:ascii="Times New Roman" w:hAnsi="Times New Roman"/>
          <w:b/>
        </w:rPr>
      </w:pPr>
      <w:r w:rsidRPr="00A02F9A">
        <w:rPr>
          <w:rFonts w:ascii="Times New Roman" w:hAnsi="Times New Roman"/>
          <w:b/>
        </w:rPr>
        <w:t>Приложения:</w:t>
      </w:r>
    </w:p>
    <w:p w:rsidR="00A02F9A" w:rsidRPr="00DC0558" w:rsidRDefault="003D1879" w:rsidP="00DC0558">
      <w:pPr>
        <w:tabs>
          <w:tab w:val="left" w:pos="1620"/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lang w:eastAsia="bg-BG"/>
        </w:rPr>
      </w:pPr>
      <w:r w:rsidRPr="00DC0558">
        <w:rPr>
          <w:rFonts w:ascii="Times New Roman" w:hAnsi="Times New Roman"/>
          <w:b/>
        </w:rPr>
        <w:t xml:space="preserve">1. </w:t>
      </w:r>
      <w:r w:rsidR="0022601C" w:rsidRPr="0022601C">
        <w:rPr>
          <w:rFonts w:ascii="Times New Roman" w:hAnsi="Times New Roman"/>
        </w:rPr>
        <w:t>Ново</w:t>
      </w:r>
      <w:r w:rsidR="00DC0558">
        <w:rPr>
          <w:rFonts w:ascii="Times New Roman" w:hAnsi="Times New Roman"/>
          <w:b/>
        </w:rPr>
        <w:t xml:space="preserve"> </w:t>
      </w:r>
      <w:r w:rsidR="00A02F9A" w:rsidRPr="00DC0558">
        <w:rPr>
          <w:rFonts w:ascii="Times New Roman" w:hAnsi="Times New Roman"/>
          <w:b/>
          <w:lang w:eastAsia="bg-BG"/>
        </w:rPr>
        <w:t>Приложение №2</w:t>
      </w:r>
      <w:r w:rsidR="006E60C9">
        <w:rPr>
          <w:rFonts w:ascii="Times New Roman" w:hAnsi="Times New Roman"/>
          <w:b/>
          <w:lang w:eastAsia="bg-BG"/>
        </w:rPr>
        <w:t xml:space="preserve"> - </w:t>
      </w:r>
      <w:r w:rsidR="006E60C9" w:rsidRPr="003D1879">
        <w:rPr>
          <w:rFonts w:ascii="Times New Roman" w:hAnsi="Times New Roman"/>
        </w:rPr>
        <w:t>„Опис на предоставеното за управле</w:t>
      </w:r>
      <w:r w:rsidR="0048563E">
        <w:rPr>
          <w:rFonts w:ascii="Times New Roman" w:hAnsi="Times New Roman"/>
        </w:rPr>
        <w:t>ние имущество към 31.12.2021г.</w:t>
      </w:r>
      <w:r w:rsidR="00A63082" w:rsidRPr="00A63082">
        <w:rPr>
          <w:rFonts w:ascii="Times New Roman" w:hAnsi="Times New Roman"/>
          <w:lang w:val="en-US"/>
        </w:rPr>
        <w:t xml:space="preserve"> </w:t>
      </w:r>
      <w:r w:rsidR="00A63082">
        <w:rPr>
          <w:rFonts w:ascii="Times New Roman" w:hAnsi="Times New Roman"/>
          <w:lang w:val="en-US"/>
        </w:rPr>
        <w:t>”</w:t>
      </w:r>
      <w:r w:rsidR="0048563E">
        <w:rPr>
          <w:rFonts w:ascii="Times New Roman" w:hAnsi="Times New Roman"/>
        </w:rPr>
        <w:t xml:space="preserve"> </w:t>
      </w:r>
      <w:r w:rsidR="00A02F9A" w:rsidRPr="00DC0558">
        <w:rPr>
          <w:rFonts w:ascii="Times New Roman" w:hAnsi="Times New Roman"/>
          <w:lang w:eastAsia="bg-BG"/>
        </w:rPr>
        <w:t xml:space="preserve">към Правилника </w:t>
      </w:r>
      <w:r w:rsidR="00EB55D2">
        <w:rPr>
          <w:rFonts w:ascii="Times New Roman" w:hAnsi="Times New Roman"/>
          <w:lang w:eastAsia="bg-BG"/>
        </w:rPr>
        <w:t xml:space="preserve">за устройството и дейността на </w:t>
      </w:r>
      <w:r w:rsidR="00A02F9A" w:rsidRPr="00DC0558">
        <w:rPr>
          <w:rFonts w:ascii="Times New Roman" w:hAnsi="Times New Roman"/>
          <w:lang w:eastAsia="bg-BG"/>
        </w:rPr>
        <w:t>ОП „</w:t>
      </w:r>
      <w:r w:rsidR="007B720C">
        <w:rPr>
          <w:rFonts w:ascii="Times New Roman" w:hAnsi="Times New Roman"/>
        </w:rPr>
        <w:t>Общинска охрана</w:t>
      </w:r>
      <w:r w:rsidR="00A63082">
        <w:rPr>
          <w:rFonts w:ascii="Times New Roman" w:hAnsi="Times New Roman"/>
          <w:lang w:val="en-US"/>
        </w:rPr>
        <w:t>”</w:t>
      </w:r>
      <w:r w:rsidR="00A02F9A" w:rsidRPr="00DC0558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3D1879" w:rsidRPr="00A02F9A" w:rsidRDefault="003D1879" w:rsidP="00A02F9A">
      <w:pPr>
        <w:jc w:val="both"/>
        <w:rPr>
          <w:rFonts w:ascii="Times New Roman" w:hAnsi="Times New Roman"/>
        </w:rPr>
      </w:pPr>
      <w:r w:rsidRPr="00A02F9A">
        <w:rPr>
          <w:rFonts w:ascii="Times New Roman" w:hAnsi="Times New Roman"/>
          <w:b/>
        </w:rPr>
        <w:t xml:space="preserve">2. </w:t>
      </w:r>
      <w:r w:rsidRPr="00A02F9A">
        <w:rPr>
          <w:rFonts w:ascii="Times New Roman" w:hAnsi="Times New Roman"/>
        </w:rPr>
        <w:t>Предварителна оценка на въздействието.</w:t>
      </w:r>
    </w:p>
    <w:p w:rsidR="00160306" w:rsidRDefault="00160306"/>
    <w:sectPr w:rsidR="001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75FE61B0"/>
    <w:multiLevelType w:val="hybridMultilevel"/>
    <w:tmpl w:val="3648E0E4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9"/>
    <w:rsid w:val="00002FF6"/>
    <w:rsid w:val="00057981"/>
    <w:rsid w:val="000D7291"/>
    <w:rsid w:val="00160306"/>
    <w:rsid w:val="001A63DB"/>
    <w:rsid w:val="001B15FB"/>
    <w:rsid w:val="00204173"/>
    <w:rsid w:val="0022601C"/>
    <w:rsid w:val="002508C0"/>
    <w:rsid w:val="00256909"/>
    <w:rsid w:val="002D1657"/>
    <w:rsid w:val="002F134E"/>
    <w:rsid w:val="0038334A"/>
    <w:rsid w:val="003D1879"/>
    <w:rsid w:val="00421912"/>
    <w:rsid w:val="004532AE"/>
    <w:rsid w:val="0048563E"/>
    <w:rsid w:val="004B3A8F"/>
    <w:rsid w:val="004D00D0"/>
    <w:rsid w:val="005343B9"/>
    <w:rsid w:val="0058532A"/>
    <w:rsid w:val="005A2F15"/>
    <w:rsid w:val="00623684"/>
    <w:rsid w:val="006E60C9"/>
    <w:rsid w:val="006F7109"/>
    <w:rsid w:val="007B720C"/>
    <w:rsid w:val="007C7598"/>
    <w:rsid w:val="007F0E74"/>
    <w:rsid w:val="00861797"/>
    <w:rsid w:val="008B4072"/>
    <w:rsid w:val="008D1935"/>
    <w:rsid w:val="009B0435"/>
    <w:rsid w:val="009C092C"/>
    <w:rsid w:val="009C2CD3"/>
    <w:rsid w:val="009F7F44"/>
    <w:rsid w:val="00A02F9A"/>
    <w:rsid w:val="00A12D02"/>
    <w:rsid w:val="00A21F37"/>
    <w:rsid w:val="00A272B2"/>
    <w:rsid w:val="00A322F1"/>
    <w:rsid w:val="00A63082"/>
    <w:rsid w:val="00A77AD5"/>
    <w:rsid w:val="00AA397C"/>
    <w:rsid w:val="00BE2093"/>
    <w:rsid w:val="00C133BD"/>
    <w:rsid w:val="00C77DA0"/>
    <w:rsid w:val="00CE36ED"/>
    <w:rsid w:val="00D5154D"/>
    <w:rsid w:val="00D639C0"/>
    <w:rsid w:val="00D96720"/>
    <w:rsid w:val="00D97D95"/>
    <w:rsid w:val="00DC0558"/>
    <w:rsid w:val="00DC34FD"/>
    <w:rsid w:val="00E10A8C"/>
    <w:rsid w:val="00EB245D"/>
    <w:rsid w:val="00EB55D2"/>
    <w:rsid w:val="00ED72D5"/>
    <w:rsid w:val="00F87099"/>
    <w:rsid w:val="00F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CFBD"/>
  <w15:docId w15:val="{6CA5549E-0BB1-41DA-8732-B283EE4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87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D1879"/>
    <w:pPr>
      <w:ind w:left="720"/>
      <w:contextualSpacing/>
    </w:pPr>
  </w:style>
  <w:style w:type="paragraph" w:customStyle="1" w:styleId="Default">
    <w:name w:val="Default"/>
    <w:uiPriority w:val="99"/>
    <w:rsid w:val="003D1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_yurieva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2022-03-30T10:40:00Z</cp:lastPrinted>
  <dcterms:created xsi:type="dcterms:W3CDTF">2022-04-07T11:51:00Z</dcterms:created>
  <dcterms:modified xsi:type="dcterms:W3CDTF">2022-04-07T11:52:00Z</dcterms:modified>
</cp:coreProperties>
</file>