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67E0F">
        <w:rPr>
          <w:rFonts w:ascii="Times New Roman" w:eastAsia="Times New Roman" w:hAnsi="Times New Roman" w:cs="Times New Roman"/>
          <w:color w:val="000000"/>
          <w:lang w:eastAsia="bg-BG"/>
        </w:rPr>
        <w:t xml:space="preserve">Промяна на предназначението и технологично </w:t>
      </w:r>
      <w:proofErr w:type="spellStart"/>
      <w:r w:rsidR="00767E0F">
        <w:rPr>
          <w:rFonts w:ascii="Times New Roman" w:eastAsia="Times New Roman" w:hAnsi="Times New Roman" w:cs="Times New Roman"/>
          <w:color w:val="000000"/>
          <w:lang w:eastAsia="bg-BG"/>
        </w:rPr>
        <w:t>преоборудване</w:t>
      </w:r>
      <w:proofErr w:type="spellEnd"/>
      <w:r w:rsidR="00767E0F">
        <w:rPr>
          <w:rFonts w:ascii="Times New Roman" w:eastAsia="Times New Roman" w:hAnsi="Times New Roman" w:cs="Times New Roman"/>
          <w:color w:val="000000"/>
          <w:lang w:eastAsia="bg-BG"/>
        </w:rPr>
        <w:t xml:space="preserve"> на съществуваща промишлена сграда за производство на строителни материали в хале за преработка на отпадъчни </w:t>
      </w:r>
      <w:proofErr w:type="spellStart"/>
      <w:r w:rsidR="00767E0F">
        <w:rPr>
          <w:rFonts w:ascii="Times New Roman" w:eastAsia="Times New Roman" w:hAnsi="Times New Roman" w:cs="Times New Roman"/>
          <w:color w:val="000000"/>
          <w:lang w:eastAsia="bg-BG"/>
        </w:rPr>
        <w:t>полимери</w:t>
      </w:r>
      <w:proofErr w:type="spellEnd"/>
      <w:r w:rsidR="00767E0F">
        <w:rPr>
          <w:rFonts w:ascii="Times New Roman" w:eastAsia="Times New Roman" w:hAnsi="Times New Roman" w:cs="Times New Roman"/>
          <w:color w:val="000000"/>
          <w:lang w:eastAsia="bg-BG"/>
        </w:rPr>
        <w:t xml:space="preserve"> в сграда  с идентификатор 56784.539.490.10 и сграда с идентификатор 56784.539.490.3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56784.539.490,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  <w:bookmarkStart w:id="0" w:name="_GoBack"/>
      <w:bookmarkEnd w:id="0"/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933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01.09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2023-09-01T05:35:00Z</cp:lastPrinted>
  <dcterms:created xsi:type="dcterms:W3CDTF">2023-09-01T05:33:00Z</dcterms:created>
  <dcterms:modified xsi:type="dcterms:W3CDTF">2023-09-01T08:16:00Z</dcterms:modified>
</cp:coreProperties>
</file>