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2C" w:rsidRDefault="00EB472C" w:rsidP="00EB472C">
      <w:pPr>
        <w:shd w:val="clear" w:color="auto" w:fill="FFFFFF" w:themeFill="background1"/>
        <w:tabs>
          <w:tab w:val="left" w:pos="0"/>
        </w:tabs>
        <w:suppressAutoHyphens w:val="0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 wp14:anchorId="35A19C42" wp14:editId="13F46240">
            <wp:extent cx="1377950" cy="85979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2C" w:rsidRPr="00CE366E" w:rsidRDefault="00EB472C" w:rsidP="00EB472C">
      <w:pPr>
        <w:shd w:val="clear" w:color="auto" w:fill="FFFFFF" w:themeFill="background1"/>
        <w:tabs>
          <w:tab w:val="left" w:pos="0"/>
        </w:tabs>
        <w:suppressAutoHyphens w:val="0"/>
        <w:jc w:val="center"/>
        <w:rPr>
          <w:rFonts w:ascii="Times New Roman" w:hAnsi="Times New Roman"/>
          <w:sz w:val="18"/>
          <w:szCs w:val="18"/>
          <w:lang w:eastAsia="bg-BG"/>
        </w:rPr>
      </w:pPr>
    </w:p>
    <w:p w:rsidR="00EB472C" w:rsidRDefault="00EB472C" w:rsidP="00EB472C">
      <w:pPr>
        <w:shd w:val="clear" w:color="auto" w:fill="FFFFFF" w:themeFill="background1"/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  <w:r>
        <w:rPr>
          <w:rFonts w:ascii="Times New Roman" w:eastAsia="Batang" w:hAnsi="Times New Roman"/>
          <w:b/>
          <w:szCs w:val="24"/>
          <w:lang w:eastAsia="bg-BG"/>
        </w:rPr>
        <w:t>О Б Щ И Н А    П Л О В Д И В</w:t>
      </w:r>
    </w:p>
    <w:p w:rsidR="00EB472C" w:rsidRDefault="00EB472C" w:rsidP="00EB472C">
      <w:pPr>
        <w:pBdr>
          <w:top w:val="single" w:sz="4" w:space="3" w:color="auto"/>
        </w:pBdr>
        <w:shd w:val="clear" w:color="auto" w:fill="FFFFFF" w:themeFill="background1"/>
        <w:tabs>
          <w:tab w:val="left" w:pos="0"/>
        </w:tabs>
        <w:suppressAutoHyphens w:val="0"/>
        <w:jc w:val="center"/>
        <w:rPr>
          <w:rFonts w:ascii="Times New Roman" w:hAnsi="Times New Roman"/>
          <w:sz w:val="14"/>
          <w:szCs w:val="14"/>
          <w:lang w:eastAsia="bg-BG"/>
        </w:rPr>
      </w:pPr>
      <w:r>
        <w:rPr>
          <w:rFonts w:ascii="Times New Roman" w:hAnsi="Times New Roman"/>
          <w:sz w:val="14"/>
          <w:szCs w:val="14"/>
          <w:lang w:val="ru-RU" w:eastAsia="bg-BG"/>
        </w:rPr>
        <w:t xml:space="preserve">гр. Пловдив, 4000, пл. «Стефан Стамболов» № 1, </w:t>
      </w:r>
      <w:r>
        <w:rPr>
          <w:rFonts w:ascii="Times New Roman" w:hAnsi="Times New Roman"/>
          <w:sz w:val="14"/>
          <w:szCs w:val="14"/>
          <w:lang w:eastAsia="bg-BG"/>
        </w:rPr>
        <w:t xml:space="preserve"> тел: (032) 656 701, факс: (032) 656 703</w:t>
      </w:r>
    </w:p>
    <w:p w:rsidR="00EB472C" w:rsidRDefault="00D731B7" w:rsidP="00EB472C">
      <w:pPr>
        <w:pBdr>
          <w:top w:val="single" w:sz="4" w:space="3" w:color="auto"/>
        </w:pBdr>
        <w:shd w:val="clear" w:color="auto" w:fill="FFFFFF" w:themeFill="background1"/>
        <w:tabs>
          <w:tab w:val="left" w:pos="0"/>
        </w:tabs>
        <w:suppressAutoHyphens w:val="0"/>
        <w:jc w:val="center"/>
        <w:rPr>
          <w:rFonts w:ascii="Times New Roman" w:hAnsi="Times New Roman"/>
          <w:sz w:val="14"/>
          <w:szCs w:val="14"/>
          <w:lang w:val="en-US" w:eastAsia="bg-BG"/>
        </w:rPr>
      </w:pPr>
      <w:hyperlink r:id="rId8" w:history="1">
        <w:r w:rsidR="00EB472C">
          <w:rPr>
            <w:rStyle w:val="a3"/>
            <w:rFonts w:ascii="Times New Roman" w:hAnsi="Times New Roman"/>
            <w:sz w:val="14"/>
            <w:szCs w:val="14"/>
            <w:lang w:val="en-US" w:eastAsia="bg-BG"/>
          </w:rPr>
          <w:t>www.plovdiv.bg</w:t>
        </w:r>
      </w:hyperlink>
      <w:r w:rsidR="00EB472C">
        <w:rPr>
          <w:rFonts w:ascii="Times New Roman" w:hAnsi="Times New Roman"/>
          <w:sz w:val="14"/>
          <w:szCs w:val="14"/>
          <w:lang w:val="en-US" w:eastAsia="bg-BG"/>
        </w:rPr>
        <w:t>, e-mail</w:t>
      </w:r>
      <w:r w:rsidR="00EB472C">
        <w:rPr>
          <w:rFonts w:ascii="Times New Roman" w:hAnsi="Times New Roman"/>
          <w:sz w:val="14"/>
          <w:szCs w:val="14"/>
          <w:lang w:eastAsia="bg-BG"/>
        </w:rPr>
        <w:t>:</w:t>
      </w:r>
      <w:r w:rsidR="00EB472C">
        <w:rPr>
          <w:rFonts w:ascii="Times New Roman" w:hAnsi="Times New Roman"/>
          <w:sz w:val="14"/>
          <w:szCs w:val="14"/>
          <w:lang w:val="en-US" w:eastAsia="bg-BG"/>
        </w:rPr>
        <w:t xml:space="preserve"> </w:t>
      </w:r>
      <w:hyperlink r:id="rId9" w:history="1">
        <w:r w:rsidR="00EB472C">
          <w:rPr>
            <w:rStyle w:val="a3"/>
            <w:rFonts w:ascii="Times New Roman" w:hAnsi="Times New Roman"/>
            <w:sz w:val="14"/>
            <w:szCs w:val="14"/>
            <w:lang w:val="en-US" w:eastAsia="bg-BG"/>
          </w:rPr>
          <w:t>kmet.kmet</w:t>
        </w:r>
        <w:r w:rsidR="00EB472C">
          <w:rPr>
            <w:rStyle w:val="a3"/>
            <w:rFonts w:ascii="Times New Roman" w:hAnsi="Times New Roman"/>
            <w:sz w:val="14"/>
            <w:szCs w:val="14"/>
            <w:lang w:eastAsia="bg-BG"/>
          </w:rPr>
          <w:t>@plovdiv.b</w:t>
        </w:r>
        <w:r w:rsidR="00EB472C">
          <w:rPr>
            <w:rStyle w:val="a3"/>
            <w:rFonts w:ascii="Times New Roman" w:hAnsi="Times New Roman"/>
            <w:sz w:val="14"/>
            <w:szCs w:val="14"/>
            <w:lang w:val="en-US" w:eastAsia="bg-BG"/>
          </w:rPr>
          <w:t>g</w:t>
        </w:r>
      </w:hyperlink>
      <w:r w:rsidR="00EB472C">
        <w:rPr>
          <w:rFonts w:ascii="Times New Roman" w:hAnsi="Times New Roman"/>
          <w:sz w:val="14"/>
          <w:szCs w:val="14"/>
          <w:lang w:val="en-US" w:eastAsia="bg-BG"/>
        </w:rPr>
        <w:t xml:space="preserve"> </w:t>
      </w:r>
    </w:p>
    <w:p w:rsidR="00A11E02" w:rsidRDefault="00A11E02" w:rsidP="00A11E0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A11E02" w:rsidRDefault="00A11E02" w:rsidP="00A11E02">
      <w:pPr>
        <w:jc w:val="center"/>
        <w:rPr>
          <w:rFonts w:ascii="Times New Roman" w:hAnsi="Times New Roman"/>
          <w:b/>
          <w:sz w:val="32"/>
          <w:szCs w:val="32"/>
        </w:rPr>
      </w:pPr>
      <w:r w:rsidRPr="00A11E02">
        <w:rPr>
          <w:rFonts w:ascii="Times New Roman" w:hAnsi="Times New Roman"/>
          <w:b/>
          <w:sz w:val="40"/>
          <w:szCs w:val="40"/>
          <w:u w:val="single"/>
        </w:rPr>
        <w:t>ПРОЕКТ</w:t>
      </w:r>
      <w:r>
        <w:rPr>
          <w:rFonts w:ascii="Times New Roman" w:hAnsi="Times New Roman"/>
          <w:b/>
          <w:sz w:val="40"/>
          <w:szCs w:val="40"/>
          <w:u w:val="single"/>
          <w:lang w:val="en-US"/>
        </w:rPr>
        <w:t>!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B472C" w:rsidRDefault="00EB472C">
      <w:pPr>
        <w:rPr>
          <w:rFonts w:ascii="Times New Roman" w:hAnsi="Times New Roman"/>
          <w:szCs w:val="24"/>
        </w:rPr>
      </w:pPr>
    </w:p>
    <w:p w:rsidR="00665D39" w:rsidRPr="00C106C6" w:rsidRDefault="00665D39" w:rsidP="00665D39">
      <w:pPr>
        <w:jc w:val="right"/>
        <w:rPr>
          <w:rFonts w:ascii="Times New Roman" w:hAnsi="Times New Roman"/>
          <w:b/>
          <w:i/>
          <w:szCs w:val="24"/>
          <w:u w:val="single"/>
        </w:rPr>
      </w:pPr>
      <w:bookmarkStart w:id="0" w:name="_GoBack"/>
      <w:bookmarkEnd w:id="0"/>
      <w:r w:rsidRPr="00C106C6">
        <w:rPr>
          <w:rFonts w:ascii="Times New Roman" w:hAnsi="Times New Roman"/>
          <w:b/>
          <w:i/>
          <w:szCs w:val="24"/>
          <w:u w:val="single"/>
        </w:rPr>
        <w:t>Приложение към решение №……., взето с протокол №…….. на Общински съвет Пловдив</w:t>
      </w:r>
    </w:p>
    <w:p w:rsidR="00665D39" w:rsidRPr="00EC1528" w:rsidRDefault="00665D39">
      <w:pPr>
        <w:rPr>
          <w:rFonts w:ascii="Times New Roman" w:hAnsi="Times New Roman"/>
          <w:szCs w:val="24"/>
        </w:rPr>
      </w:pPr>
    </w:p>
    <w:p w:rsidR="00665D39" w:rsidRDefault="00EB472C" w:rsidP="00665D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ЗА ДЕЙСТВИЕ </w:t>
      </w:r>
    </w:p>
    <w:p w:rsidR="00EB472C" w:rsidRDefault="00EB472C" w:rsidP="00665D39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>ЗА ОБЩИНСКИТЕ КОНЦЕСИИ НА ОБЩИНА ПЛОВДИВ</w:t>
      </w:r>
    </w:p>
    <w:p w:rsidR="00EB472C" w:rsidRPr="00EC1528" w:rsidRDefault="00EB472C" w:rsidP="00EB472C">
      <w:pPr>
        <w:jc w:val="center"/>
        <w:rPr>
          <w:rFonts w:ascii="Times New Roman" w:hAnsi="Times New Roman"/>
          <w:b/>
          <w:sz w:val="32"/>
          <w:szCs w:val="32"/>
        </w:rPr>
      </w:pPr>
      <w:r w:rsidRPr="00EC1528">
        <w:rPr>
          <w:rFonts w:ascii="Times New Roman" w:hAnsi="Times New Roman"/>
          <w:b/>
          <w:sz w:val="32"/>
          <w:szCs w:val="32"/>
        </w:rPr>
        <w:t>(20</w:t>
      </w:r>
      <w:r w:rsidR="00D51203" w:rsidRPr="00EC1528">
        <w:rPr>
          <w:rFonts w:ascii="Times New Roman" w:hAnsi="Times New Roman"/>
          <w:b/>
          <w:sz w:val="32"/>
          <w:szCs w:val="32"/>
        </w:rPr>
        <w:t>2</w:t>
      </w:r>
      <w:r w:rsidR="00665D39">
        <w:rPr>
          <w:rFonts w:ascii="Times New Roman" w:hAnsi="Times New Roman"/>
          <w:b/>
          <w:sz w:val="32"/>
          <w:szCs w:val="32"/>
        </w:rPr>
        <w:t xml:space="preserve">1 – 2027 </w:t>
      </w:r>
      <w:r w:rsidRPr="00EC1528">
        <w:rPr>
          <w:rFonts w:ascii="Times New Roman" w:hAnsi="Times New Roman"/>
          <w:b/>
          <w:sz w:val="32"/>
          <w:szCs w:val="32"/>
        </w:rPr>
        <w:t>г.)</w:t>
      </w:r>
    </w:p>
    <w:p w:rsidR="005D5AAC" w:rsidRDefault="005D5AAC" w:rsidP="005D5AAC">
      <w:pPr>
        <w:jc w:val="center"/>
        <w:rPr>
          <w:rFonts w:ascii="Times New Roman" w:hAnsi="Times New Roman"/>
          <w:szCs w:val="24"/>
        </w:rPr>
      </w:pPr>
    </w:p>
    <w:p w:rsidR="005D5AAC" w:rsidRPr="00EC1528" w:rsidRDefault="005D5AAC">
      <w:pPr>
        <w:rPr>
          <w:rFonts w:asciiTheme="minorHAnsi" w:hAnsiTheme="minorHAnsi"/>
          <w:szCs w:val="24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976"/>
        <w:gridCol w:w="1560"/>
        <w:gridCol w:w="2409"/>
        <w:gridCol w:w="1848"/>
        <w:gridCol w:w="1129"/>
        <w:gridCol w:w="1990"/>
      </w:tblGrid>
      <w:tr w:rsidR="009F6A3D" w:rsidRPr="00EB472C" w:rsidTr="00445FBA">
        <w:trPr>
          <w:tblHeader/>
          <w:jc w:val="center"/>
        </w:trPr>
        <w:tc>
          <w:tcPr>
            <w:tcW w:w="6799" w:type="dxa"/>
            <w:gridSpan w:val="3"/>
            <w:shd w:val="clear" w:color="auto" w:fill="D9D9D9" w:themeFill="background1" w:themeFillShade="D9"/>
          </w:tcPr>
          <w:p w:rsidR="00B51DB2" w:rsidRPr="00EB472C" w:rsidRDefault="00B51DB2" w:rsidP="00AC5F5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Индивидуализация на проекта за концесия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Максимален срок на концесията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Строителство/</w:t>
            </w:r>
            <w:r w:rsidR="009F6A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услуги, които ще се възложат с концесията</w:t>
            </w:r>
          </w:p>
        </w:tc>
        <w:tc>
          <w:tcPr>
            <w:tcW w:w="1848" w:type="dxa"/>
            <w:vMerge w:val="restart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Срокове за изпълнение на възложеното строителство</w:t>
            </w:r>
          </w:p>
        </w:tc>
        <w:tc>
          <w:tcPr>
            <w:tcW w:w="1129" w:type="dxa"/>
            <w:vMerge w:val="restart"/>
            <w:shd w:val="clear" w:color="auto" w:fill="D9D9D9" w:themeFill="background1" w:themeFillShade="D9"/>
          </w:tcPr>
          <w:p w:rsidR="00B51DB2" w:rsidRPr="00EB472C" w:rsidRDefault="00B51DB2" w:rsidP="009F6A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Плаща</w:t>
            </w:r>
            <w:r w:rsidR="006E7570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ния от конце</w:t>
            </w:r>
            <w:r w:rsidR="006E7570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дента</w:t>
            </w:r>
          </w:p>
        </w:tc>
        <w:tc>
          <w:tcPr>
            <w:tcW w:w="1990" w:type="dxa"/>
            <w:vMerge w:val="restart"/>
            <w:shd w:val="clear" w:color="auto" w:fill="D9D9D9" w:themeFill="background1" w:themeFillShade="D9"/>
          </w:tcPr>
          <w:p w:rsidR="00B51DB2" w:rsidRPr="00EB472C" w:rsidRDefault="00B51DB2" w:rsidP="004423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Концесионно възнаграждение</w:t>
            </w:r>
          </w:p>
        </w:tc>
      </w:tr>
      <w:tr w:rsidR="006E7570" w:rsidRPr="00EB472C" w:rsidTr="00445FBA">
        <w:trPr>
          <w:tblHeader/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 w:rsidRPr="00EB472C">
              <w:rPr>
                <w:rFonts w:ascii="Times New Roman" w:hAnsi="Times New Roman"/>
                <w:szCs w:val="24"/>
              </w:rPr>
              <w:t>Наименование на проекта за конце</w:t>
            </w:r>
            <w:r>
              <w:rPr>
                <w:rFonts w:ascii="Times New Roman" w:hAnsi="Times New Roman"/>
                <w:szCs w:val="24"/>
              </w:rPr>
              <w:t>сия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 на концесията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Обект на концесията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vMerge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9" w:type="dxa"/>
            <w:vMerge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  <w:vMerge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</w:p>
        </w:tc>
      </w:tr>
      <w:tr w:rsidR="00B51DB2" w:rsidRPr="00EB472C" w:rsidTr="006E7570">
        <w:trPr>
          <w:jc w:val="center"/>
        </w:trPr>
        <w:tc>
          <w:tcPr>
            <w:tcW w:w="15735" w:type="dxa"/>
            <w:gridSpan w:val="8"/>
            <w:shd w:val="clear" w:color="auto" w:fill="D9D9D9" w:themeFill="background1" w:themeFillShade="D9"/>
          </w:tcPr>
          <w:p w:rsidR="00B51DB2" w:rsidRPr="00EB472C" w:rsidRDefault="00B51DB2" w:rsidP="00D512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1B050C">
              <w:rPr>
                <w:rFonts w:ascii="Times New Roman" w:hAnsi="Times New Roman"/>
                <w:szCs w:val="24"/>
              </w:rPr>
              <w:t>2</w:t>
            </w:r>
            <w:r w:rsidR="00535CA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5D5AAC" w:rsidRPr="005D5AAC" w:rsidTr="00445FBA">
        <w:trPr>
          <w:jc w:val="center"/>
        </w:trPr>
        <w:tc>
          <w:tcPr>
            <w:tcW w:w="1838" w:type="dxa"/>
          </w:tcPr>
          <w:p w:rsidR="005D5AAC" w:rsidRPr="005D5AAC" w:rsidRDefault="005D5AAC" w:rsidP="005D5AAC">
            <w:pPr>
              <w:rPr>
                <w:rFonts w:ascii="Times New Roman" w:hAnsi="Times New Roman"/>
                <w:sz w:val="22"/>
                <w:szCs w:val="22"/>
              </w:rPr>
            </w:pPr>
            <w:r w:rsidRPr="005D5AAC">
              <w:rPr>
                <w:rFonts w:ascii="Times New Roman" w:hAnsi="Times New Roman"/>
                <w:sz w:val="22"/>
                <w:szCs w:val="22"/>
              </w:rPr>
              <w:t xml:space="preserve">Концесия за строителство по чл. 7, ал. 2, т. 2 от Закона за концесиите и за предоставяне и управление на услуги от регионално съоръжение за третиране на </w:t>
            </w:r>
            <w:r w:rsidRPr="005D5AAC">
              <w:rPr>
                <w:rFonts w:ascii="Times New Roman" w:hAnsi="Times New Roman"/>
                <w:sz w:val="22"/>
                <w:szCs w:val="22"/>
              </w:rPr>
              <w:lastRenderedPageBreak/>
              <w:t>болнични и медицински отпадъци в гр. Пловдив</w:t>
            </w:r>
          </w:p>
        </w:tc>
        <w:tc>
          <w:tcPr>
            <w:tcW w:w="1985" w:type="dxa"/>
          </w:tcPr>
          <w:p w:rsidR="005D5AAC" w:rsidRPr="005D5AAC" w:rsidRDefault="005D5AAC" w:rsidP="005D5A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5A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Изпълнение на строителство и строително-монтажни работи и дейности </w:t>
            </w:r>
            <w:r w:rsidRPr="005D5AAC">
              <w:rPr>
                <w:rFonts w:ascii="Times New Roman" w:hAnsi="Times New Roman"/>
                <w:bCs/>
                <w:sz w:val="22"/>
                <w:szCs w:val="22"/>
              </w:rPr>
              <w:t xml:space="preserve">за доизграждане и въвеждане в експлоатация на </w:t>
            </w:r>
            <w:r w:rsidRPr="005D5A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„Инсинератор Пловдив“, срещу правото на </w:t>
            </w:r>
            <w:r w:rsidRPr="005D5A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концесионера да получава приходи от услуги по </w:t>
            </w:r>
            <w:r w:rsidRPr="005D5AAC">
              <w:rPr>
                <w:rFonts w:ascii="Times New Roman" w:hAnsi="Times New Roman"/>
                <w:bCs/>
                <w:sz w:val="22"/>
                <w:szCs w:val="22"/>
              </w:rPr>
              <w:t>събиране и третиране на отпадъци от лечебни и здравни заведения,</w:t>
            </w:r>
            <w:r w:rsidRPr="005D5A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които ще осъществява на територията на обекта, при поемане от него на строителния и оперативния риск.</w:t>
            </w:r>
          </w:p>
        </w:tc>
        <w:tc>
          <w:tcPr>
            <w:tcW w:w="2976" w:type="dxa"/>
          </w:tcPr>
          <w:p w:rsidR="005D5AAC" w:rsidRPr="001D739E" w:rsidRDefault="001D739E" w:rsidP="001D73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Съществуващият „Инсинератор Пловдив“, разположен на територията на н</w:t>
            </w:r>
            <w:r w:rsidR="005D5AAC" w:rsidRPr="005D5AAC">
              <w:rPr>
                <w:rFonts w:ascii="Times New Roman" w:hAnsi="Times New Roman"/>
                <w:bCs/>
                <w:sz w:val="22"/>
                <w:szCs w:val="22"/>
              </w:rPr>
              <w:t xml:space="preserve">едвижим имот – частна общинска собственост, </w:t>
            </w:r>
            <w:r w:rsidR="005D5AAC" w:rsidRPr="005D5AAC">
              <w:rPr>
                <w:rFonts w:ascii="Times New Roman" w:hAnsi="Times New Roman"/>
                <w:sz w:val="22"/>
                <w:szCs w:val="22"/>
              </w:rPr>
              <w:t>находящ се в гр. Пловдив, район „Южен“, Южна индустриална зона;</w:t>
            </w:r>
            <w:r w:rsidR="005D5AAC" w:rsidRPr="005D5AAC">
              <w:rPr>
                <w:rFonts w:ascii="Times New Roman" w:eastAsia="Calibri" w:hAnsi="Times New Roman"/>
                <w:sz w:val="22"/>
                <w:szCs w:val="22"/>
              </w:rPr>
              <w:t xml:space="preserve"> п</w:t>
            </w:r>
            <w:r w:rsidR="005D5AAC" w:rsidRPr="005D5AAC">
              <w:rPr>
                <w:rFonts w:ascii="Times New Roman" w:hAnsi="Times New Roman"/>
                <w:bCs/>
                <w:sz w:val="22"/>
                <w:szCs w:val="22"/>
              </w:rPr>
              <w:t>редставляващ</w:t>
            </w:r>
            <w:r w:rsidR="005D5AAC" w:rsidRPr="005D5AA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5D5AAC" w:rsidRPr="005D5AAC">
              <w:rPr>
                <w:rFonts w:ascii="Times New Roman" w:hAnsi="Times New Roman"/>
                <w:sz w:val="22"/>
                <w:szCs w:val="22"/>
              </w:rPr>
              <w:t xml:space="preserve">ПИ с идентификатор 56784.536.725 по КК и КР на </w:t>
            </w:r>
            <w:r w:rsidR="005D5AAC" w:rsidRPr="005D5AAC">
              <w:rPr>
                <w:rFonts w:ascii="Times New Roman" w:hAnsi="Times New Roman"/>
                <w:sz w:val="22"/>
                <w:szCs w:val="22"/>
              </w:rPr>
              <w:lastRenderedPageBreak/>
              <w:t>гр. Пловдив; с</w:t>
            </w:r>
            <w:r w:rsidR="005D5AAC" w:rsidRPr="005D5A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AAC" w:rsidRPr="005D5AAC">
              <w:rPr>
                <w:rFonts w:ascii="Times New Roman" w:hAnsi="Times New Roman"/>
                <w:sz w:val="22"/>
                <w:szCs w:val="22"/>
              </w:rPr>
              <w:t>площ от 6 918 кв.м</w:t>
            </w:r>
            <w:r w:rsidR="005D5AAC" w:rsidRPr="001D739E">
              <w:rPr>
                <w:rFonts w:ascii="Times New Roman" w:hAnsi="Times New Roman"/>
                <w:sz w:val="22"/>
                <w:szCs w:val="22"/>
              </w:rPr>
              <w:t>.</w:t>
            </w:r>
            <w:r w:rsidR="005D5AAC" w:rsidRPr="005D5A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1D739E">
              <w:rPr>
                <w:rFonts w:ascii="Times New Roman" w:hAnsi="Times New Roman"/>
                <w:sz w:val="22"/>
                <w:szCs w:val="22"/>
              </w:rPr>
              <w:t xml:space="preserve">представляващ </w:t>
            </w:r>
            <w:r w:rsidR="005D5AAC" w:rsidRPr="001D739E">
              <w:rPr>
                <w:rFonts w:ascii="Times New Roman" w:hAnsi="Times New Roman"/>
                <w:sz w:val="22"/>
                <w:szCs w:val="22"/>
              </w:rPr>
              <w:t>с</w:t>
            </w:r>
            <w:r w:rsidRPr="001D739E">
              <w:rPr>
                <w:rFonts w:ascii="Times New Roman" w:hAnsi="Times New Roman"/>
                <w:sz w:val="22"/>
                <w:szCs w:val="22"/>
              </w:rPr>
              <w:t>ледните</w:t>
            </w:r>
            <w:r w:rsidR="005D5AAC" w:rsidRPr="001D739E">
              <w:rPr>
                <w:rFonts w:ascii="Times New Roman" w:hAnsi="Times New Roman"/>
                <w:sz w:val="22"/>
                <w:szCs w:val="22"/>
              </w:rPr>
              <w:t xml:space="preserve"> построени в имота сгради</w:t>
            </w:r>
            <w:r w:rsidRPr="001D739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D739E" w:rsidRPr="001D739E" w:rsidRDefault="001D739E" w:rsidP="001D739E">
            <w:pPr>
              <w:pStyle w:val="a8"/>
              <w:numPr>
                <w:ilvl w:val="0"/>
                <w:numId w:val="6"/>
              </w:numPr>
              <w:tabs>
                <w:tab w:val="left" w:pos="171"/>
              </w:tabs>
              <w:ind w:left="29" w:firstLine="0"/>
              <w:rPr>
                <w:rFonts w:ascii="Times New Roman" w:hAnsi="Times New Roman" w:cs="Times New Roman"/>
                <w:lang w:val="en-US"/>
              </w:rPr>
            </w:pPr>
            <w:r w:rsidRPr="001D739E">
              <w:rPr>
                <w:rFonts w:ascii="Times New Roman" w:hAnsi="Times New Roman" w:cs="Times New Roman"/>
              </w:rPr>
              <w:t>Сграда с идентификатор 56784.536.725.1, със застроена площ от 278 кв.м.;</w:t>
            </w:r>
          </w:p>
          <w:p w:rsidR="001D739E" w:rsidRPr="001D739E" w:rsidRDefault="001D739E" w:rsidP="001D739E">
            <w:pPr>
              <w:pStyle w:val="a8"/>
              <w:numPr>
                <w:ilvl w:val="0"/>
                <w:numId w:val="6"/>
              </w:numPr>
              <w:tabs>
                <w:tab w:val="left" w:pos="171"/>
              </w:tabs>
              <w:ind w:left="29" w:firstLine="0"/>
              <w:rPr>
                <w:rFonts w:ascii="Times New Roman" w:hAnsi="Times New Roman" w:cs="Times New Roman"/>
                <w:lang w:val="en-US"/>
              </w:rPr>
            </w:pPr>
            <w:r w:rsidRPr="001D739E">
              <w:rPr>
                <w:rFonts w:ascii="Times New Roman" w:hAnsi="Times New Roman" w:cs="Times New Roman"/>
              </w:rPr>
              <w:t>Сграда с идентификатор 56784.536.725.2, със застроена площ от 234 кв.м.;</w:t>
            </w:r>
          </w:p>
          <w:p w:rsidR="001D739E" w:rsidRPr="001D739E" w:rsidRDefault="001D739E" w:rsidP="001D739E">
            <w:pPr>
              <w:pStyle w:val="a8"/>
              <w:numPr>
                <w:ilvl w:val="0"/>
                <w:numId w:val="6"/>
              </w:numPr>
              <w:tabs>
                <w:tab w:val="left" w:pos="171"/>
              </w:tabs>
              <w:ind w:left="29" w:firstLine="0"/>
              <w:rPr>
                <w:rFonts w:ascii="Times New Roman" w:hAnsi="Times New Roman" w:cs="Times New Roman"/>
                <w:lang w:val="en-US"/>
              </w:rPr>
            </w:pPr>
            <w:r w:rsidRPr="001D739E">
              <w:rPr>
                <w:rFonts w:ascii="Times New Roman" w:hAnsi="Times New Roman" w:cs="Times New Roman"/>
              </w:rPr>
              <w:t>Сграда с идентификатор 56784.536.725.3, със застроена площ от 376 кв.м.;</w:t>
            </w:r>
          </w:p>
          <w:p w:rsidR="001D739E" w:rsidRPr="001D739E" w:rsidRDefault="001D739E" w:rsidP="001D739E">
            <w:pPr>
              <w:pStyle w:val="a8"/>
              <w:numPr>
                <w:ilvl w:val="0"/>
                <w:numId w:val="6"/>
              </w:numPr>
              <w:tabs>
                <w:tab w:val="left" w:pos="171"/>
              </w:tabs>
              <w:ind w:left="29" w:firstLine="0"/>
              <w:rPr>
                <w:rFonts w:ascii="Times New Roman" w:hAnsi="Times New Roman"/>
                <w:lang w:val="en-US"/>
              </w:rPr>
            </w:pPr>
            <w:r w:rsidRPr="001D739E">
              <w:rPr>
                <w:rFonts w:ascii="Times New Roman" w:hAnsi="Times New Roman" w:cs="Times New Roman"/>
              </w:rPr>
              <w:t>Сграда с идентификатор 56784.536.725.4, със застроена площ от 874 кв.м.</w:t>
            </w:r>
          </w:p>
        </w:tc>
        <w:tc>
          <w:tcPr>
            <w:tcW w:w="1560" w:type="dxa"/>
          </w:tcPr>
          <w:p w:rsidR="005D5AAC" w:rsidRPr="005D5AAC" w:rsidRDefault="005D5AAC" w:rsidP="005D5A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5AAC">
              <w:rPr>
                <w:rFonts w:ascii="Times New Roman" w:hAnsi="Times New Roman"/>
                <w:sz w:val="22"/>
                <w:szCs w:val="22"/>
              </w:rPr>
              <w:lastRenderedPageBreak/>
              <w:t>35 г. с възможност за удължаване от 11,7 г.</w:t>
            </w:r>
          </w:p>
        </w:tc>
        <w:tc>
          <w:tcPr>
            <w:tcW w:w="2409" w:type="dxa"/>
          </w:tcPr>
          <w:p w:rsidR="00445FBA" w:rsidRPr="009B14EF" w:rsidRDefault="00445FBA" w:rsidP="00445FBA">
            <w:pPr>
              <w:pStyle w:val="a8"/>
              <w:tabs>
                <w:tab w:val="left" w:pos="271"/>
              </w:tabs>
              <w:ind w:left="31"/>
              <w:rPr>
                <w:rFonts w:ascii="Times New Roman" w:hAnsi="Times New Roman" w:cs="Times New Roman"/>
              </w:rPr>
            </w:pPr>
            <w:r w:rsidRPr="009B14EF">
              <w:rPr>
                <w:rFonts w:ascii="Times New Roman" w:hAnsi="Times New Roman" w:cs="Times New Roman"/>
              </w:rPr>
              <w:t>Прогнозното строителство включва:</w:t>
            </w:r>
          </w:p>
          <w:p w:rsidR="00445FBA" w:rsidRPr="009B14EF" w:rsidRDefault="005D5AAC" w:rsidP="009B14EF">
            <w:pPr>
              <w:pStyle w:val="a8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ascii="Times New Roman" w:hAnsi="Times New Roman" w:cs="Times New Roman"/>
              </w:rPr>
            </w:pPr>
            <w:r w:rsidRPr="009B14EF">
              <w:rPr>
                <w:rFonts w:ascii="Times New Roman" w:hAnsi="Times New Roman" w:cs="Times New Roman"/>
              </w:rPr>
              <w:t xml:space="preserve">Строителни и монтажни работи и дейности </w:t>
            </w:r>
            <w:r w:rsidRPr="009B14EF">
              <w:rPr>
                <w:rFonts w:ascii="Times New Roman" w:hAnsi="Times New Roman" w:cs="Times New Roman"/>
                <w:bCs/>
              </w:rPr>
              <w:t xml:space="preserve">за доизграждане на </w:t>
            </w:r>
            <w:r w:rsidRPr="009B14EF">
              <w:rPr>
                <w:rFonts w:ascii="Times New Roman" w:hAnsi="Times New Roman" w:cs="Times New Roman"/>
                <w:color w:val="000000"/>
              </w:rPr>
              <w:t xml:space="preserve">Инсинератор Пловдив; </w:t>
            </w:r>
          </w:p>
          <w:p w:rsidR="005D5AAC" w:rsidRPr="009B14EF" w:rsidRDefault="005D5AAC" w:rsidP="009B14EF">
            <w:pPr>
              <w:pStyle w:val="a8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ascii="Times New Roman" w:hAnsi="Times New Roman" w:cs="Times New Roman"/>
              </w:rPr>
            </w:pPr>
            <w:r w:rsidRPr="009B14EF">
              <w:rPr>
                <w:rFonts w:ascii="Times New Roman" w:hAnsi="Times New Roman" w:cs="Times New Roman"/>
              </w:rPr>
              <w:t>доставка и монтаж на оборудване</w:t>
            </w:r>
            <w:r w:rsidRPr="009B14EF">
              <w:rPr>
                <w:rFonts w:ascii="Times New Roman" w:hAnsi="Times New Roman" w:cs="Times New Roman"/>
                <w:bCs/>
              </w:rPr>
              <w:t xml:space="preserve"> с цел въвеждане в </w:t>
            </w:r>
            <w:r w:rsidRPr="009B14EF">
              <w:rPr>
                <w:rFonts w:ascii="Times New Roman" w:hAnsi="Times New Roman" w:cs="Times New Roman"/>
                <w:bCs/>
              </w:rPr>
              <w:lastRenderedPageBreak/>
              <w:t>експлоатация на обекта</w:t>
            </w:r>
            <w:r w:rsidRPr="009B14EF">
              <w:rPr>
                <w:rFonts w:ascii="Times New Roman" w:hAnsi="Times New Roman" w:cs="Times New Roman"/>
              </w:rPr>
              <w:t>;</w:t>
            </w:r>
          </w:p>
          <w:p w:rsidR="00445FBA" w:rsidRPr="009B14EF" w:rsidRDefault="00445FBA" w:rsidP="00445FBA">
            <w:pPr>
              <w:tabs>
                <w:tab w:val="left" w:pos="271"/>
              </w:tabs>
              <w:ind w:left="31" w:hanging="2"/>
              <w:rPr>
                <w:rFonts w:ascii="Times New Roman" w:hAnsi="Times New Roman"/>
                <w:sz w:val="22"/>
                <w:szCs w:val="22"/>
              </w:rPr>
            </w:pPr>
            <w:r w:rsidRPr="009B14EF">
              <w:rPr>
                <w:rFonts w:ascii="Times New Roman" w:hAnsi="Times New Roman"/>
                <w:sz w:val="22"/>
                <w:szCs w:val="22"/>
              </w:rPr>
              <w:t>Прогнозните у</w:t>
            </w:r>
            <w:r w:rsidR="005D5AAC" w:rsidRPr="009B14EF">
              <w:rPr>
                <w:rFonts w:ascii="Times New Roman" w:hAnsi="Times New Roman"/>
                <w:sz w:val="22"/>
                <w:szCs w:val="22"/>
              </w:rPr>
              <w:t>слуги включва</w:t>
            </w:r>
            <w:r w:rsidRPr="009B14EF">
              <w:rPr>
                <w:rFonts w:ascii="Times New Roman" w:hAnsi="Times New Roman"/>
                <w:sz w:val="22"/>
                <w:szCs w:val="22"/>
              </w:rPr>
              <w:t>т:</w:t>
            </w:r>
          </w:p>
          <w:p w:rsidR="009B14EF" w:rsidRPr="009B14EF" w:rsidRDefault="009B14EF" w:rsidP="009B14EF">
            <w:pPr>
              <w:pStyle w:val="af"/>
              <w:numPr>
                <w:ilvl w:val="0"/>
                <w:numId w:val="7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r w:rsidRPr="009B14EF">
              <w:rPr>
                <w:color w:val="000000"/>
                <w:sz w:val="22"/>
                <w:szCs w:val="22"/>
              </w:rPr>
              <w:t>приемане на отпадъците и разтоварване; </w:t>
            </w:r>
          </w:p>
          <w:p w:rsidR="009B14EF" w:rsidRPr="009B14EF" w:rsidRDefault="009B14EF" w:rsidP="009B14EF">
            <w:pPr>
              <w:pStyle w:val="af"/>
              <w:numPr>
                <w:ilvl w:val="0"/>
                <w:numId w:val="7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r w:rsidRPr="009B14EF">
              <w:rPr>
                <w:color w:val="000000"/>
                <w:sz w:val="22"/>
                <w:szCs w:val="22"/>
              </w:rPr>
              <w:t>складиране на отпадъците и подаване на контейнерите за разтоварване; </w:t>
            </w:r>
          </w:p>
          <w:p w:rsidR="009B14EF" w:rsidRPr="009B14EF" w:rsidRDefault="009B14EF" w:rsidP="009B14EF">
            <w:pPr>
              <w:pStyle w:val="af"/>
              <w:numPr>
                <w:ilvl w:val="0"/>
                <w:numId w:val="7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r w:rsidRPr="009B14EF">
              <w:rPr>
                <w:color w:val="000000"/>
                <w:sz w:val="22"/>
                <w:szCs w:val="22"/>
              </w:rPr>
              <w:t>изгаряне на отпадъците (инсинериране); </w:t>
            </w:r>
          </w:p>
          <w:p w:rsidR="009B14EF" w:rsidRPr="009B14EF" w:rsidRDefault="009B14EF" w:rsidP="009B14EF">
            <w:pPr>
              <w:pStyle w:val="af"/>
              <w:numPr>
                <w:ilvl w:val="0"/>
                <w:numId w:val="7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r w:rsidRPr="009B14EF">
              <w:rPr>
                <w:color w:val="000000"/>
                <w:sz w:val="22"/>
                <w:szCs w:val="22"/>
              </w:rPr>
              <w:t>пречистване на отпадъчните газове от инсинератора;</w:t>
            </w:r>
          </w:p>
          <w:p w:rsidR="009B14EF" w:rsidRPr="009B14EF" w:rsidRDefault="009B14EF" w:rsidP="009B14EF">
            <w:pPr>
              <w:pStyle w:val="af"/>
              <w:numPr>
                <w:ilvl w:val="0"/>
                <w:numId w:val="7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r w:rsidRPr="009B14EF">
              <w:rPr>
                <w:color w:val="000000"/>
                <w:sz w:val="22"/>
                <w:szCs w:val="22"/>
              </w:rPr>
              <w:t>използване на отпадъчната топлина; </w:t>
            </w:r>
          </w:p>
          <w:p w:rsidR="009B14EF" w:rsidRPr="009B14EF" w:rsidRDefault="009B14EF" w:rsidP="009B14EF">
            <w:pPr>
              <w:pStyle w:val="af"/>
              <w:numPr>
                <w:ilvl w:val="0"/>
                <w:numId w:val="7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r w:rsidRPr="009B14EF">
              <w:rPr>
                <w:color w:val="000000"/>
                <w:sz w:val="22"/>
                <w:szCs w:val="22"/>
              </w:rPr>
              <w:t>доставка и складиране на помощните материали за газоочистването; </w:t>
            </w:r>
          </w:p>
          <w:p w:rsidR="009B14EF" w:rsidRDefault="009B14EF" w:rsidP="009B14EF">
            <w:pPr>
              <w:pStyle w:val="af"/>
              <w:numPr>
                <w:ilvl w:val="0"/>
                <w:numId w:val="7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r w:rsidRPr="009B14EF">
              <w:rPr>
                <w:color w:val="000000"/>
                <w:sz w:val="22"/>
                <w:szCs w:val="22"/>
              </w:rPr>
              <w:t>събиране, складиране и транспортиране на вторичните продукти; </w:t>
            </w:r>
          </w:p>
          <w:p w:rsidR="009B14EF" w:rsidRPr="009B14EF" w:rsidRDefault="009B14EF" w:rsidP="009B14EF">
            <w:pPr>
              <w:pStyle w:val="af"/>
              <w:numPr>
                <w:ilvl w:val="0"/>
                <w:numId w:val="7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горивно стопанство – горивно стопанство за газ и горивно стопанство за нафта; дизелгенератор за </w:t>
            </w:r>
            <w:r>
              <w:rPr>
                <w:color w:val="000000"/>
                <w:sz w:val="22"/>
                <w:szCs w:val="22"/>
                <w:lang w:val="bg-BG"/>
              </w:rPr>
              <w:lastRenderedPageBreak/>
              <w:t>аварийно елзахранване;</w:t>
            </w:r>
          </w:p>
          <w:p w:rsidR="009B14EF" w:rsidRPr="009B14EF" w:rsidRDefault="009B14EF" w:rsidP="00101138">
            <w:pPr>
              <w:pStyle w:val="af"/>
              <w:numPr>
                <w:ilvl w:val="0"/>
                <w:numId w:val="7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r w:rsidRPr="009B14EF">
              <w:rPr>
                <w:color w:val="000000"/>
                <w:sz w:val="22"/>
                <w:szCs w:val="22"/>
                <w:lang w:val="bg-BG"/>
              </w:rPr>
              <w:t>работилница за поддържане на технологичното оборудване;</w:t>
            </w:r>
          </w:p>
          <w:p w:rsidR="009B14EF" w:rsidRPr="009B14EF" w:rsidRDefault="009B14EF" w:rsidP="00101138">
            <w:pPr>
              <w:pStyle w:val="af"/>
              <w:numPr>
                <w:ilvl w:val="0"/>
                <w:numId w:val="7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помещение за миене и дезинфекциране на транспортните контейнери;</w:t>
            </w:r>
          </w:p>
          <w:p w:rsidR="009B14EF" w:rsidRPr="009B14EF" w:rsidRDefault="009B14EF" w:rsidP="00CB3302">
            <w:pPr>
              <w:pStyle w:val="af"/>
              <w:numPr>
                <w:ilvl w:val="0"/>
                <w:numId w:val="7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2"/>
              </w:rPr>
            </w:pPr>
            <w:r w:rsidRPr="009B14EF">
              <w:rPr>
                <w:color w:val="000000"/>
                <w:sz w:val="22"/>
                <w:szCs w:val="22"/>
                <w:lang w:val="bg-BG"/>
              </w:rPr>
              <w:t>склад за бутилки с технологични газове към системата за мониторинг;</w:t>
            </w:r>
          </w:p>
          <w:p w:rsidR="00445FBA" w:rsidRPr="009B14EF" w:rsidRDefault="009B14EF" w:rsidP="009B14EF">
            <w:pPr>
              <w:pStyle w:val="a8"/>
              <w:numPr>
                <w:ilvl w:val="0"/>
                <w:numId w:val="7"/>
              </w:numPr>
              <w:tabs>
                <w:tab w:val="left" w:pos="315"/>
              </w:tabs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9B14EF">
              <w:rPr>
                <w:rFonts w:ascii="Times New Roman" w:eastAsia="Calibri" w:hAnsi="Times New Roman" w:cs="Times New Roman"/>
              </w:rPr>
              <w:t xml:space="preserve"> </w:t>
            </w:r>
            <w:r w:rsidR="00DA2FB8" w:rsidRPr="009B14EF">
              <w:rPr>
                <w:rFonts w:ascii="Times New Roman" w:hAnsi="Times New Roman" w:cs="Times New Roman"/>
              </w:rPr>
              <w:t>други търговски дейности, свързани с третирането на болнични и медицински отпадъци;</w:t>
            </w:r>
          </w:p>
          <w:p w:rsidR="005D5AAC" w:rsidRPr="009B14EF" w:rsidRDefault="005D5AAC" w:rsidP="009B14EF">
            <w:pPr>
              <w:pStyle w:val="a8"/>
              <w:numPr>
                <w:ilvl w:val="0"/>
                <w:numId w:val="7"/>
              </w:numPr>
              <w:tabs>
                <w:tab w:val="left" w:pos="315"/>
              </w:tabs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9B14EF">
              <w:rPr>
                <w:rFonts w:ascii="Times New Roman" w:hAnsi="Times New Roman" w:cs="Times New Roman"/>
              </w:rPr>
              <w:t>поддържане на обекта в експлоатационна годност</w:t>
            </w:r>
            <w:r w:rsidR="00445FBA" w:rsidRPr="009B14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</w:tcPr>
          <w:p w:rsidR="005D5AAC" w:rsidRPr="005D5AAC" w:rsidRDefault="009D074E" w:rsidP="000610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Прогнозният срок за изпълнение на задължителната инвестиционна програма за въвеждане на обекта в експлоатация е 2 години</w:t>
            </w:r>
            <w:r w:rsidR="000610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1082" w:rsidRPr="00061082">
              <w:rPr>
                <w:rFonts w:ascii="Times New Roman" w:hAnsi="Times New Roman"/>
              </w:rPr>
              <w:t xml:space="preserve">и допълнителна </w:t>
            </w:r>
            <w:r w:rsidR="00061082" w:rsidRPr="00061082">
              <w:rPr>
                <w:rFonts w:ascii="Times New Roman" w:hAnsi="Times New Roman"/>
              </w:rPr>
              <w:lastRenderedPageBreak/>
              <w:t xml:space="preserve">инвестиционна програма за </w:t>
            </w:r>
            <w:r w:rsidR="00061082">
              <w:rPr>
                <w:rFonts w:ascii="Times New Roman" w:hAnsi="Times New Roman"/>
              </w:rPr>
              <w:t xml:space="preserve">поддържане на обекта в експлоатационна годност за целият </w:t>
            </w:r>
            <w:r w:rsidR="00061082" w:rsidRPr="00061082">
              <w:rPr>
                <w:rFonts w:ascii="Times New Roman" w:hAnsi="Times New Roman"/>
              </w:rPr>
              <w:t>срок на Концесията по години</w:t>
            </w:r>
          </w:p>
        </w:tc>
        <w:tc>
          <w:tcPr>
            <w:tcW w:w="1129" w:type="dxa"/>
          </w:tcPr>
          <w:p w:rsidR="005D5AAC" w:rsidRPr="005D5AAC" w:rsidRDefault="005D5AAC" w:rsidP="005D5A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5AAC">
              <w:rPr>
                <w:rFonts w:ascii="Times New Roman" w:hAnsi="Times New Roman"/>
                <w:sz w:val="22"/>
                <w:szCs w:val="22"/>
              </w:rPr>
              <w:lastRenderedPageBreak/>
              <w:t>Не се предвиж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D5AAC">
              <w:rPr>
                <w:rFonts w:ascii="Times New Roman" w:hAnsi="Times New Roman"/>
                <w:sz w:val="22"/>
                <w:szCs w:val="22"/>
              </w:rPr>
              <w:t>дат</w:t>
            </w:r>
          </w:p>
        </w:tc>
        <w:tc>
          <w:tcPr>
            <w:tcW w:w="1990" w:type="dxa"/>
          </w:tcPr>
          <w:p w:rsidR="005D5AAC" w:rsidRPr="005D5AAC" w:rsidRDefault="00B44BDA" w:rsidP="00DA2F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Годишно концесионно</w:t>
            </w:r>
            <w:r w:rsidR="005D5AAC" w:rsidRPr="005D5AAC">
              <w:rPr>
                <w:rFonts w:ascii="Times New Roman" w:hAnsi="Times New Roman"/>
                <w:sz w:val="22"/>
                <w:szCs w:val="22"/>
              </w:rPr>
              <w:t xml:space="preserve"> възнаграж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дение в прогнозен размер </w:t>
            </w:r>
            <w:r w:rsidR="009D074E">
              <w:rPr>
                <w:rFonts w:ascii="Times New Roman" w:hAnsi="Times New Roman"/>
                <w:sz w:val="22"/>
                <w:szCs w:val="22"/>
              </w:rPr>
              <w:t xml:space="preserve">от 3 (три) на сто от размера на нетните приходи от всички дейности извършвани в обекта на </w:t>
            </w:r>
            <w:r w:rsidR="009D074E">
              <w:rPr>
                <w:rFonts w:ascii="Times New Roman" w:hAnsi="Times New Roman"/>
                <w:sz w:val="22"/>
                <w:szCs w:val="22"/>
              </w:rPr>
              <w:lastRenderedPageBreak/>
              <w:t>концесия, но не по-малко то минималното годишно концесионно възнаграждение в размер на 70 000 лв. без ДДС</w:t>
            </w:r>
          </w:p>
        </w:tc>
      </w:tr>
    </w:tbl>
    <w:p w:rsidR="00EB472C" w:rsidRPr="002C6D78" w:rsidRDefault="00EB472C">
      <w:pPr>
        <w:rPr>
          <w:rFonts w:asciiTheme="minorHAnsi" w:hAnsiTheme="minorHAnsi"/>
          <w:sz w:val="22"/>
          <w:szCs w:val="22"/>
        </w:rPr>
      </w:pPr>
    </w:p>
    <w:sectPr w:rsidR="00EB472C" w:rsidRPr="002C6D78" w:rsidSect="00D20CA7">
      <w:footerReference w:type="default" r:id="rId10"/>
      <w:pgSz w:w="16838" w:h="11906" w:orient="landscape"/>
      <w:pgMar w:top="1134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B7" w:rsidRDefault="00D731B7" w:rsidP="00B241F8">
      <w:r>
        <w:separator/>
      </w:r>
    </w:p>
  </w:endnote>
  <w:endnote w:type="continuationSeparator" w:id="0">
    <w:p w:rsidR="00D731B7" w:rsidRDefault="00D731B7" w:rsidP="00B2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3222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445FBA" w:rsidRPr="00D20CA7" w:rsidRDefault="00445FBA">
        <w:pPr>
          <w:pStyle w:val="ab"/>
          <w:jc w:val="right"/>
          <w:rPr>
            <w:rFonts w:ascii="Times New Roman" w:hAnsi="Times New Roman"/>
            <w:sz w:val="22"/>
            <w:szCs w:val="22"/>
          </w:rPr>
        </w:pPr>
        <w:r w:rsidRPr="00D20CA7">
          <w:rPr>
            <w:rFonts w:ascii="Times New Roman" w:hAnsi="Times New Roman"/>
            <w:sz w:val="22"/>
            <w:szCs w:val="22"/>
          </w:rPr>
          <w:fldChar w:fldCharType="begin"/>
        </w:r>
        <w:r w:rsidRPr="00D20CA7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0CA7">
          <w:rPr>
            <w:rFonts w:ascii="Times New Roman" w:hAnsi="Times New Roman"/>
            <w:sz w:val="22"/>
            <w:szCs w:val="22"/>
          </w:rPr>
          <w:fldChar w:fldCharType="separate"/>
        </w:r>
        <w:r w:rsidR="00A11E02">
          <w:rPr>
            <w:rFonts w:ascii="Times New Roman" w:hAnsi="Times New Roman"/>
            <w:noProof/>
            <w:sz w:val="22"/>
            <w:szCs w:val="22"/>
          </w:rPr>
          <w:t>2</w:t>
        </w:r>
        <w:r w:rsidRPr="00D20CA7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B241F8" w:rsidRDefault="00B241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B7" w:rsidRDefault="00D731B7" w:rsidP="00B241F8">
      <w:r>
        <w:separator/>
      </w:r>
    </w:p>
  </w:footnote>
  <w:footnote w:type="continuationSeparator" w:id="0">
    <w:p w:rsidR="00D731B7" w:rsidRDefault="00D731B7" w:rsidP="00B2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2E8D"/>
    <w:multiLevelType w:val="multilevel"/>
    <w:tmpl w:val="0E9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62F66"/>
    <w:multiLevelType w:val="hybridMultilevel"/>
    <w:tmpl w:val="A6F6D118"/>
    <w:lvl w:ilvl="0" w:tplc="77E898C8">
      <w:start w:val="3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816B2"/>
    <w:multiLevelType w:val="hybridMultilevel"/>
    <w:tmpl w:val="AB8C9A6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EAD1A4B"/>
    <w:multiLevelType w:val="hybridMultilevel"/>
    <w:tmpl w:val="D370E5E2"/>
    <w:lvl w:ilvl="0" w:tplc="4406285E">
      <w:start w:val="202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287561"/>
    <w:multiLevelType w:val="hybridMultilevel"/>
    <w:tmpl w:val="997816E8"/>
    <w:lvl w:ilvl="0" w:tplc="78F26A4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37290"/>
    <w:multiLevelType w:val="hybridMultilevel"/>
    <w:tmpl w:val="F4482E96"/>
    <w:lvl w:ilvl="0" w:tplc="BB7E8272">
      <w:numFmt w:val="bullet"/>
      <w:lvlText w:val="-"/>
      <w:lvlJc w:val="left"/>
      <w:pPr>
        <w:ind w:left="3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6EF759FE"/>
    <w:multiLevelType w:val="hybridMultilevel"/>
    <w:tmpl w:val="B6E0399E"/>
    <w:lvl w:ilvl="0" w:tplc="2A740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35F43"/>
    <w:multiLevelType w:val="hybridMultilevel"/>
    <w:tmpl w:val="2A74FCDE"/>
    <w:lvl w:ilvl="0" w:tplc="4406285E">
      <w:start w:val="202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2C"/>
    <w:rsid w:val="000355C3"/>
    <w:rsid w:val="00061082"/>
    <w:rsid w:val="00077829"/>
    <w:rsid w:val="000B719F"/>
    <w:rsid w:val="000C034E"/>
    <w:rsid w:val="000D61C1"/>
    <w:rsid w:val="000F7FFC"/>
    <w:rsid w:val="00122BCE"/>
    <w:rsid w:val="001B050C"/>
    <w:rsid w:val="001D4878"/>
    <w:rsid w:val="001D739E"/>
    <w:rsid w:val="001E449A"/>
    <w:rsid w:val="0029663A"/>
    <w:rsid w:val="002A5F7D"/>
    <w:rsid w:val="002C6D78"/>
    <w:rsid w:val="003078BB"/>
    <w:rsid w:val="003133CE"/>
    <w:rsid w:val="00337A55"/>
    <w:rsid w:val="003A50B4"/>
    <w:rsid w:val="003F36E0"/>
    <w:rsid w:val="003F4A2B"/>
    <w:rsid w:val="00442353"/>
    <w:rsid w:val="00445FBA"/>
    <w:rsid w:val="004D0AC8"/>
    <w:rsid w:val="00513AA6"/>
    <w:rsid w:val="00535CAF"/>
    <w:rsid w:val="005749C1"/>
    <w:rsid w:val="005942D8"/>
    <w:rsid w:val="005C05A8"/>
    <w:rsid w:val="005D5AAC"/>
    <w:rsid w:val="006410C1"/>
    <w:rsid w:val="0065618A"/>
    <w:rsid w:val="00665D39"/>
    <w:rsid w:val="0067784C"/>
    <w:rsid w:val="006E7570"/>
    <w:rsid w:val="00741ED4"/>
    <w:rsid w:val="007E62BC"/>
    <w:rsid w:val="008073EA"/>
    <w:rsid w:val="00817983"/>
    <w:rsid w:val="00837073"/>
    <w:rsid w:val="008530FF"/>
    <w:rsid w:val="00876A1E"/>
    <w:rsid w:val="00882A7A"/>
    <w:rsid w:val="0088404E"/>
    <w:rsid w:val="008C042A"/>
    <w:rsid w:val="008C4AE8"/>
    <w:rsid w:val="00923804"/>
    <w:rsid w:val="009B14EF"/>
    <w:rsid w:val="009C7671"/>
    <w:rsid w:val="009D074E"/>
    <w:rsid w:val="009F6A3D"/>
    <w:rsid w:val="00A01D5D"/>
    <w:rsid w:val="00A11E02"/>
    <w:rsid w:val="00A37D58"/>
    <w:rsid w:val="00AC0B03"/>
    <w:rsid w:val="00AC4B07"/>
    <w:rsid w:val="00AC5F55"/>
    <w:rsid w:val="00B241F8"/>
    <w:rsid w:val="00B2755E"/>
    <w:rsid w:val="00B44BDA"/>
    <w:rsid w:val="00B51DB2"/>
    <w:rsid w:val="00BB1359"/>
    <w:rsid w:val="00BC5305"/>
    <w:rsid w:val="00BD5EB0"/>
    <w:rsid w:val="00C106C6"/>
    <w:rsid w:val="00C17A92"/>
    <w:rsid w:val="00C47184"/>
    <w:rsid w:val="00C65699"/>
    <w:rsid w:val="00CD02CD"/>
    <w:rsid w:val="00D20CA7"/>
    <w:rsid w:val="00D51203"/>
    <w:rsid w:val="00D731B7"/>
    <w:rsid w:val="00DA2FB8"/>
    <w:rsid w:val="00DD56A8"/>
    <w:rsid w:val="00E13322"/>
    <w:rsid w:val="00E34A72"/>
    <w:rsid w:val="00E44B55"/>
    <w:rsid w:val="00EB472C"/>
    <w:rsid w:val="00EC1528"/>
    <w:rsid w:val="00ED24D1"/>
    <w:rsid w:val="00F51805"/>
    <w:rsid w:val="00F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B25F1"/>
  <w15:chartTrackingRefBased/>
  <w15:docId w15:val="{7E7A07E0-0958-4132-8A85-49A1C056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2C"/>
    <w:pPr>
      <w:suppressAutoHyphens/>
      <w:spacing w:after="0" w:line="240" w:lineRule="auto"/>
    </w:pPr>
    <w:rPr>
      <w:rFonts w:ascii="HebarU" w:eastAsia="Times New Roman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B472C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EB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о подразбиране"/>
    <w:qFormat/>
    <w:rsid w:val="00B51DB2"/>
    <w:pPr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sz w:val="24"/>
      <w:szCs w:val="24"/>
    </w:rPr>
  </w:style>
  <w:style w:type="paragraph" w:styleId="a6">
    <w:name w:val="Body Text"/>
    <w:link w:val="a7"/>
    <w:rsid w:val="00876A1E"/>
    <w:pPr>
      <w:widowControl w:val="0"/>
      <w:spacing w:before="28" w:after="28" w:line="240" w:lineRule="auto"/>
    </w:pPr>
    <w:rPr>
      <w:rFonts w:ascii="Liberation Serif" w:eastAsia="Noto Sans CJK SC Regular" w:hAnsi="Liberation Serif" w:cs="FreeSans"/>
      <w:sz w:val="24"/>
      <w:szCs w:val="24"/>
      <w:lang w:eastAsia="bg-BG" w:bidi="hi-IN"/>
    </w:rPr>
  </w:style>
  <w:style w:type="character" w:customStyle="1" w:styleId="a7">
    <w:name w:val="Основен текст Знак"/>
    <w:basedOn w:val="a0"/>
    <w:link w:val="a6"/>
    <w:rsid w:val="00876A1E"/>
    <w:rPr>
      <w:rFonts w:ascii="Liberation Serif" w:eastAsia="Noto Sans CJK SC Regular" w:hAnsi="Liberation Serif" w:cs="FreeSans"/>
      <w:sz w:val="24"/>
      <w:szCs w:val="24"/>
      <w:lang w:eastAsia="bg-BG" w:bidi="hi-IN"/>
    </w:rPr>
  </w:style>
  <w:style w:type="paragraph" w:styleId="a8">
    <w:name w:val="List Paragraph"/>
    <w:basedOn w:val="a"/>
    <w:uiPriority w:val="34"/>
    <w:qFormat/>
    <w:rsid w:val="00876A1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241F8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B241F8"/>
    <w:rPr>
      <w:rFonts w:ascii="HebarU" w:eastAsia="Times New Roman" w:hAnsi="HebarU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241F8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B241F8"/>
    <w:rPr>
      <w:rFonts w:ascii="HebarU" w:eastAsia="Times New Roman" w:hAnsi="HebarU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13322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13322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rmal (Web)"/>
    <w:basedOn w:val="a"/>
    <w:uiPriority w:val="99"/>
    <w:semiHidden/>
    <w:unhideWhenUsed/>
    <w:rsid w:val="009B14E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met.kmet@plovdi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Sukareva</cp:lastModifiedBy>
  <cp:revision>2</cp:revision>
  <cp:lastPrinted>2023-03-10T09:49:00Z</cp:lastPrinted>
  <dcterms:created xsi:type="dcterms:W3CDTF">2023-12-28T08:23:00Z</dcterms:created>
  <dcterms:modified xsi:type="dcterms:W3CDTF">2023-12-28T08:23:00Z</dcterms:modified>
</cp:coreProperties>
</file>