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F06" w:rsidRPr="00B65A4C" w:rsidRDefault="00AD1DA7" w:rsidP="004B1064">
      <w:pPr>
        <w:rPr>
          <w:sz w:val="24"/>
          <w:szCs w:val="24"/>
          <w:lang w:val="bg-BG"/>
        </w:rPr>
      </w:pPr>
      <w:r>
        <w:rPr>
          <w:noProof/>
          <w:sz w:val="24"/>
          <w:szCs w:val="24"/>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189.75pt;margin-top:-20.5pt;width:115.2pt;height:79.2pt;z-index:251657728;visibility:visible;mso-wrap-edited:f">
            <v:imagedata r:id="rId9" o:title=""/>
            <w10:wrap type="topAndBottom"/>
          </v:shape>
          <o:OLEObject Type="Embed" ProgID="Word.Picture.8" ShapeID="_x0000_s1048" DrawAspect="Content" ObjectID="_1489316596" r:id="rId10"/>
        </w:pict>
      </w:r>
      <w:r w:rsidR="00860818" w:rsidRPr="00B65A4C">
        <w:rPr>
          <w:sz w:val="24"/>
          <w:szCs w:val="24"/>
        </w:rPr>
        <w:t xml:space="preserve"> </w:t>
      </w:r>
    </w:p>
    <w:p w:rsidR="00BF1F1F" w:rsidRPr="00B65A4C" w:rsidRDefault="004E1474" w:rsidP="00BF1F1F">
      <w:pPr>
        <w:jc w:val="center"/>
        <w:rPr>
          <w:b/>
          <w:sz w:val="24"/>
          <w:szCs w:val="24"/>
        </w:rPr>
      </w:pPr>
      <w:r w:rsidRPr="00B65A4C">
        <w:rPr>
          <w:b/>
          <w:sz w:val="24"/>
          <w:szCs w:val="24"/>
          <w:lang w:val="bg-BG"/>
        </w:rPr>
        <w:t>ОБЩИНА  ПЛОВДИВ</w:t>
      </w:r>
    </w:p>
    <w:p w:rsidR="00BF1F1F" w:rsidRPr="00B65A4C" w:rsidRDefault="00AD1DA7" w:rsidP="00BF1F1F">
      <w:pPr>
        <w:jc w:val="center"/>
        <w:rPr>
          <w:b/>
          <w:sz w:val="24"/>
          <w:szCs w:val="24"/>
        </w:rPr>
      </w:pPr>
      <w:r>
        <w:rPr>
          <w:b/>
          <w:sz w:val="24"/>
          <w:szCs w:val="24"/>
        </w:rPr>
        <w:pict>
          <v:rect id="_x0000_i1025" style="width:0;height:1.5pt" o:hralign="center" o:hrstd="t" o:hr="t" fillcolor="#a0a0a0" stroked="f"/>
        </w:pict>
      </w:r>
    </w:p>
    <w:p w:rsidR="004E1474" w:rsidRPr="006E4359" w:rsidRDefault="005E5875" w:rsidP="004B1064">
      <w:pPr>
        <w:pStyle w:val="a3"/>
        <w:tabs>
          <w:tab w:val="left" w:pos="708"/>
        </w:tabs>
        <w:jc w:val="center"/>
        <w:rPr>
          <w:i/>
          <w:sz w:val="20"/>
        </w:rPr>
      </w:pPr>
      <w:r w:rsidRPr="006E4359">
        <w:rPr>
          <w:i/>
          <w:sz w:val="20"/>
        </w:rPr>
        <w:t xml:space="preserve">Пловдив </w:t>
      </w:r>
      <w:r w:rsidR="00FF0BFD" w:rsidRPr="006E4359">
        <w:rPr>
          <w:i/>
          <w:sz w:val="20"/>
        </w:rPr>
        <w:t>4000, п</w:t>
      </w:r>
      <w:r w:rsidR="004E1474" w:rsidRPr="006E4359">
        <w:rPr>
          <w:i/>
          <w:sz w:val="20"/>
        </w:rPr>
        <w:t>л.</w:t>
      </w:r>
      <w:r w:rsidR="00FF0BFD" w:rsidRPr="006E4359">
        <w:rPr>
          <w:i/>
          <w:sz w:val="20"/>
        </w:rPr>
        <w:t xml:space="preserve"> Ст. Стамболов </w:t>
      </w:r>
      <w:r w:rsidR="004E1474" w:rsidRPr="006E4359">
        <w:rPr>
          <w:i/>
          <w:sz w:val="20"/>
        </w:rPr>
        <w:t xml:space="preserve"> № 1</w:t>
      </w:r>
      <w:r w:rsidR="00BF1F1F" w:rsidRPr="006E4359">
        <w:rPr>
          <w:i/>
          <w:sz w:val="20"/>
        </w:rPr>
        <w:t>, тел.:(032)656 703</w:t>
      </w:r>
    </w:p>
    <w:p w:rsidR="00BF1F1F" w:rsidRPr="006E4359" w:rsidRDefault="00AD1DA7" w:rsidP="004B1064">
      <w:pPr>
        <w:pStyle w:val="a3"/>
        <w:tabs>
          <w:tab w:val="left" w:pos="708"/>
        </w:tabs>
        <w:jc w:val="center"/>
        <w:rPr>
          <w:i/>
          <w:sz w:val="20"/>
          <w:lang w:val="en-US"/>
        </w:rPr>
      </w:pPr>
      <w:hyperlink r:id="rId11" w:history="1">
        <w:r w:rsidR="00D71828" w:rsidRPr="006E4359">
          <w:rPr>
            <w:rStyle w:val="af1"/>
            <w:i/>
            <w:color w:val="auto"/>
            <w:sz w:val="20"/>
            <w:lang w:val="en-US"/>
          </w:rPr>
          <w:t>www.plovdiv.bg</w:t>
        </w:r>
      </w:hyperlink>
      <w:r w:rsidR="00D71828" w:rsidRPr="006E4359">
        <w:rPr>
          <w:i/>
          <w:sz w:val="20"/>
          <w:lang w:val="en-US"/>
        </w:rPr>
        <w:t xml:space="preserve">, e-mail: </w:t>
      </w:r>
      <w:r w:rsidR="00CE273F" w:rsidRPr="006E4359">
        <w:rPr>
          <w:i/>
          <w:sz w:val="20"/>
          <w:u w:val="single"/>
          <w:lang w:val="en-US"/>
        </w:rPr>
        <w:t>info</w:t>
      </w:r>
      <w:r w:rsidR="00D71828" w:rsidRPr="006E4359">
        <w:rPr>
          <w:i/>
          <w:sz w:val="20"/>
          <w:u w:val="single"/>
          <w:lang w:val="en-US"/>
        </w:rPr>
        <w:t>@plovdiv.bg</w:t>
      </w:r>
    </w:p>
    <w:p w:rsidR="00B966C1" w:rsidRPr="006E4359" w:rsidRDefault="00B966C1" w:rsidP="001C2179">
      <w:pPr>
        <w:pStyle w:val="a9"/>
        <w:rPr>
          <w:sz w:val="24"/>
          <w:szCs w:val="24"/>
        </w:rPr>
      </w:pPr>
    </w:p>
    <w:p w:rsidR="00BC1565" w:rsidRPr="00EE0F89" w:rsidRDefault="00F93E43" w:rsidP="001C2179">
      <w:pPr>
        <w:pStyle w:val="a9"/>
        <w:rPr>
          <w:szCs w:val="28"/>
        </w:rPr>
      </w:pPr>
      <w:r w:rsidRPr="00EE0F89">
        <w:rPr>
          <w:szCs w:val="28"/>
        </w:rPr>
        <w:t xml:space="preserve">Акт </w:t>
      </w:r>
      <w:r w:rsidR="00BC1565" w:rsidRPr="00EE0F89">
        <w:rPr>
          <w:szCs w:val="28"/>
        </w:rPr>
        <w:t xml:space="preserve">№ </w:t>
      </w:r>
      <w:r w:rsidR="00CE273F" w:rsidRPr="00EE0F89">
        <w:rPr>
          <w:szCs w:val="28"/>
        </w:rPr>
        <w:t>ОБ-00</w:t>
      </w:r>
      <w:r w:rsidR="00EE0F89" w:rsidRPr="00EE0F89">
        <w:rPr>
          <w:szCs w:val="28"/>
        </w:rPr>
        <w:t>58</w:t>
      </w:r>
      <w:r w:rsidR="00CE273F" w:rsidRPr="00EE0F89">
        <w:rPr>
          <w:szCs w:val="28"/>
        </w:rPr>
        <w:t>/</w:t>
      </w:r>
      <w:r w:rsidR="008155DF" w:rsidRPr="00EE0F89">
        <w:rPr>
          <w:szCs w:val="28"/>
        </w:rPr>
        <w:t>09</w:t>
      </w:r>
      <w:r w:rsidR="00B95741" w:rsidRPr="00EE0F89">
        <w:rPr>
          <w:szCs w:val="28"/>
          <w:lang w:val="en-US"/>
        </w:rPr>
        <w:t>.0</w:t>
      </w:r>
      <w:r w:rsidR="008155DF" w:rsidRPr="00EE0F89">
        <w:rPr>
          <w:szCs w:val="28"/>
        </w:rPr>
        <w:t>3</w:t>
      </w:r>
      <w:r w:rsidR="00B95741" w:rsidRPr="00EE0F89">
        <w:rPr>
          <w:szCs w:val="28"/>
          <w:lang w:val="en-US"/>
        </w:rPr>
        <w:t>.2015</w:t>
      </w:r>
      <w:r w:rsidR="00BC1565" w:rsidRPr="00EE0F89">
        <w:rPr>
          <w:szCs w:val="28"/>
        </w:rPr>
        <w:t xml:space="preserve"> г.</w:t>
      </w:r>
    </w:p>
    <w:p w:rsidR="00B65A4C" w:rsidRPr="006E4359" w:rsidRDefault="00B65A4C" w:rsidP="00BC1565">
      <w:pPr>
        <w:pStyle w:val="a9"/>
        <w:rPr>
          <w:sz w:val="24"/>
          <w:szCs w:val="24"/>
        </w:rPr>
      </w:pPr>
    </w:p>
    <w:p w:rsidR="009C30BA" w:rsidRPr="006E4359" w:rsidRDefault="00F93E43" w:rsidP="00335C6A">
      <w:pPr>
        <w:pStyle w:val="a9"/>
        <w:jc w:val="both"/>
        <w:rPr>
          <w:sz w:val="24"/>
          <w:szCs w:val="24"/>
          <w:lang w:val="en-US"/>
        </w:rPr>
      </w:pPr>
      <w:r w:rsidRPr="006E4359">
        <w:rPr>
          <w:sz w:val="24"/>
          <w:szCs w:val="24"/>
        </w:rPr>
        <w:t>за установяване</w:t>
      </w:r>
      <w:r w:rsidR="001C2179" w:rsidRPr="006E4359">
        <w:rPr>
          <w:sz w:val="24"/>
          <w:szCs w:val="24"/>
        </w:rPr>
        <w:t xml:space="preserve"> </w:t>
      </w:r>
      <w:r w:rsidRPr="006E4359">
        <w:rPr>
          <w:sz w:val="24"/>
          <w:szCs w:val="24"/>
        </w:rPr>
        <w:t>на задължение</w:t>
      </w:r>
      <w:r w:rsidR="00B65A4C" w:rsidRPr="006E4359">
        <w:rPr>
          <w:sz w:val="24"/>
          <w:szCs w:val="24"/>
        </w:rPr>
        <w:t xml:space="preserve"> </w:t>
      </w:r>
      <w:r w:rsidR="00C82B75" w:rsidRPr="006E4359">
        <w:rPr>
          <w:sz w:val="24"/>
          <w:szCs w:val="24"/>
        </w:rPr>
        <w:t xml:space="preserve">по </w:t>
      </w:r>
      <w:r w:rsidR="00335C6A" w:rsidRPr="006E4359">
        <w:rPr>
          <w:sz w:val="24"/>
          <w:szCs w:val="24"/>
        </w:rPr>
        <w:t>Разрешение № ОБ-</w:t>
      </w:r>
      <w:r w:rsidR="00335C6A" w:rsidRPr="006E4359">
        <w:rPr>
          <w:sz w:val="24"/>
          <w:szCs w:val="24"/>
          <w:lang w:val="en-US"/>
        </w:rPr>
        <w:t>00</w:t>
      </w:r>
      <w:r w:rsidR="00341791">
        <w:rPr>
          <w:sz w:val="24"/>
          <w:szCs w:val="24"/>
        </w:rPr>
        <w:t>1010</w:t>
      </w:r>
      <w:r w:rsidR="00335C6A" w:rsidRPr="006E4359">
        <w:rPr>
          <w:sz w:val="24"/>
          <w:szCs w:val="24"/>
        </w:rPr>
        <w:t>/</w:t>
      </w:r>
      <w:r w:rsidR="00341791">
        <w:rPr>
          <w:sz w:val="24"/>
          <w:szCs w:val="24"/>
        </w:rPr>
        <w:t>14</w:t>
      </w:r>
      <w:r w:rsidR="00335C6A" w:rsidRPr="006E4359">
        <w:rPr>
          <w:sz w:val="24"/>
          <w:szCs w:val="24"/>
        </w:rPr>
        <w:t>.</w:t>
      </w:r>
      <w:r w:rsidR="00341791">
        <w:rPr>
          <w:sz w:val="24"/>
          <w:szCs w:val="24"/>
        </w:rPr>
        <w:t>12.2010</w:t>
      </w:r>
      <w:r w:rsidR="00335C6A" w:rsidRPr="006E4359">
        <w:rPr>
          <w:sz w:val="24"/>
          <w:szCs w:val="24"/>
        </w:rPr>
        <w:t xml:space="preserve"> г. за ползване на имот общинска собственост за търговска дейност съгласно Раздел ІІ от Закона за местните данъци и такси /ЗМДТ/, чрез поставяне на преместваем обект за търговия по чл. 56 от ЗУТ</w:t>
      </w:r>
    </w:p>
    <w:p w:rsidR="00CC4AD2" w:rsidRPr="006E4359" w:rsidRDefault="00CC4AD2" w:rsidP="00C82B75">
      <w:pPr>
        <w:pStyle w:val="a9"/>
        <w:tabs>
          <w:tab w:val="left" w:pos="0"/>
        </w:tabs>
        <w:rPr>
          <w:b w:val="0"/>
          <w:sz w:val="24"/>
          <w:szCs w:val="24"/>
        </w:rPr>
      </w:pPr>
    </w:p>
    <w:p w:rsidR="005E32E8" w:rsidRDefault="005E32E8" w:rsidP="007814FC">
      <w:pPr>
        <w:pStyle w:val="a3"/>
        <w:jc w:val="both"/>
        <w:rPr>
          <w:szCs w:val="24"/>
          <w:lang w:val="en-US"/>
        </w:rPr>
      </w:pPr>
    </w:p>
    <w:p w:rsidR="00F93E43" w:rsidRDefault="00B95741" w:rsidP="007814FC">
      <w:pPr>
        <w:pStyle w:val="a3"/>
        <w:jc w:val="both"/>
        <w:rPr>
          <w:szCs w:val="24"/>
        </w:rPr>
      </w:pPr>
      <w:r>
        <w:rPr>
          <w:lang w:val="en-US"/>
        </w:rPr>
        <w:tab/>
      </w:r>
      <w:r w:rsidRPr="005E5875">
        <w:t xml:space="preserve">Настоящият акт се издава от </w:t>
      </w:r>
      <w:r>
        <w:rPr>
          <w:szCs w:val="24"/>
        </w:rPr>
        <w:t>Пенка Петрова Стоева</w:t>
      </w:r>
      <w:r w:rsidRPr="0064689B">
        <w:rPr>
          <w:szCs w:val="24"/>
        </w:rPr>
        <w:t>, на длъжност главен експерт в отдел</w:t>
      </w:r>
      <w:r>
        <w:rPr>
          <w:szCs w:val="24"/>
        </w:rPr>
        <w:t xml:space="preserve"> „</w:t>
      </w:r>
      <w:r w:rsidRPr="0064689B">
        <w:rPr>
          <w:szCs w:val="24"/>
        </w:rPr>
        <w:t xml:space="preserve">Приходи </w:t>
      </w:r>
      <w:r>
        <w:rPr>
          <w:szCs w:val="24"/>
        </w:rPr>
        <w:t>от наеми и такси” към Дирекция „</w:t>
      </w:r>
      <w:r w:rsidRPr="0064689B">
        <w:rPr>
          <w:szCs w:val="24"/>
        </w:rPr>
        <w:t xml:space="preserve">Общинска икономика и здравеопазване” при Община Пловдив, в качеството й на орган по приходите, определен със Заповед № 14 ОА </w:t>
      </w:r>
      <w:r w:rsidRPr="00525F26">
        <w:rPr>
          <w:szCs w:val="24"/>
        </w:rPr>
        <w:t>1722/</w:t>
      </w:r>
      <w:r w:rsidRPr="0064689B">
        <w:rPr>
          <w:szCs w:val="24"/>
        </w:rPr>
        <w:t>08.07.2014 г. на Кмета на Община Пловдив</w:t>
      </w:r>
      <w:r>
        <w:t xml:space="preserve">, </w:t>
      </w:r>
      <w:r w:rsidRPr="005E5875">
        <w:t>на осн</w:t>
      </w:r>
      <w:r>
        <w:t>ование чл. 166, ал. 2 от Данъчно–осигурителния процесуален кодекс (ДОПК), във връзка с чл.4, ал.1-5, чл.9б от Закона за местните данъци и такси (ЗМДТ) и чл. 59 от Административно</w:t>
      </w:r>
      <w:r w:rsidR="005C1A75">
        <w:t>-</w:t>
      </w:r>
      <w:r>
        <w:t xml:space="preserve">процесуалния кодекс (АПК), както и с оглед на фактите и обстоятелствата, изложени в Протокол за извършена </w:t>
      </w:r>
      <w:r w:rsidRPr="0018163B">
        <w:t xml:space="preserve">проверка </w:t>
      </w:r>
      <w:r w:rsidR="00CC4AD2" w:rsidRPr="0018163B">
        <w:rPr>
          <w:szCs w:val="24"/>
        </w:rPr>
        <w:t>№</w:t>
      </w:r>
      <w:r w:rsidR="00CC4AD2" w:rsidRPr="00335C6A">
        <w:rPr>
          <w:color w:val="FF0000"/>
          <w:szCs w:val="24"/>
        </w:rPr>
        <w:t xml:space="preserve"> </w:t>
      </w:r>
      <w:r w:rsidR="00182E3B" w:rsidRPr="00EA7830">
        <w:rPr>
          <w:szCs w:val="24"/>
        </w:rPr>
        <w:t>ПП</w:t>
      </w:r>
      <w:r w:rsidR="00CC4AD2" w:rsidRPr="00EA7830">
        <w:rPr>
          <w:szCs w:val="24"/>
          <w:lang w:val="en-US"/>
        </w:rPr>
        <w:t xml:space="preserve"> - </w:t>
      </w:r>
      <w:r w:rsidR="00182E3B" w:rsidRPr="00EA7830">
        <w:rPr>
          <w:szCs w:val="24"/>
        </w:rPr>
        <w:t>00</w:t>
      </w:r>
      <w:r w:rsidR="00341791">
        <w:rPr>
          <w:szCs w:val="24"/>
        </w:rPr>
        <w:t>46</w:t>
      </w:r>
      <w:r w:rsidR="00CC4AD2" w:rsidRPr="00EA7830">
        <w:rPr>
          <w:szCs w:val="24"/>
        </w:rPr>
        <w:t>/</w:t>
      </w:r>
      <w:r w:rsidR="00341791">
        <w:rPr>
          <w:szCs w:val="24"/>
        </w:rPr>
        <w:t>05.03</w:t>
      </w:r>
      <w:r w:rsidRPr="00EA7830">
        <w:rPr>
          <w:szCs w:val="24"/>
        </w:rPr>
        <w:t>.2015</w:t>
      </w:r>
      <w:r w:rsidR="00CC4AD2" w:rsidRPr="00EA7830">
        <w:rPr>
          <w:szCs w:val="24"/>
        </w:rPr>
        <w:t xml:space="preserve">г., </w:t>
      </w:r>
      <w:r w:rsidR="00045A05" w:rsidRPr="00EA7830">
        <w:rPr>
          <w:szCs w:val="24"/>
        </w:rPr>
        <w:t>факти</w:t>
      </w:r>
      <w:r w:rsidR="00045A05">
        <w:rPr>
          <w:szCs w:val="24"/>
        </w:rPr>
        <w:t xml:space="preserve"> и обстоятелства</w:t>
      </w:r>
      <w:r w:rsidR="006E4359">
        <w:rPr>
          <w:szCs w:val="24"/>
        </w:rPr>
        <w:t xml:space="preserve"> от значение за установяване на</w:t>
      </w:r>
      <w:r w:rsidR="00CC4AD2" w:rsidRPr="00B65A4C">
        <w:rPr>
          <w:szCs w:val="24"/>
        </w:rPr>
        <w:t xml:space="preserve"> задължения </w:t>
      </w:r>
      <w:r w:rsidR="00103678" w:rsidRPr="00B65A4C">
        <w:rPr>
          <w:szCs w:val="24"/>
        </w:rPr>
        <w:t>за такса</w:t>
      </w:r>
      <w:r w:rsidR="00E1677D" w:rsidRPr="00B65A4C">
        <w:rPr>
          <w:szCs w:val="24"/>
        </w:rPr>
        <w:t xml:space="preserve">, </w:t>
      </w:r>
      <w:proofErr w:type="spellStart"/>
      <w:r w:rsidR="00E1677D" w:rsidRPr="00B65A4C">
        <w:rPr>
          <w:szCs w:val="24"/>
        </w:rPr>
        <w:t>относими</w:t>
      </w:r>
      <w:proofErr w:type="spellEnd"/>
      <w:r w:rsidR="00103678" w:rsidRPr="00B65A4C">
        <w:rPr>
          <w:szCs w:val="24"/>
        </w:rPr>
        <w:t xml:space="preserve"> </w:t>
      </w:r>
      <w:r w:rsidR="00CC4AD2" w:rsidRPr="00B65A4C">
        <w:rPr>
          <w:szCs w:val="24"/>
        </w:rPr>
        <w:t xml:space="preserve">по </w:t>
      </w:r>
      <w:r w:rsidR="00335C6A">
        <w:t xml:space="preserve">Разрешение </w:t>
      </w:r>
      <w:r w:rsidR="00341791" w:rsidRPr="00627825">
        <w:rPr>
          <w:szCs w:val="24"/>
        </w:rPr>
        <w:t xml:space="preserve">№ ОБ-001010/14.12.2010 г. за ползване на имот общинска собственост за търговска дейност съгласно Раздел ІІ от Закона за местните данъци и такси </w:t>
      </w:r>
      <w:r w:rsidR="00341791" w:rsidRPr="00627825">
        <w:rPr>
          <w:szCs w:val="24"/>
          <w:lang w:val="en-US"/>
        </w:rPr>
        <w:t>(</w:t>
      </w:r>
      <w:r w:rsidR="00341791" w:rsidRPr="00627825">
        <w:rPr>
          <w:szCs w:val="24"/>
        </w:rPr>
        <w:t>ЗМДТ</w:t>
      </w:r>
      <w:r w:rsidR="00341791" w:rsidRPr="00627825">
        <w:rPr>
          <w:szCs w:val="24"/>
          <w:lang w:val="en-US"/>
        </w:rPr>
        <w:t>)</w:t>
      </w:r>
      <w:r w:rsidR="00341791" w:rsidRPr="00627825">
        <w:rPr>
          <w:szCs w:val="24"/>
        </w:rPr>
        <w:t xml:space="preserve">, чрез поставяне на </w:t>
      </w:r>
      <w:proofErr w:type="spellStart"/>
      <w:r w:rsidR="00341791" w:rsidRPr="00627825">
        <w:rPr>
          <w:szCs w:val="24"/>
        </w:rPr>
        <w:t>преместваем</w:t>
      </w:r>
      <w:proofErr w:type="spellEnd"/>
      <w:r w:rsidR="00341791" w:rsidRPr="00627825">
        <w:rPr>
          <w:szCs w:val="24"/>
        </w:rPr>
        <w:t xml:space="preserve"> обект за търговия</w:t>
      </w:r>
      <w:r w:rsidR="00341791" w:rsidRPr="00627825">
        <w:rPr>
          <w:szCs w:val="24"/>
          <w:lang w:val="en-US"/>
        </w:rPr>
        <w:t xml:space="preserve"> </w:t>
      </w:r>
      <w:r w:rsidR="00341791" w:rsidRPr="00627825">
        <w:rPr>
          <w:szCs w:val="24"/>
        </w:rPr>
        <w:t>по чл. 56 от ЗУТ</w:t>
      </w:r>
      <w:r w:rsidR="00482A29" w:rsidRPr="00B65A4C">
        <w:rPr>
          <w:szCs w:val="24"/>
        </w:rPr>
        <w:t xml:space="preserve">, </w:t>
      </w:r>
      <w:r w:rsidR="006912A2" w:rsidRPr="00B65A4C">
        <w:rPr>
          <w:szCs w:val="24"/>
        </w:rPr>
        <w:t xml:space="preserve">издадено </w:t>
      </w:r>
      <w:r w:rsidR="00F93E43" w:rsidRPr="00B65A4C">
        <w:rPr>
          <w:szCs w:val="24"/>
        </w:rPr>
        <w:t>на:</w:t>
      </w:r>
    </w:p>
    <w:p w:rsidR="00341791" w:rsidRDefault="00341791" w:rsidP="007814FC">
      <w:pPr>
        <w:pStyle w:val="a3"/>
        <w:jc w:val="both"/>
        <w:rPr>
          <w:szCs w:val="24"/>
        </w:rPr>
      </w:pPr>
    </w:p>
    <w:tbl>
      <w:tblPr>
        <w:tblStyle w:val="ab"/>
        <w:tblW w:w="0" w:type="auto"/>
        <w:tblInd w:w="108" w:type="dxa"/>
        <w:tblLook w:val="04A0" w:firstRow="1" w:lastRow="0" w:firstColumn="1" w:lastColumn="0" w:noHBand="0" w:noVBand="1"/>
      </w:tblPr>
      <w:tblGrid>
        <w:gridCol w:w="4923"/>
        <w:gridCol w:w="5031"/>
      </w:tblGrid>
      <w:tr w:rsidR="00341791" w:rsidTr="00341791">
        <w:trPr>
          <w:trHeight w:val="325"/>
        </w:trPr>
        <w:tc>
          <w:tcPr>
            <w:tcW w:w="9954" w:type="dxa"/>
            <w:gridSpan w:val="2"/>
            <w:vAlign w:val="center"/>
          </w:tcPr>
          <w:p w:rsidR="00341791" w:rsidRDefault="00341791" w:rsidP="00341791">
            <w:pPr>
              <w:pStyle w:val="a3"/>
              <w:jc w:val="center"/>
              <w:rPr>
                <w:szCs w:val="24"/>
              </w:rPr>
            </w:pPr>
            <w:r w:rsidRPr="00627825">
              <w:rPr>
                <w:b/>
              </w:rPr>
              <w:t>„ХРОНОС 2009” ООД</w:t>
            </w:r>
          </w:p>
        </w:tc>
      </w:tr>
      <w:tr w:rsidR="00341791" w:rsidTr="00341791">
        <w:trPr>
          <w:trHeight w:val="329"/>
        </w:trPr>
        <w:tc>
          <w:tcPr>
            <w:tcW w:w="4923" w:type="dxa"/>
            <w:vAlign w:val="center"/>
          </w:tcPr>
          <w:p w:rsidR="00341791" w:rsidRDefault="00341791" w:rsidP="00341791">
            <w:pPr>
              <w:pStyle w:val="a3"/>
              <w:rPr>
                <w:szCs w:val="24"/>
              </w:rPr>
            </w:pPr>
            <w:r>
              <w:rPr>
                <w:szCs w:val="24"/>
              </w:rPr>
              <w:t>ЕИК по БУЛСТАТ</w:t>
            </w:r>
          </w:p>
        </w:tc>
        <w:tc>
          <w:tcPr>
            <w:tcW w:w="5031" w:type="dxa"/>
            <w:vAlign w:val="center"/>
          </w:tcPr>
          <w:p w:rsidR="00341791" w:rsidRDefault="00341791" w:rsidP="00341791">
            <w:pPr>
              <w:pStyle w:val="a3"/>
              <w:rPr>
                <w:szCs w:val="24"/>
              </w:rPr>
            </w:pPr>
            <w:r>
              <w:rPr>
                <w:szCs w:val="24"/>
              </w:rPr>
              <w:t>200549499</w:t>
            </w:r>
          </w:p>
        </w:tc>
      </w:tr>
      <w:tr w:rsidR="00341791" w:rsidTr="00341791">
        <w:trPr>
          <w:trHeight w:val="405"/>
        </w:trPr>
        <w:tc>
          <w:tcPr>
            <w:tcW w:w="4923" w:type="dxa"/>
            <w:vAlign w:val="center"/>
          </w:tcPr>
          <w:p w:rsidR="00341791" w:rsidRDefault="00341791" w:rsidP="00341791">
            <w:pPr>
              <w:pStyle w:val="a3"/>
              <w:rPr>
                <w:szCs w:val="24"/>
              </w:rPr>
            </w:pPr>
            <w:r>
              <w:rPr>
                <w:szCs w:val="24"/>
              </w:rPr>
              <w:t>Адрес и седалище на управление</w:t>
            </w:r>
          </w:p>
        </w:tc>
        <w:tc>
          <w:tcPr>
            <w:tcW w:w="5031" w:type="dxa"/>
            <w:vAlign w:val="center"/>
          </w:tcPr>
          <w:p w:rsidR="00341791" w:rsidRDefault="00341791" w:rsidP="00341791">
            <w:pPr>
              <w:pStyle w:val="a3"/>
              <w:rPr>
                <w:szCs w:val="24"/>
              </w:rPr>
            </w:pPr>
            <w:r w:rsidRPr="00627825">
              <w:rPr>
                <w:szCs w:val="24"/>
              </w:rPr>
              <w:t>гр. Пловдив, ул. „Драган Манчев“ № 9, ет. 2</w:t>
            </w:r>
          </w:p>
        </w:tc>
      </w:tr>
      <w:tr w:rsidR="00341791" w:rsidTr="00341791">
        <w:trPr>
          <w:trHeight w:val="411"/>
        </w:trPr>
        <w:tc>
          <w:tcPr>
            <w:tcW w:w="4923" w:type="dxa"/>
            <w:vAlign w:val="center"/>
          </w:tcPr>
          <w:p w:rsidR="00341791" w:rsidRDefault="00341791" w:rsidP="00341791">
            <w:pPr>
              <w:pStyle w:val="a3"/>
              <w:rPr>
                <w:szCs w:val="24"/>
              </w:rPr>
            </w:pPr>
            <w:r>
              <w:rPr>
                <w:szCs w:val="24"/>
              </w:rPr>
              <w:t>Представлявано от</w:t>
            </w:r>
          </w:p>
        </w:tc>
        <w:tc>
          <w:tcPr>
            <w:tcW w:w="5031" w:type="dxa"/>
            <w:vAlign w:val="center"/>
          </w:tcPr>
          <w:p w:rsidR="00341791" w:rsidRDefault="00341791" w:rsidP="00341791">
            <w:pPr>
              <w:pStyle w:val="a3"/>
              <w:rPr>
                <w:szCs w:val="24"/>
              </w:rPr>
            </w:pPr>
            <w:r w:rsidRPr="00627825">
              <w:rPr>
                <w:szCs w:val="24"/>
              </w:rPr>
              <w:t xml:space="preserve">Анастас Костадинов </w:t>
            </w:r>
            <w:proofErr w:type="spellStart"/>
            <w:r w:rsidRPr="00627825">
              <w:rPr>
                <w:szCs w:val="24"/>
              </w:rPr>
              <w:t>Хронев</w:t>
            </w:r>
            <w:proofErr w:type="spellEnd"/>
          </w:p>
        </w:tc>
      </w:tr>
    </w:tbl>
    <w:p w:rsidR="00D8648E" w:rsidRPr="00B65A4C" w:rsidRDefault="00D8648E" w:rsidP="0043252D">
      <w:pPr>
        <w:pStyle w:val="a3"/>
        <w:jc w:val="both"/>
        <w:rPr>
          <w:b/>
          <w:szCs w:val="24"/>
        </w:rPr>
      </w:pPr>
    </w:p>
    <w:p w:rsidR="00B966C1" w:rsidRPr="00B65A4C" w:rsidRDefault="00B966C1" w:rsidP="00C27DA9">
      <w:pPr>
        <w:pStyle w:val="a3"/>
        <w:jc w:val="center"/>
        <w:rPr>
          <w:b/>
          <w:szCs w:val="24"/>
        </w:rPr>
      </w:pPr>
    </w:p>
    <w:p w:rsidR="00F93E43" w:rsidRDefault="00F93E43" w:rsidP="00B95741">
      <w:pPr>
        <w:pStyle w:val="a3"/>
        <w:jc w:val="center"/>
        <w:rPr>
          <w:b/>
          <w:szCs w:val="24"/>
        </w:rPr>
      </w:pPr>
      <w:r w:rsidRPr="00B65A4C">
        <w:rPr>
          <w:b/>
          <w:szCs w:val="24"/>
        </w:rPr>
        <w:t>МОТИВИ:</w:t>
      </w:r>
    </w:p>
    <w:p w:rsidR="00341791" w:rsidRPr="00B65A4C" w:rsidRDefault="00341791" w:rsidP="00B95741">
      <w:pPr>
        <w:pStyle w:val="a3"/>
        <w:jc w:val="center"/>
        <w:rPr>
          <w:b/>
          <w:szCs w:val="24"/>
        </w:rPr>
      </w:pPr>
    </w:p>
    <w:p w:rsidR="00341791" w:rsidRPr="00341791" w:rsidRDefault="00341791" w:rsidP="00341791">
      <w:pPr>
        <w:pStyle w:val="a3"/>
        <w:tabs>
          <w:tab w:val="clear" w:pos="4536"/>
          <w:tab w:val="clear" w:pos="9072"/>
          <w:tab w:val="center" w:pos="-851"/>
        </w:tabs>
        <w:jc w:val="both"/>
        <w:rPr>
          <w:szCs w:val="24"/>
        </w:rPr>
      </w:pPr>
      <w:r>
        <w:rPr>
          <w:szCs w:val="24"/>
        </w:rPr>
        <w:t>Предметът на</w:t>
      </w:r>
      <w:r w:rsidRPr="00B65A4C">
        <w:rPr>
          <w:szCs w:val="24"/>
        </w:rPr>
        <w:t xml:space="preserve"> проверка</w:t>
      </w:r>
      <w:r>
        <w:rPr>
          <w:szCs w:val="24"/>
        </w:rPr>
        <w:t>та, по която се издава настоящият акт</w:t>
      </w:r>
      <w:r w:rsidR="00EE0F89">
        <w:rPr>
          <w:szCs w:val="24"/>
        </w:rPr>
        <w:t>,</w:t>
      </w:r>
      <w:r>
        <w:rPr>
          <w:szCs w:val="24"/>
        </w:rPr>
        <w:t xml:space="preserve"> са задълженията на „</w:t>
      </w:r>
      <w:proofErr w:type="spellStart"/>
      <w:r>
        <w:rPr>
          <w:szCs w:val="24"/>
        </w:rPr>
        <w:t>Хронос</w:t>
      </w:r>
      <w:proofErr w:type="spellEnd"/>
      <w:r>
        <w:rPr>
          <w:szCs w:val="24"/>
        </w:rPr>
        <w:t xml:space="preserve"> 2009“ ООД</w:t>
      </w:r>
      <w:r w:rsidRPr="00B65A4C">
        <w:rPr>
          <w:szCs w:val="24"/>
        </w:rPr>
        <w:t xml:space="preserve"> </w:t>
      </w:r>
      <w:r>
        <w:rPr>
          <w:szCs w:val="24"/>
        </w:rPr>
        <w:t>за такса</w:t>
      </w:r>
      <w:r w:rsidRPr="00B65A4C">
        <w:rPr>
          <w:szCs w:val="24"/>
        </w:rPr>
        <w:t xml:space="preserve"> по чл. 72 от ЗМДТ - такса за ползване на тротоари, площади, улични платна, места върху които са организирани пазари, тържища, панаири, както и терени с друго предназначение, </w:t>
      </w:r>
      <w:proofErr w:type="spellStart"/>
      <w:r w:rsidRPr="00B65A4C">
        <w:rPr>
          <w:szCs w:val="24"/>
        </w:rPr>
        <w:t>относими</w:t>
      </w:r>
      <w:proofErr w:type="spellEnd"/>
      <w:r w:rsidRPr="00B65A4C">
        <w:rPr>
          <w:szCs w:val="24"/>
        </w:rPr>
        <w:t xml:space="preserve"> по </w:t>
      </w:r>
      <w:r>
        <w:rPr>
          <w:szCs w:val="24"/>
        </w:rPr>
        <w:t xml:space="preserve">Разрешение </w:t>
      </w:r>
      <w:r w:rsidRPr="00DF53C2">
        <w:t xml:space="preserve">№ </w:t>
      </w:r>
      <w:r w:rsidRPr="00627825">
        <w:rPr>
          <w:szCs w:val="24"/>
        </w:rPr>
        <w:t xml:space="preserve">ОБ-001010/14.12.2010 </w:t>
      </w:r>
      <w:r w:rsidRPr="00DF53C2">
        <w:t>г.</w:t>
      </w:r>
      <w:r w:rsidRPr="00D4513A">
        <w:rPr>
          <w:color w:val="FF0000"/>
          <w:szCs w:val="24"/>
        </w:rPr>
        <w:t xml:space="preserve"> </w:t>
      </w:r>
      <w:r w:rsidRPr="00B65A4C">
        <w:rPr>
          <w:szCs w:val="24"/>
        </w:rPr>
        <w:t xml:space="preserve">за ползване на имот общинска собственост за търговска дейност съгласно Раздел ІІ от </w:t>
      </w:r>
      <w:r>
        <w:rPr>
          <w:szCs w:val="24"/>
        </w:rPr>
        <w:t>ЗМДТ</w:t>
      </w:r>
      <w:r w:rsidRPr="00B65A4C">
        <w:rPr>
          <w:szCs w:val="24"/>
        </w:rPr>
        <w:t>, чрез поставяне на мобил</w:t>
      </w:r>
      <w:r>
        <w:rPr>
          <w:szCs w:val="24"/>
        </w:rPr>
        <w:t>ни</w:t>
      </w:r>
      <w:r w:rsidRPr="00B65A4C">
        <w:rPr>
          <w:szCs w:val="24"/>
        </w:rPr>
        <w:t xml:space="preserve"> </w:t>
      </w:r>
      <w:proofErr w:type="spellStart"/>
      <w:r w:rsidRPr="00B65A4C">
        <w:rPr>
          <w:szCs w:val="24"/>
        </w:rPr>
        <w:t>преместваем</w:t>
      </w:r>
      <w:r>
        <w:rPr>
          <w:szCs w:val="24"/>
        </w:rPr>
        <w:t>и</w:t>
      </w:r>
      <w:proofErr w:type="spellEnd"/>
      <w:r w:rsidRPr="00B65A4C">
        <w:rPr>
          <w:szCs w:val="24"/>
        </w:rPr>
        <w:t xml:space="preserve"> обект</w:t>
      </w:r>
      <w:r>
        <w:rPr>
          <w:szCs w:val="24"/>
        </w:rPr>
        <w:t>и</w:t>
      </w:r>
      <w:r w:rsidRPr="00B65A4C">
        <w:rPr>
          <w:szCs w:val="24"/>
        </w:rPr>
        <w:t xml:space="preserve"> за търговия</w:t>
      </w:r>
      <w:r>
        <w:rPr>
          <w:szCs w:val="24"/>
        </w:rPr>
        <w:t>.</w:t>
      </w:r>
    </w:p>
    <w:p w:rsidR="00341791" w:rsidRPr="00341791" w:rsidRDefault="00341791" w:rsidP="00341791">
      <w:pPr>
        <w:tabs>
          <w:tab w:val="left" w:pos="2600"/>
          <w:tab w:val="center" w:pos="4536"/>
          <w:tab w:val="right" w:pos="10206"/>
        </w:tabs>
        <w:ind w:firstLine="426"/>
        <w:jc w:val="both"/>
        <w:rPr>
          <w:b/>
          <w:sz w:val="24"/>
          <w:szCs w:val="24"/>
          <w:lang w:val="bg-BG"/>
        </w:rPr>
      </w:pPr>
      <w:r w:rsidRPr="007C0339">
        <w:rPr>
          <w:sz w:val="24"/>
          <w:szCs w:val="24"/>
          <w:lang w:val="bg-BG"/>
        </w:rPr>
        <w:t>Проверката обхваща периода от 14.12.2010г. до</w:t>
      </w:r>
      <w:r w:rsidRPr="00341791">
        <w:rPr>
          <w:b/>
          <w:sz w:val="24"/>
          <w:szCs w:val="24"/>
          <w:lang w:val="bg-BG"/>
        </w:rPr>
        <w:t xml:space="preserve"> </w:t>
      </w:r>
      <w:r w:rsidRPr="00341791">
        <w:rPr>
          <w:sz w:val="24"/>
          <w:szCs w:val="24"/>
          <w:lang w:val="bg-BG"/>
        </w:rPr>
        <w:t>05.03.2015г.</w:t>
      </w:r>
    </w:p>
    <w:p w:rsidR="00341791" w:rsidRPr="00341791" w:rsidRDefault="00341791" w:rsidP="00341791">
      <w:pPr>
        <w:jc w:val="both"/>
        <w:rPr>
          <w:sz w:val="24"/>
          <w:szCs w:val="24"/>
          <w:lang w:val="bg-BG"/>
        </w:rPr>
      </w:pPr>
      <w:proofErr w:type="spellStart"/>
      <w:proofErr w:type="gramStart"/>
      <w:r w:rsidRPr="00341791">
        <w:rPr>
          <w:sz w:val="24"/>
          <w:szCs w:val="24"/>
          <w:lang w:val="en-AU"/>
        </w:rPr>
        <w:t>За</w:t>
      </w:r>
      <w:proofErr w:type="spellEnd"/>
      <w:r w:rsidRPr="00341791">
        <w:rPr>
          <w:sz w:val="24"/>
          <w:szCs w:val="24"/>
          <w:lang w:val="en-AU"/>
        </w:rPr>
        <w:t xml:space="preserve"> </w:t>
      </w:r>
      <w:proofErr w:type="spellStart"/>
      <w:r w:rsidRPr="00341791">
        <w:rPr>
          <w:sz w:val="24"/>
          <w:szCs w:val="24"/>
          <w:lang w:val="en-AU"/>
        </w:rPr>
        <w:t>целите</w:t>
      </w:r>
      <w:proofErr w:type="spellEnd"/>
      <w:r w:rsidRPr="00341791">
        <w:rPr>
          <w:sz w:val="24"/>
          <w:szCs w:val="24"/>
          <w:lang w:val="en-AU"/>
        </w:rPr>
        <w:t xml:space="preserve"> </w:t>
      </w:r>
      <w:proofErr w:type="spellStart"/>
      <w:r w:rsidRPr="00341791">
        <w:rPr>
          <w:sz w:val="24"/>
          <w:szCs w:val="24"/>
          <w:lang w:val="en-AU"/>
        </w:rPr>
        <w:t>на</w:t>
      </w:r>
      <w:proofErr w:type="spellEnd"/>
      <w:r w:rsidRPr="00341791">
        <w:rPr>
          <w:sz w:val="24"/>
          <w:szCs w:val="24"/>
          <w:lang w:val="en-AU"/>
        </w:rPr>
        <w:t xml:space="preserve"> </w:t>
      </w:r>
      <w:proofErr w:type="spellStart"/>
      <w:r w:rsidRPr="00341791">
        <w:rPr>
          <w:sz w:val="24"/>
          <w:szCs w:val="24"/>
          <w:lang w:val="en-AU"/>
        </w:rPr>
        <w:t>проверката</w:t>
      </w:r>
      <w:proofErr w:type="spellEnd"/>
      <w:r w:rsidRPr="00341791">
        <w:rPr>
          <w:sz w:val="24"/>
          <w:szCs w:val="24"/>
          <w:lang w:val="en-AU"/>
        </w:rPr>
        <w:t xml:space="preserve"> </w:t>
      </w:r>
      <w:proofErr w:type="spellStart"/>
      <w:r w:rsidRPr="00341791">
        <w:rPr>
          <w:sz w:val="24"/>
          <w:szCs w:val="24"/>
          <w:lang w:val="en-AU"/>
        </w:rPr>
        <w:t>на</w:t>
      </w:r>
      <w:proofErr w:type="spellEnd"/>
      <w:r w:rsidRPr="00341791">
        <w:rPr>
          <w:sz w:val="24"/>
          <w:szCs w:val="24"/>
          <w:lang w:val="en-AU"/>
        </w:rPr>
        <w:t xml:space="preserve"> 05.03.2015г.</w:t>
      </w:r>
      <w:proofErr w:type="gramEnd"/>
      <w:r w:rsidRPr="00341791">
        <w:rPr>
          <w:sz w:val="24"/>
          <w:szCs w:val="24"/>
          <w:lang w:val="en-AU"/>
        </w:rPr>
        <w:t xml:space="preserve"> </w:t>
      </w:r>
      <w:proofErr w:type="spellStart"/>
      <w:proofErr w:type="gramStart"/>
      <w:r w:rsidRPr="00341791">
        <w:rPr>
          <w:sz w:val="24"/>
          <w:szCs w:val="24"/>
          <w:lang w:val="en-AU"/>
        </w:rPr>
        <w:t>са</w:t>
      </w:r>
      <w:proofErr w:type="spellEnd"/>
      <w:proofErr w:type="gramEnd"/>
      <w:r w:rsidRPr="00341791">
        <w:rPr>
          <w:sz w:val="24"/>
          <w:szCs w:val="24"/>
          <w:lang w:val="en-AU"/>
        </w:rPr>
        <w:t xml:space="preserve"> </w:t>
      </w:r>
      <w:proofErr w:type="spellStart"/>
      <w:r w:rsidRPr="00341791">
        <w:rPr>
          <w:sz w:val="24"/>
          <w:szCs w:val="24"/>
          <w:lang w:val="en-AU"/>
        </w:rPr>
        <w:t>направени</w:t>
      </w:r>
      <w:proofErr w:type="spellEnd"/>
      <w:r w:rsidRPr="00341791">
        <w:rPr>
          <w:sz w:val="24"/>
          <w:szCs w:val="24"/>
          <w:lang w:val="en-AU"/>
        </w:rPr>
        <w:t xml:space="preserve"> </w:t>
      </w:r>
      <w:proofErr w:type="spellStart"/>
      <w:r w:rsidRPr="00341791">
        <w:rPr>
          <w:sz w:val="24"/>
          <w:szCs w:val="24"/>
          <w:lang w:val="en-AU"/>
        </w:rPr>
        <w:t>служебни</w:t>
      </w:r>
      <w:proofErr w:type="spellEnd"/>
      <w:r w:rsidRPr="00341791">
        <w:rPr>
          <w:sz w:val="24"/>
          <w:szCs w:val="24"/>
          <w:lang w:val="en-AU"/>
        </w:rPr>
        <w:t xml:space="preserve"> </w:t>
      </w:r>
      <w:proofErr w:type="spellStart"/>
      <w:r w:rsidRPr="00341791">
        <w:rPr>
          <w:sz w:val="24"/>
          <w:szCs w:val="24"/>
          <w:lang w:val="en-AU"/>
        </w:rPr>
        <w:t>справки</w:t>
      </w:r>
      <w:proofErr w:type="spellEnd"/>
      <w:r w:rsidRPr="00341791">
        <w:rPr>
          <w:sz w:val="24"/>
          <w:szCs w:val="24"/>
          <w:lang w:val="en-AU"/>
        </w:rPr>
        <w:t xml:space="preserve"> </w:t>
      </w:r>
      <w:proofErr w:type="spellStart"/>
      <w:r w:rsidRPr="00341791">
        <w:rPr>
          <w:sz w:val="24"/>
          <w:szCs w:val="24"/>
          <w:lang w:val="en-AU"/>
        </w:rPr>
        <w:t>от</w:t>
      </w:r>
      <w:proofErr w:type="spellEnd"/>
      <w:r w:rsidRPr="00341791">
        <w:rPr>
          <w:sz w:val="24"/>
          <w:szCs w:val="24"/>
          <w:lang w:val="en-AU"/>
        </w:rPr>
        <w:t xml:space="preserve"> </w:t>
      </w:r>
      <w:r w:rsidRPr="00341791">
        <w:rPr>
          <w:sz w:val="24"/>
          <w:szCs w:val="24"/>
          <w:lang w:val="bg-BG"/>
        </w:rPr>
        <w:t>информационната система "</w:t>
      </w:r>
      <w:proofErr w:type="spellStart"/>
      <w:r w:rsidRPr="00341791">
        <w:rPr>
          <w:sz w:val="24"/>
          <w:szCs w:val="24"/>
          <w:lang w:val="bg-BG"/>
        </w:rPr>
        <w:t>Oтчитане</w:t>
      </w:r>
      <w:proofErr w:type="spellEnd"/>
      <w:r w:rsidRPr="00341791">
        <w:rPr>
          <w:sz w:val="24"/>
          <w:szCs w:val="24"/>
          <w:lang w:val="bg-BG"/>
        </w:rPr>
        <w:t xml:space="preserve"> на приходите от стопанска дейност" </w:t>
      </w:r>
      <w:proofErr w:type="spellStart"/>
      <w:r w:rsidRPr="00341791">
        <w:rPr>
          <w:sz w:val="24"/>
          <w:szCs w:val="24"/>
          <w:lang w:val="en-AU"/>
        </w:rPr>
        <w:t>на</w:t>
      </w:r>
      <w:proofErr w:type="spellEnd"/>
      <w:r w:rsidRPr="00341791">
        <w:rPr>
          <w:sz w:val="24"/>
          <w:szCs w:val="24"/>
          <w:lang w:val="en-AU"/>
        </w:rPr>
        <w:t xml:space="preserve"> </w:t>
      </w:r>
      <w:proofErr w:type="spellStart"/>
      <w:r w:rsidRPr="00341791">
        <w:rPr>
          <w:sz w:val="24"/>
          <w:szCs w:val="24"/>
          <w:lang w:val="en-AU"/>
        </w:rPr>
        <w:t>Община</w:t>
      </w:r>
      <w:proofErr w:type="spellEnd"/>
      <w:r w:rsidRPr="00341791">
        <w:rPr>
          <w:sz w:val="24"/>
          <w:szCs w:val="24"/>
          <w:lang w:val="en-AU"/>
        </w:rPr>
        <w:t xml:space="preserve"> </w:t>
      </w:r>
      <w:proofErr w:type="spellStart"/>
      <w:r w:rsidRPr="00341791">
        <w:rPr>
          <w:sz w:val="24"/>
          <w:szCs w:val="24"/>
          <w:lang w:val="en-AU"/>
        </w:rPr>
        <w:t>Пловдив</w:t>
      </w:r>
      <w:proofErr w:type="spellEnd"/>
      <w:r w:rsidRPr="00341791">
        <w:rPr>
          <w:sz w:val="24"/>
          <w:szCs w:val="24"/>
          <w:lang w:val="en-AU"/>
        </w:rPr>
        <w:t xml:space="preserve">. </w:t>
      </w:r>
    </w:p>
    <w:p w:rsidR="001E7987" w:rsidRPr="001E7987" w:rsidRDefault="007C0339" w:rsidP="001E7987">
      <w:pPr>
        <w:tabs>
          <w:tab w:val="center" w:pos="4536"/>
          <w:tab w:val="right" w:pos="9072"/>
        </w:tabs>
        <w:jc w:val="both"/>
        <w:rPr>
          <w:sz w:val="24"/>
          <w:szCs w:val="24"/>
          <w:lang w:val="bg-BG"/>
        </w:rPr>
      </w:pPr>
      <w:r>
        <w:rPr>
          <w:color w:val="FF0000"/>
          <w:sz w:val="24"/>
          <w:szCs w:val="24"/>
          <w:lang w:val="bg-BG"/>
        </w:rPr>
        <w:tab/>
        <w:t xml:space="preserve">       </w:t>
      </w:r>
      <w:r w:rsidR="001E7987" w:rsidRPr="001E7987">
        <w:rPr>
          <w:sz w:val="24"/>
          <w:szCs w:val="24"/>
          <w:lang w:val="bg-BG"/>
        </w:rPr>
        <w:t xml:space="preserve">На 14.12.2010 г. г-н Анастас Костадинов </w:t>
      </w:r>
      <w:proofErr w:type="spellStart"/>
      <w:r w:rsidR="001E7987" w:rsidRPr="001E7987">
        <w:rPr>
          <w:sz w:val="24"/>
          <w:szCs w:val="24"/>
          <w:lang w:val="bg-BG"/>
        </w:rPr>
        <w:t>Хронев</w:t>
      </w:r>
      <w:proofErr w:type="spellEnd"/>
      <w:r w:rsidR="001E7987" w:rsidRPr="001E7987">
        <w:rPr>
          <w:sz w:val="24"/>
          <w:szCs w:val="24"/>
          <w:lang w:val="bg-BG"/>
        </w:rPr>
        <w:t xml:space="preserve">, действащ в качеството си на търговец – „ХРОНОС 2009“ ООД с Булстат </w:t>
      </w:r>
      <w:r w:rsidR="001E7987" w:rsidRPr="001E7987">
        <w:rPr>
          <w:sz w:val="24"/>
          <w:szCs w:val="24"/>
        </w:rPr>
        <w:t>(</w:t>
      </w:r>
      <w:r w:rsidR="001E7987" w:rsidRPr="001E7987">
        <w:rPr>
          <w:sz w:val="24"/>
          <w:szCs w:val="24"/>
          <w:lang w:val="bg-BG"/>
        </w:rPr>
        <w:t>към онзи момент</w:t>
      </w:r>
      <w:r w:rsidR="001E7987" w:rsidRPr="001E7987">
        <w:rPr>
          <w:sz w:val="24"/>
          <w:szCs w:val="24"/>
        </w:rPr>
        <w:t>)</w:t>
      </w:r>
      <w:r w:rsidR="001E7987" w:rsidRPr="001E7987">
        <w:rPr>
          <w:sz w:val="24"/>
          <w:szCs w:val="24"/>
          <w:lang w:val="bg-BG"/>
        </w:rPr>
        <w:t xml:space="preserve"> 200549499, депозира до Кмета на Община Пловдив заявление с вх. № 10Ф-8878/14.12.2010г., с което изразява желание да ползва терен общинска собственост, намиращ се в гр. Пловдив, ул. „Патриарх Евтимий” № 1 за извършване на търговска дейност, чрез разполагане на щанд за пакетирани стоки и плодове. </w:t>
      </w:r>
    </w:p>
    <w:p w:rsidR="00341791" w:rsidRPr="007C0339" w:rsidRDefault="001E7987" w:rsidP="007C0339">
      <w:pPr>
        <w:tabs>
          <w:tab w:val="center" w:pos="4536"/>
          <w:tab w:val="right" w:pos="9072"/>
        </w:tabs>
        <w:jc w:val="both"/>
        <w:rPr>
          <w:sz w:val="24"/>
          <w:szCs w:val="24"/>
          <w:lang w:val="bg-BG"/>
        </w:rPr>
      </w:pPr>
      <w:r w:rsidRPr="001E7987">
        <w:rPr>
          <w:sz w:val="24"/>
          <w:szCs w:val="24"/>
          <w:lang w:val="bg-BG"/>
        </w:rPr>
        <w:t xml:space="preserve">       Във връзка с подаденото заявление и при спазване на изискванията на Наредбата за разполагане на </w:t>
      </w:r>
      <w:proofErr w:type="spellStart"/>
      <w:r w:rsidRPr="001E7987">
        <w:rPr>
          <w:sz w:val="24"/>
          <w:szCs w:val="24"/>
          <w:lang w:val="bg-BG"/>
        </w:rPr>
        <w:t>преместваемите</w:t>
      </w:r>
      <w:proofErr w:type="spellEnd"/>
      <w:r w:rsidRPr="001E7987">
        <w:rPr>
          <w:sz w:val="24"/>
          <w:szCs w:val="24"/>
          <w:lang w:val="bg-BG"/>
        </w:rPr>
        <w:t xml:space="preserve"> обекти за търговски и други обслужващи дейности и </w:t>
      </w:r>
      <w:r w:rsidRPr="001E7987">
        <w:rPr>
          <w:sz w:val="24"/>
          <w:szCs w:val="24"/>
          <w:lang w:val="bg-BG"/>
        </w:rPr>
        <w:lastRenderedPageBreak/>
        <w:t xml:space="preserve">елементите на градското обзавеждане на територията на Община Пловдив (НРПОТДОДЕГО) на „ХРОНОС 2009“ ООД с Булстат </w:t>
      </w:r>
      <w:r w:rsidRPr="001E7987">
        <w:rPr>
          <w:sz w:val="24"/>
          <w:szCs w:val="24"/>
        </w:rPr>
        <w:t>(</w:t>
      </w:r>
      <w:r w:rsidRPr="001E7987">
        <w:rPr>
          <w:sz w:val="24"/>
          <w:szCs w:val="24"/>
          <w:lang w:val="bg-BG"/>
        </w:rPr>
        <w:t>към онзи момент</w:t>
      </w:r>
      <w:r w:rsidRPr="001E7987">
        <w:rPr>
          <w:sz w:val="24"/>
          <w:szCs w:val="24"/>
        </w:rPr>
        <w:t>)</w:t>
      </w:r>
      <w:r w:rsidRPr="001E7987">
        <w:rPr>
          <w:sz w:val="24"/>
          <w:szCs w:val="24"/>
          <w:lang w:val="bg-BG"/>
        </w:rPr>
        <w:t xml:space="preserve"> 200549499 от Кмета  на Община Пловдив е издадено Разрешение № ОБ-</w:t>
      </w:r>
      <w:r w:rsidRPr="001E7987">
        <w:rPr>
          <w:sz w:val="24"/>
          <w:szCs w:val="24"/>
        </w:rPr>
        <w:t>00</w:t>
      </w:r>
      <w:r w:rsidRPr="001E7987">
        <w:rPr>
          <w:sz w:val="24"/>
          <w:szCs w:val="24"/>
          <w:lang w:val="bg-BG"/>
        </w:rPr>
        <w:t>1010/14.12.201</w:t>
      </w:r>
      <w:r w:rsidR="00FD68FA">
        <w:rPr>
          <w:sz w:val="24"/>
          <w:szCs w:val="24"/>
          <w:lang w:val="bg-BG"/>
        </w:rPr>
        <w:t>0</w:t>
      </w:r>
      <w:r w:rsidRPr="001E7987">
        <w:rPr>
          <w:sz w:val="24"/>
          <w:szCs w:val="24"/>
          <w:lang w:val="bg-BG"/>
        </w:rPr>
        <w:t xml:space="preserve"> г. за ползване на имот общинска собственост. С упоменатото разрешение се разрешава на „ХРОНОС 2009“ ООД да ползва имот общинска собственост с площ от 2,50 кв.м., намиращ се в гр. Пловдив, ул. „Патриарх Евтимий” № 1, за извършване на търговска дейност, чрез разполагане на щанд за пакетирани стоки и плодове. Ползвателят е запознат с условията за ползване на общинския имот, изложени в Разрешение № ОБ-</w:t>
      </w:r>
      <w:r w:rsidRPr="001E7987">
        <w:rPr>
          <w:sz w:val="24"/>
          <w:szCs w:val="24"/>
        </w:rPr>
        <w:t>00</w:t>
      </w:r>
      <w:r w:rsidRPr="001E7987">
        <w:rPr>
          <w:sz w:val="24"/>
          <w:szCs w:val="24"/>
          <w:lang w:val="bg-BG"/>
        </w:rPr>
        <w:t xml:space="preserve">1010/14.12.2010 г., респективно със задълженията, които произтичат от него и ги приема, което обстоятелство същият е </w:t>
      </w:r>
      <w:proofErr w:type="spellStart"/>
      <w:r w:rsidRPr="001E7987">
        <w:rPr>
          <w:sz w:val="24"/>
          <w:szCs w:val="24"/>
          <w:lang w:val="bg-BG"/>
        </w:rPr>
        <w:t>обективирал</w:t>
      </w:r>
      <w:proofErr w:type="spellEnd"/>
      <w:r w:rsidRPr="001E7987">
        <w:rPr>
          <w:sz w:val="24"/>
          <w:szCs w:val="24"/>
          <w:lang w:val="bg-BG"/>
        </w:rPr>
        <w:t xml:space="preserve"> чрез подписа си върху документа. Разрешение № ОБ-</w:t>
      </w:r>
      <w:r w:rsidRPr="001E7987">
        <w:rPr>
          <w:sz w:val="24"/>
          <w:szCs w:val="24"/>
        </w:rPr>
        <w:t>00</w:t>
      </w:r>
      <w:r w:rsidRPr="001E7987">
        <w:rPr>
          <w:sz w:val="24"/>
          <w:szCs w:val="24"/>
          <w:lang w:val="bg-BG"/>
        </w:rPr>
        <w:t xml:space="preserve">1010/14.12.2010 г. за ползване на имот общинска собственост е със срок на действие от 14.12.2010г. до приемане на нова схема за </w:t>
      </w:r>
      <w:proofErr w:type="spellStart"/>
      <w:r w:rsidRPr="001E7987">
        <w:rPr>
          <w:sz w:val="24"/>
          <w:szCs w:val="24"/>
          <w:lang w:val="bg-BG"/>
        </w:rPr>
        <w:t>Центална</w:t>
      </w:r>
      <w:proofErr w:type="spellEnd"/>
      <w:r w:rsidRPr="001E7987">
        <w:rPr>
          <w:sz w:val="24"/>
          <w:szCs w:val="24"/>
          <w:lang w:val="bg-BG"/>
        </w:rPr>
        <w:t xml:space="preserve"> търговска част, но не по-късно от 30.06.2011г. Документът е въведен в регистър Разрешения терен за търговия на информационната система "</w:t>
      </w:r>
      <w:proofErr w:type="spellStart"/>
      <w:r w:rsidRPr="001E7987">
        <w:rPr>
          <w:sz w:val="24"/>
          <w:szCs w:val="24"/>
          <w:lang w:val="bg-BG"/>
        </w:rPr>
        <w:t>Oтчитане</w:t>
      </w:r>
      <w:proofErr w:type="spellEnd"/>
      <w:r w:rsidRPr="001E7987">
        <w:rPr>
          <w:sz w:val="24"/>
          <w:szCs w:val="24"/>
          <w:lang w:val="bg-BG"/>
        </w:rPr>
        <w:t xml:space="preserve"> на приходите от стопанска дейност" на Община Пловдив, като съобразно срока на действие на </w:t>
      </w:r>
      <w:bookmarkStart w:id="0" w:name="_GoBack"/>
      <w:bookmarkEnd w:id="0"/>
      <w:r w:rsidRPr="001E7987">
        <w:rPr>
          <w:sz w:val="24"/>
          <w:szCs w:val="24"/>
          <w:lang w:val="bg-BG"/>
        </w:rPr>
        <w:t xml:space="preserve">разрешението е записан месечен финансов план, представляващ дължимите от ползвателя месечни такси по чл. 72 от ЗМДТ за ползването на имота общинска собственост за търговска дейност, чрез разполагане на щанд за пакетирани стоки и плодове.  </w:t>
      </w:r>
    </w:p>
    <w:p w:rsidR="001E7987" w:rsidRPr="001E7987" w:rsidRDefault="001E7987" w:rsidP="001E7987">
      <w:pPr>
        <w:tabs>
          <w:tab w:val="center" w:pos="4536"/>
          <w:tab w:val="right" w:pos="9072"/>
        </w:tabs>
        <w:jc w:val="both"/>
        <w:rPr>
          <w:sz w:val="24"/>
          <w:lang w:val="bg-BG"/>
        </w:rPr>
      </w:pPr>
      <w:r w:rsidRPr="001E7987">
        <w:rPr>
          <w:sz w:val="24"/>
          <w:lang w:val="bg-BG"/>
        </w:rPr>
        <w:t xml:space="preserve">     Месечната такса за ползвания общински имот от 2,50 кв.м е определена в размер на 50,00 лв.(петдесет лева и нула стотинки) с ДДС и е изчислена за вид услуга - „За търговия и всички останали дейности” и зона „Централна градска част”, съгласно Приложение №2, т.3.1, буква а/ към Наредба за определянето и администрирането на местните такси и цени на услуги на територията на Община Пловдив, в редакцията й, приета с Решение № 308, взето с Протокол № 22 от 03.08.2010г., в сила от 01.11.2010г. </w:t>
      </w:r>
    </w:p>
    <w:p w:rsidR="001E7987" w:rsidRPr="00627825" w:rsidRDefault="001E7987" w:rsidP="001E7987">
      <w:pPr>
        <w:pStyle w:val="a3"/>
        <w:jc w:val="both"/>
        <w:rPr>
          <w:lang w:val="en-US"/>
        </w:rPr>
      </w:pPr>
      <w:r w:rsidRPr="00627825">
        <w:rPr>
          <w:b/>
          <w:lang w:val="en-US"/>
        </w:rPr>
        <w:t xml:space="preserve">       </w:t>
      </w:r>
      <w:r w:rsidRPr="00627825">
        <w:t xml:space="preserve"> На основание чл. 6 от Раздел ІІ на Глава първа на Закона за местните данъци и такси (ЗМДТ) общините събират местни такси. </w:t>
      </w:r>
    </w:p>
    <w:p w:rsidR="001E7987" w:rsidRPr="00627825" w:rsidRDefault="001E7987" w:rsidP="001E7987">
      <w:pPr>
        <w:pStyle w:val="a3"/>
        <w:jc w:val="both"/>
      </w:pPr>
      <w:r w:rsidRPr="00627825">
        <w:rPr>
          <w:lang w:val="en-US"/>
        </w:rPr>
        <w:t xml:space="preserve">        </w:t>
      </w:r>
      <w:r w:rsidRPr="00627825">
        <w:t xml:space="preserve">Съгласно чл. 72 от ЗМДТ такса се заплаща за ползване на тротоари, площади, улични платна, места, върху които са организирани пазари (открити и покрити), тържища, панаири, както и терени с друго предназначение, които са общинска собственост. </w:t>
      </w:r>
    </w:p>
    <w:p w:rsidR="001E7987" w:rsidRPr="00627825" w:rsidRDefault="001E7987" w:rsidP="001E7987">
      <w:pPr>
        <w:pStyle w:val="a3"/>
        <w:jc w:val="both"/>
      </w:pPr>
      <w:r w:rsidRPr="00627825">
        <w:t xml:space="preserve">        Според текста на чл. 9 от ЗМДТ Общинският съвет приема Наредба за определянето и администрирането на местните такси и цени на услуги.</w:t>
      </w:r>
    </w:p>
    <w:p w:rsidR="001E7987" w:rsidRPr="00627825" w:rsidRDefault="001E7987" w:rsidP="001E7987">
      <w:pPr>
        <w:pStyle w:val="a3"/>
        <w:jc w:val="both"/>
      </w:pPr>
      <w:r w:rsidRPr="00627825">
        <w:t xml:space="preserve">        Видно от разпоредбата на чл. 3, ал. 1, т. б)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 тържища, панаири, тротоари, площади и улични платна.</w:t>
      </w:r>
    </w:p>
    <w:p w:rsidR="001E7987" w:rsidRDefault="001E7987" w:rsidP="001E7987">
      <w:pPr>
        <w:pStyle w:val="a3"/>
        <w:jc w:val="both"/>
      </w:pPr>
      <w:r w:rsidRPr="00331B9B">
        <w:rPr>
          <w:lang w:val="en-US"/>
        </w:rPr>
        <w:t xml:space="preserve">       </w:t>
      </w:r>
      <w:r w:rsidRPr="00331B9B">
        <w:t>Съгласно чл.20, ал.4 (отм.) от Наредбата за определянето и администрирането на местните такси и цени на услуги на територията на Община Пловдив, такса за ползване на тротоари, площади, улични платна, тържища, както и терени с друго предназначение се определя съгласно Приложение № 2 от тази Наредба, като ал. 2 и ал. 3 на чл.20 пак там, уреждат, че таксата се заплаща от физическите и юридическите лица в зависимост от</w:t>
      </w:r>
      <w:r w:rsidR="00EE0F89">
        <w:t xml:space="preserve"> зоната, в която попада теренът.</w:t>
      </w:r>
      <w:r w:rsidRPr="00331B9B">
        <w:t xml:space="preserve"> </w:t>
      </w:r>
    </w:p>
    <w:p w:rsidR="00675BF0" w:rsidRPr="00675BF0" w:rsidRDefault="00675BF0" w:rsidP="00675BF0">
      <w:pPr>
        <w:tabs>
          <w:tab w:val="center" w:pos="4536"/>
          <w:tab w:val="right" w:pos="9072"/>
        </w:tabs>
        <w:jc w:val="both"/>
        <w:rPr>
          <w:sz w:val="24"/>
          <w:lang w:val="bg-BG"/>
        </w:rPr>
      </w:pPr>
      <w:r w:rsidRPr="00675BF0">
        <w:rPr>
          <w:sz w:val="24"/>
          <w:lang w:val="bg-BG"/>
        </w:rPr>
        <w:t xml:space="preserve">       С Решение №</w:t>
      </w:r>
      <w:r w:rsidRPr="00675BF0">
        <w:rPr>
          <w:sz w:val="24"/>
          <w:szCs w:val="24"/>
          <w:lang w:val="bg-BG"/>
        </w:rPr>
        <w:t xml:space="preserve"> 308, взето с Протокол № 22 от 03.08.2010 г. Общински съвет – Пловдив</w:t>
      </w:r>
      <w:r w:rsidRPr="00675BF0">
        <w:rPr>
          <w:sz w:val="24"/>
          <w:lang w:val="bg-BG"/>
        </w:rPr>
        <w:t xml:space="preserve"> е приел такси за ползване на тротоари, площади, улични платна, тържища, както и терени с друго предназначение, определени в Приложение № 2 от Наредбата за определянето и администрирането на местните такси и цени на услуги на територията на Община Пловдив съгласно обхвата на зоните, в които се намират обектите. С </w:t>
      </w:r>
      <w:proofErr w:type="spellStart"/>
      <w:r w:rsidRPr="00675BF0">
        <w:rPr>
          <w:sz w:val="24"/>
          <w:lang w:val="bg-BG"/>
        </w:rPr>
        <w:t>последващо</w:t>
      </w:r>
      <w:proofErr w:type="spellEnd"/>
      <w:r w:rsidRPr="00675BF0">
        <w:rPr>
          <w:sz w:val="24"/>
          <w:lang w:val="bg-BG"/>
        </w:rPr>
        <w:t xml:space="preserve"> Решение № 394, взето с Протокол № 28 от 14.10.2010г. Общински съвет – Пловдив е решил прилагането на таксите, определени в Приложение № 2</w:t>
      </w:r>
      <w:r w:rsidR="00EE0F89">
        <w:rPr>
          <w:sz w:val="24"/>
          <w:lang w:val="bg-BG"/>
        </w:rPr>
        <w:t>, прието с Решение № 308/22.08.2010г.</w:t>
      </w:r>
      <w:r w:rsidRPr="00675BF0">
        <w:rPr>
          <w:sz w:val="24"/>
          <w:lang w:val="bg-BG"/>
        </w:rPr>
        <w:t xml:space="preserve"> да започне, считано от 01.11.2010г.</w:t>
      </w:r>
    </w:p>
    <w:p w:rsidR="00675BF0" w:rsidRPr="00675BF0" w:rsidRDefault="00675BF0" w:rsidP="00675BF0">
      <w:pPr>
        <w:tabs>
          <w:tab w:val="center" w:pos="4536"/>
          <w:tab w:val="right" w:pos="9072"/>
        </w:tabs>
        <w:jc w:val="both"/>
        <w:rPr>
          <w:sz w:val="24"/>
          <w:lang w:val="bg-BG"/>
        </w:rPr>
      </w:pPr>
      <w:r w:rsidRPr="00675BF0">
        <w:rPr>
          <w:sz w:val="24"/>
          <w:lang w:val="bg-BG"/>
        </w:rPr>
        <w:t xml:space="preserve">      С Решение № 393, взето с Протокол № 28/14.10.2010 г. на Общински съвет – Пловдив е приета Наредба за началния размер на наемните цени за имоти общинска собственост, в чието Приложение № 4 е определен обхвата на зоните, според които се определят таксите. В конкретния случай теренът попада в зона – Централна търговска част.</w:t>
      </w:r>
    </w:p>
    <w:p w:rsidR="001E7987" w:rsidRPr="00627825" w:rsidRDefault="001E7987" w:rsidP="001E7987">
      <w:pPr>
        <w:pStyle w:val="a3"/>
        <w:jc w:val="both"/>
        <w:rPr>
          <w:b/>
          <w:u w:val="single"/>
        </w:rPr>
      </w:pPr>
      <w:r w:rsidRPr="00627825">
        <w:rPr>
          <w:b/>
          <w:u w:val="single"/>
        </w:rPr>
        <w:t>Ето защо:</w:t>
      </w:r>
    </w:p>
    <w:p w:rsidR="001E7987" w:rsidRPr="002249D6" w:rsidRDefault="001E7987" w:rsidP="001E7987">
      <w:pPr>
        <w:pStyle w:val="a3"/>
        <w:jc w:val="both"/>
        <w:rPr>
          <w:b/>
          <w:szCs w:val="24"/>
          <w:u w:val="single"/>
        </w:rPr>
      </w:pPr>
    </w:p>
    <w:p w:rsidR="001E7987" w:rsidRPr="002249D6" w:rsidRDefault="001E7987" w:rsidP="001E7987">
      <w:pPr>
        <w:pStyle w:val="a6"/>
        <w:numPr>
          <w:ilvl w:val="0"/>
          <w:numId w:val="15"/>
        </w:numPr>
        <w:tabs>
          <w:tab w:val="left" w:pos="851"/>
        </w:tabs>
        <w:ind w:left="0" w:firstLine="567"/>
        <w:jc w:val="both"/>
        <w:rPr>
          <w:szCs w:val="24"/>
        </w:rPr>
      </w:pPr>
      <w:r w:rsidRPr="002249D6">
        <w:rPr>
          <w:szCs w:val="24"/>
        </w:rPr>
        <w:t>За 2010 г., считано от 01.11.2010 г., съгласно т. 3.1 , буква а/ на Приложение № 2</w:t>
      </w:r>
      <w:r w:rsidRPr="002249D6">
        <w:rPr>
          <w:szCs w:val="24"/>
          <w:lang w:val="en-US"/>
        </w:rPr>
        <w:t xml:space="preserve"> </w:t>
      </w:r>
      <w:r w:rsidRPr="002249D6">
        <w:rPr>
          <w:szCs w:val="24"/>
        </w:rPr>
        <w:t xml:space="preserve">от Наредбата за определянето и администрирането на местните такси и цени на услуги на територията на Община Пловдив, в редакцията и, приета с Решение № 308, взето с Протокол № </w:t>
      </w:r>
      <w:r w:rsidRPr="002249D6">
        <w:rPr>
          <w:szCs w:val="24"/>
        </w:rPr>
        <w:lastRenderedPageBreak/>
        <w:t>22 от 03.08.2010г г. на Общински съвет – Пловдив, размерът на таксата за ползване на терени за търговия с всички останали дейности за Централна търговска част за площ до 2,50 кв. м е 50,00 лв. с ДДС на месец, респективно 41,67 лв. без ДДС.</w:t>
      </w:r>
    </w:p>
    <w:p w:rsidR="001E7987" w:rsidRPr="00331B9B" w:rsidRDefault="001E7987" w:rsidP="001E7987">
      <w:pPr>
        <w:pStyle w:val="a6"/>
        <w:numPr>
          <w:ilvl w:val="0"/>
          <w:numId w:val="15"/>
        </w:numPr>
        <w:tabs>
          <w:tab w:val="left" w:pos="851"/>
        </w:tabs>
        <w:ind w:left="0" w:firstLine="567"/>
        <w:jc w:val="both"/>
        <w:rPr>
          <w:szCs w:val="24"/>
        </w:rPr>
      </w:pPr>
      <w:r w:rsidRPr="00331B9B">
        <w:rPr>
          <w:szCs w:val="24"/>
        </w:rPr>
        <w:t>За 2011 г., съгласно т. 3.1 , буква а/ на Приложение № 2</w:t>
      </w:r>
      <w:r w:rsidRPr="00331B9B">
        <w:rPr>
          <w:szCs w:val="24"/>
          <w:lang w:val="en-US"/>
        </w:rPr>
        <w:t xml:space="preserve"> </w:t>
      </w:r>
      <w:r w:rsidRPr="00331B9B">
        <w:rPr>
          <w:szCs w:val="24"/>
        </w:rPr>
        <w:t>от № 308, взето с Протокол № 22 от 03.08.2010г г. на Общински съвет – Пловдив, размерът на таксата за ползване на терени за търговия с всички останали дейности за Централна търговска част за площ до 2,50 кв. м е 50,00 лв. с ДДС на месец, респективно 41,67 лв. без ДДС.</w:t>
      </w:r>
    </w:p>
    <w:p w:rsidR="00B80379" w:rsidRDefault="00B80379" w:rsidP="001E7987">
      <w:pPr>
        <w:pStyle w:val="a3"/>
        <w:jc w:val="both"/>
        <w:rPr>
          <w:b/>
          <w:szCs w:val="24"/>
        </w:rPr>
      </w:pPr>
      <w:r w:rsidRPr="00B80379">
        <w:rPr>
          <w:szCs w:val="24"/>
        </w:rPr>
        <w:t xml:space="preserve">         Във връзка с изложеното по-горе, </w:t>
      </w:r>
      <w:r w:rsidRPr="00B80379">
        <w:rPr>
          <w:b/>
          <w:szCs w:val="24"/>
        </w:rPr>
        <w:t>начислените такси</w:t>
      </w:r>
      <w:r w:rsidRPr="00B80379">
        <w:rPr>
          <w:szCs w:val="24"/>
        </w:rPr>
        <w:t xml:space="preserve"> по Разрешение № </w:t>
      </w:r>
      <w:r w:rsidR="001E7987">
        <w:rPr>
          <w:szCs w:val="24"/>
        </w:rPr>
        <w:t xml:space="preserve">ОБ-001010/14.12.2010 </w:t>
      </w:r>
      <w:r w:rsidRPr="00B80379">
        <w:rPr>
          <w:szCs w:val="24"/>
        </w:rPr>
        <w:t>г</w:t>
      </w:r>
      <w:r w:rsidRPr="00B80379">
        <w:rPr>
          <w:b/>
          <w:szCs w:val="24"/>
        </w:rPr>
        <w:t xml:space="preserve">., </w:t>
      </w:r>
      <w:r w:rsidRPr="00B80379">
        <w:rPr>
          <w:szCs w:val="24"/>
        </w:rPr>
        <w:t xml:space="preserve">издадено от Кмета на Община Пловдив, </w:t>
      </w:r>
      <w:r w:rsidR="001E7987" w:rsidRPr="001E7987">
        <w:t xml:space="preserve">за ползване на терен - общинска собственост с площ от 2,50 кв.м, намиращ се в гр. Пловдив, </w:t>
      </w:r>
      <w:r w:rsidR="001E7987" w:rsidRPr="001E7987">
        <w:rPr>
          <w:szCs w:val="24"/>
        </w:rPr>
        <w:t>ул. „Патриарх Евтимий” № 1 за извършване на търговска дейност, чрез разполагане на щанд за пакетирани стоки и плодове</w:t>
      </w:r>
      <w:r w:rsidR="001E7987" w:rsidRPr="001E7987">
        <w:t xml:space="preserve">, </w:t>
      </w:r>
      <w:r w:rsidR="001E7987" w:rsidRPr="001E7987">
        <w:rPr>
          <w:b/>
        </w:rPr>
        <w:t>за периода от 14.12.2010 г. до 30.06.2011г</w:t>
      </w:r>
      <w:r w:rsidR="001E7987">
        <w:rPr>
          <w:b/>
        </w:rPr>
        <w:t xml:space="preserve">. по месеци, са както следва:  </w:t>
      </w:r>
      <w:r w:rsidRPr="00B80379">
        <w:rPr>
          <w:b/>
          <w:szCs w:val="24"/>
        </w:rPr>
        <w:t xml:space="preserve"> </w:t>
      </w:r>
    </w:p>
    <w:p w:rsidR="001E7987" w:rsidRPr="001E7987" w:rsidRDefault="001E7987" w:rsidP="001E7987">
      <w:pPr>
        <w:pStyle w:val="a3"/>
        <w:jc w:val="both"/>
        <w:rPr>
          <w:b/>
        </w:rPr>
      </w:pPr>
    </w:p>
    <w:tbl>
      <w:tblPr>
        <w:tblW w:w="0" w:type="auto"/>
        <w:jc w:val="center"/>
        <w:tblInd w:w="-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50"/>
        <w:gridCol w:w="3274"/>
        <w:gridCol w:w="2126"/>
        <w:gridCol w:w="2848"/>
      </w:tblGrid>
      <w:tr w:rsidR="001E7987" w:rsidRPr="00627825" w:rsidTr="0081100B">
        <w:trPr>
          <w:cantSplit/>
          <w:trHeight w:val="625"/>
          <w:jc w:val="center"/>
        </w:trPr>
        <w:tc>
          <w:tcPr>
            <w:tcW w:w="850" w:type="dxa"/>
            <w:vMerge w:val="restart"/>
            <w:vAlign w:val="center"/>
          </w:tcPr>
          <w:p w:rsidR="001E7987" w:rsidRPr="00627825" w:rsidRDefault="001E7987" w:rsidP="0081100B">
            <w:pPr>
              <w:jc w:val="both"/>
              <w:rPr>
                <w:b/>
                <w:sz w:val="24"/>
                <w:szCs w:val="24"/>
                <w:lang w:val="bg-BG"/>
              </w:rPr>
            </w:pPr>
            <w:r w:rsidRPr="00627825">
              <w:rPr>
                <w:b/>
                <w:sz w:val="24"/>
                <w:szCs w:val="24"/>
                <w:lang w:val="bg-BG"/>
              </w:rPr>
              <w:t>№ по ред</w:t>
            </w:r>
          </w:p>
        </w:tc>
        <w:tc>
          <w:tcPr>
            <w:tcW w:w="3274" w:type="dxa"/>
            <w:vMerge w:val="restart"/>
            <w:vAlign w:val="center"/>
          </w:tcPr>
          <w:p w:rsidR="001E7987" w:rsidRPr="00627825" w:rsidRDefault="001E7987" w:rsidP="0081100B">
            <w:pPr>
              <w:jc w:val="center"/>
              <w:rPr>
                <w:b/>
                <w:sz w:val="24"/>
                <w:szCs w:val="24"/>
                <w:lang w:val="bg-BG"/>
              </w:rPr>
            </w:pPr>
            <w:r w:rsidRPr="00627825">
              <w:rPr>
                <w:b/>
                <w:sz w:val="24"/>
                <w:szCs w:val="24"/>
                <w:lang w:val="bg-BG"/>
              </w:rPr>
              <w:t>Вид на задължението</w:t>
            </w:r>
          </w:p>
        </w:tc>
        <w:tc>
          <w:tcPr>
            <w:tcW w:w="2126" w:type="dxa"/>
            <w:vMerge w:val="restart"/>
            <w:vAlign w:val="center"/>
          </w:tcPr>
          <w:p w:rsidR="001E7987" w:rsidRPr="00627825" w:rsidRDefault="001E7987" w:rsidP="0081100B">
            <w:pPr>
              <w:jc w:val="center"/>
              <w:rPr>
                <w:b/>
                <w:sz w:val="24"/>
                <w:szCs w:val="24"/>
                <w:lang w:val="bg-BG"/>
              </w:rPr>
            </w:pPr>
            <w:r w:rsidRPr="00627825">
              <w:rPr>
                <w:b/>
                <w:sz w:val="24"/>
                <w:szCs w:val="24"/>
                <w:lang w:val="bg-BG"/>
              </w:rPr>
              <w:t>Период</w:t>
            </w:r>
          </w:p>
        </w:tc>
        <w:tc>
          <w:tcPr>
            <w:tcW w:w="2848" w:type="dxa"/>
            <w:vMerge w:val="restart"/>
            <w:vAlign w:val="center"/>
          </w:tcPr>
          <w:p w:rsidR="001E7987" w:rsidRPr="00627825" w:rsidRDefault="001E7987" w:rsidP="0081100B">
            <w:pPr>
              <w:jc w:val="center"/>
              <w:rPr>
                <w:b/>
                <w:sz w:val="24"/>
                <w:szCs w:val="24"/>
                <w:lang w:val="bg-BG"/>
              </w:rPr>
            </w:pPr>
            <w:r w:rsidRPr="00627825">
              <w:rPr>
                <w:b/>
                <w:sz w:val="24"/>
                <w:szCs w:val="24"/>
                <w:lang w:val="bg-BG"/>
              </w:rPr>
              <w:t xml:space="preserve">Размер на </w:t>
            </w:r>
          </w:p>
          <w:p w:rsidR="001E7987" w:rsidRPr="00627825" w:rsidRDefault="001E7987" w:rsidP="0081100B">
            <w:pPr>
              <w:jc w:val="center"/>
              <w:rPr>
                <w:b/>
                <w:sz w:val="24"/>
                <w:szCs w:val="24"/>
                <w:lang w:val="bg-BG"/>
              </w:rPr>
            </w:pPr>
            <w:r w:rsidRPr="00627825">
              <w:rPr>
                <w:b/>
                <w:sz w:val="24"/>
                <w:szCs w:val="24"/>
                <w:lang w:val="bg-BG"/>
              </w:rPr>
              <w:t>месечната такса</w:t>
            </w:r>
          </w:p>
          <w:p w:rsidR="001E7987" w:rsidRPr="00627825" w:rsidRDefault="001E7987" w:rsidP="0081100B">
            <w:pPr>
              <w:jc w:val="center"/>
              <w:rPr>
                <w:b/>
                <w:sz w:val="24"/>
                <w:szCs w:val="24"/>
                <w:lang w:val="bg-BG"/>
              </w:rPr>
            </w:pPr>
            <w:r w:rsidRPr="00627825">
              <w:rPr>
                <w:b/>
                <w:sz w:val="24"/>
                <w:szCs w:val="24"/>
                <w:lang w:val="bg-BG"/>
              </w:rPr>
              <w:t>в лева без ДДС</w:t>
            </w:r>
          </w:p>
        </w:tc>
      </w:tr>
      <w:tr w:rsidR="001E7987" w:rsidRPr="00627825" w:rsidTr="0081100B">
        <w:trPr>
          <w:cantSplit/>
          <w:trHeight w:val="605"/>
          <w:jc w:val="center"/>
        </w:trPr>
        <w:tc>
          <w:tcPr>
            <w:tcW w:w="850" w:type="dxa"/>
            <w:vMerge/>
            <w:vAlign w:val="center"/>
          </w:tcPr>
          <w:p w:rsidR="001E7987" w:rsidRPr="00627825" w:rsidRDefault="001E7987" w:rsidP="0081100B">
            <w:pPr>
              <w:jc w:val="both"/>
              <w:rPr>
                <w:b/>
                <w:lang w:val="bg-BG"/>
              </w:rPr>
            </w:pPr>
          </w:p>
        </w:tc>
        <w:tc>
          <w:tcPr>
            <w:tcW w:w="3274" w:type="dxa"/>
            <w:vMerge/>
            <w:vAlign w:val="center"/>
          </w:tcPr>
          <w:p w:rsidR="001E7987" w:rsidRPr="00627825" w:rsidRDefault="001E7987" w:rsidP="0081100B">
            <w:pPr>
              <w:jc w:val="center"/>
              <w:rPr>
                <w:b/>
                <w:lang w:val="bg-BG"/>
              </w:rPr>
            </w:pPr>
          </w:p>
        </w:tc>
        <w:tc>
          <w:tcPr>
            <w:tcW w:w="2126" w:type="dxa"/>
            <w:vMerge/>
            <w:vAlign w:val="center"/>
          </w:tcPr>
          <w:p w:rsidR="001E7987" w:rsidRPr="00627825" w:rsidRDefault="001E7987" w:rsidP="0081100B">
            <w:pPr>
              <w:jc w:val="center"/>
              <w:rPr>
                <w:b/>
                <w:lang w:val="bg-BG"/>
              </w:rPr>
            </w:pPr>
          </w:p>
        </w:tc>
        <w:tc>
          <w:tcPr>
            <w:tcW w:w="2848" w:type="dxa"/>
            <w:vMerge/>
            <w:vAlign w:val="center"/>
          </w:tcPr>
          <w:p w:rsidR="001E7987" w:rsidRPr="00627825" w:rsidRDefault="001E7987" w:rsidP="0081100B">
            <w:pPr>
              <w:jc w:val="center"/>
              <w:rPr>
                <w:b/>
                <w:lang w:val="bg-BG"/>
              </w:rPr>
            </w:pPr>
          </w:p>
        </w:tc>
      </w:tr>
      <w:tr w:rsidR="001E7987" w:rsidRPr="00627825" w:rsidTr="0081100B">
        <w:trPr>
          <w:jc w:val="center"/>
        </w:trPr>
        <w:tc>
          <w:tcPr>
            <w:tcW w:w="850" w:type="dxa"/>
            <w:vAlign w:val="center"/>
          </w:tcPr>
          <w:p w:rsidR="001E7987" w:rsidRPr="00627825" w:rsidRDefault="001E7987" w:rsidP="001E7987">
            <w:pPr>
              <w:numPr>
                <w:ilvl w:val="0"/>
                <w:numId w:val="5"/>
              </w:numPr>
              <w:tabs>
                <w:tab w:val="clear" w:pos="360"/>
              </w:tabs>
              <w:ind w:left="0"/>
              <w:jc w:val="both"/>
              <w:rPr>
                <w:sz w:val="24"/>
                <w:szCs w:val="24"/>
                <w:lang w:val="bg-BG"/>
              </w:rPr>
            </w:pPr>
            <w:r w:rsidRPr="00627825">
              <w:rPr>
                <w:sz w:val="24"/>
                <w:szCs w:val="24"/>
                <w:lang w:val="bg-BG"/>
              </w:rPr>
              <w:t>1.</w:t>
            </w:r>
          </w:p>
        </w:tc>
        <w:tc>
          <w:tcPr>
            <w:tcW w:w="3274" w:type="dxa"/>
          </w:tcPr>
          <w:p w:rsidR="001E7987" w:rsidRPr="00627825" w:rsidRDefault="001E7987" w:rsidP="0081100B">
            <w:proofErr w:type="spellStart"/>
            <w:r w:rsidRPr="00627825">
              <w:rPr>
                <w:sz w:val="24"/>
                <w:szCs w:val="24"/>
              </w:rPr>
              <w:t>Такса</w:t>
            </w:r>
            <w:proofErr w:type="spellEnd"/>
            <w:r w:rsidRPr="00627825">
              <w:rPr>
                <w:sz w:val="24"/>
                <w:szCs w:val="24"/>
              </w:rPr>
              <w:t xml:space="preserve"> </w:t>
            </w:r>
            <w:proofErr w:type="spellStart"/>
            <w:r w:rsidRPr="00627825">
              <w:rPr>
                <w:sz w:val="24"/>
                <w:szCs w:val="24"/>
              </w:rPr>
              <w:t>за</w:t>
            </w:r>
            <w:proofErr w:type="spellEnd"/>
            <w:r w:rsidRPr="00627825">
              <w:rPr>
                <w:sz w:val="24"/>
                <w:szCs w:val="24"/>
              </w:rPr>
              <w:t xml:space="preserve"> </w:t>
            </w:r>
            <w:proofErr w:type="spellStart"/>
            <w:r w:rsidRPr="00627825">
              <w:rPr>
                <w:sz w:val="24"/>
                <w:szCs w:val="24"/>
              </w:rPr>
              <w:t>ползване</w:t>
            </w:r>
            <w:proofErr w:type="spellEnd"/>
            <w:r w:rsidRPr="00627825">
              <w:rPr>
                <w:sz w:val="24"/>
                <w:szCs w:val="24"/>
              </w:rPr>
              <w:t xml:space="preserve"> </w:t>
            </w:r>
            <w:proofErr w:type="spellStart"/>
            <w:r w:rsidRPr="00627825">
              <w:rPr>
                <w:sz w:val="24"/>
                <w:szCs w:val="24"/>
              </w:rPr>
              <w:t>на</w:t>
            </w:r>
            <w:proofErr w:type="spellEnd"/>
            <w:r w:rsidRPr="00627825">
              <w:rPr>
                <w:sz w:val="24"/>
                <w:szCs w:val="24"/>
              </w:rPr>
              <w:t xml:space="preserve"> </w:t>
            </w:r>
            <w:proofErr w:type="spellStart"/>
            <w:r w:rsidRPr="00627825">
              <w:rPr>
                <w:sz w:val="24"/>
                <w:szCs w:val="24"/>
              </w:rPr>
              <w:t>пазари</w:t>
            </w:r>
            <w:proofErr w:type="spellEnd"/>
            <w:r w:rsidRPr="00627825">
              <w:rPr>
                <w:sz w:val="24"/>
                <w:szCs w:val="24"/>
              </w:rPr>
              <w:t xml:space="preserve">, </w:t>
            </w:r>
            <w:proofErr w:type="spellStart"/>
            <w:r w:rsidRPr="00627825">
              <w:rPr>
                <w:sz w:val="24"/>
                <w:szCs w:val="24"/>
              </w:rPr>
              <w:t>тържища</w:t>
            </w:r>
            <w:proofErr w:type="spellEnd"/>
            <w:r w:rsidRPr="00627825">
              <w:rPr>
                <w:sz w:val="24"/>
                <w:szCs w:val="24"/>
              </w:rPr>
              <w:t xml:space="preserve"> и </w:t>
            </w:r>
            <w:proofErr w:type="spellStart"/>
            <w:r w:rsidRPr="00627825">
              <w:rPr>
                <w:sz w:val="24"/>
                <w:szCs w:val="24"/>
              </w:rPr>
              <w:t>други</w:t>
            </w:r>
            <w:proofErr w:type="spellEnd"/>
            <w:r w:rsidRPr="00627825">
              <w:rPr>
                <w:sz w:val="24"/>
                <w:szCs w:val="24"/>
              </w:rPr>
              <w:t>.</w:t>
            </w:r>
          </w:p>
        </w:tc>
        <w:tc>
          <w:tcPr>
            <w:tcW w:w="2126" w:type="dxa"/>
            <w:vAlign w:val="center"/>
          </w:tcPr>
          <w:p w:rsidR="001E7987" w:rsidRPr="00627825" w:rsidRDefault="001E7987" w:rsidP="0081100B">
            <w:pPr>
              <w:jc w:val="center"/>
              <w:rPr>
                <w:sz w:val="24"/>
                <w:szCs w:val="24"/>
                <w:lang w:val="bg-BG"/>
              </w:rPr>
            </w:pPr>
            <w:r w:rsidRPr="00627825">
              <w:rPr>
                <w:sz w:val="24"/>
                <w:szCs w:val="24"/>
                <w:lang w:val="bg-BG"/>
              </w:rPr>
              <w:t>14.</w:t>
            </w:r>
            <w:r w:rsidRPr="00627825">
              <w:rPr>
                <w:sz w:val="24"/>
                <w:szCs w:val="24"/>
              </w:rPr>
              <w:t>12</w:t>
            </w:r>
            <w:r w:rsidRPr="00627825">
              <w:rPr>
                <w:sz w:val="24"/>
                <w:szCs w:val="24"/>
                <w:lang w:val="bg-BG"/>
              </w:rPr>
              <w:t>.2010 г. –</w:t>
            </w:r>
          </w:p>
          <w:p w:rsidR="001E7987" w:rsidRPr="00627825" w:rsidRDefault="001E7987" w:rsidP="0081100B">
            <w:pPr>
              <w:jc w:val="center"/>
              <w:rPr>
                <w:sz w:val="24"/>
                <w:szCs w:val="24"/>
                <w:lang w:val="bg-BG"/>
              </w:rPr>
            </w:pPr>
            <w:r w:rsidRPr="00627825">
              <w:rPr>
                <w:sz w:val="24"/>
                <w:szCs w:val="24"/>
                <w:lang w:val="bg-BG"/>
              </w:rPr>
              <w:t>3</w:t>
            </w:r>
            <w:r w:rsidRPr="00627825">
              <w:rPr>
                <w:sz w:val="24"/>
                <w:szCs w:val="24"/>
              </w:rPr>
              <w:t>1</w:t>
            </w:r>
            <w:r w:rsidRPr="00627825">
              <w:rPr>
                <w:sz w:val="24"/>
                <w:szCs w:val="24"/>
                <w:lang w:val="bg-BG"/>
              </w:rPr>
              <w:t>.01.2011 г.</w:t>
            </w:r>
          </w:p>
        </w:tc>
        <w:tc>
          <w:tcPr>
            <w:tcW w:w="2848" w:type="dxa"/>
          </w:tcPr>
          <w:p w:rsidR="001E7987" w:rsidRPr="00627825" w:rsidRDefault="001E7987" w:rsidP="0081100B">
            <w:pPr>
              <w:jc w:val="center"/>
            </w:pPr>
            <w:r w:rsidRPr="00627825">
              <w:rPr>
                <w:sz w:val="24"/>
                <w:szCs w:val="24"/>
                <w:lang w:val="bg-BG"/>
              </w:rPr>
              <w:t>63,90</w:t>
            </w:r>
          </w:p>
        </w:tc>
      </w:tr>
      <w:tr w:rsidR="001E7987" w:rsidRPr="00627825" w:rsidTr="0081100B">
        <w:trPr>
          <w:jc w:val="center"/>
        </w:trPr>
        <w:tc>
          <w:tcPr>
            <w:tcW w:w="850" w:type="dxa"/>
            <w:vAlign w:val="center"/>
          </w:tcPr>
          <w:p w:rsidR="001E7987" w:rsidRPr="00627825" w:rsidRDefault="001E7987" w:rsidP="001E7987">
            <w:pPr>
              <w:numPr>
                <w:ilvl w:val="0"/>
                <w:numId w:val="5"/>
              </w:numPr>
              <w:tabs>
                <w:tab w:val="clear" w:pos="360"/>
              </w:tabs>
              <w:ind w:left="0"/>
              <w:jc w:val="both"/>
              <w:rPr>
                <w:sz w:val="24"/>
                <w:szCs w:val="24"/>
                <w:lang w:val="bg-BG"/>
              </w:rPr>
            </w:pPr>
            <w:r w:rsidRPr="00627825">
              <w:rPr>
                <w:sz w:val="24"/>
                <w:szCs w:val="24"/>
                <w:lang w:val="bg-BG"/>
              </w:rPr>
              <w:t>2.</w:t>
            </w:r>
          </w:p>
        </w:tc>
        <w:tc>
          <w:tcPr>
            <w:tcW w:w="3274" w:type="dxa"/>
          </w:tcPr>
          <w:p w:rsidR="001E7987" w:rsidRPr="00627825" w:rsidRDefault="001E7987" w:rsidP="0081100B">
            <w:proofErr w:type="spellStart"/>
            <w:r w:rsidRPr="00627825">
              <w:rPr>
                <w:sz w:val="24"/>
                <w:szCs w:val="24"/>
              </w:rPr>
              <w:t>Такса</w:t>
            </w:r>
            <w:proofErr w:type="spellEnd"/>
            <w:r w:rsidRPr="00627825">
              <w:rPr>
                <w:sz w:val="24"/>
                <w:szCs w:val="24"/>
              </w:rPr>
              <w:t xml:space="preserve"> </w:t>
            </w:r>
            <w:proofErr w:type="spellStart"/>
            <w:r w:rsidRPr="00627825">
              <w:rPr>
                <w:sz w:val="24"/>
                <w:szCs w:val="24"/>
              </w:rPr>
              <w:t>за</w:t>
            </w:r>
            <w:proofErr w:type="spellEnd"/>
            <w:r w:rsidRPr="00627825">
              <w:rPr>
                <w:sz w:val="24"/>
                <w:szCs w:val="24"/>
              </w:rPr>
              <w:t xml:space="preserve"> </w:t>
            </w:r>
            <w:proofErr w:type="spellStart"/>
            <w:r w:rsidRPr="00627825">
              <w:rPr>
                <w:sz w:val="24"/>
                <w:szCs w:val="24"/>
              </w:rPr>
              <w:t>ползване</w:t>
            </w:r>
            <w:proofErr w:type="spellEnd"/>
            <w:r w:rsidRPr="00627825">
              <w:rPr>
                <w:sz w:val="24"/>
                <w:szCs w:val="24"/>
              </w:rPr>
              <w:t xml:space="preserve"> </w:t>
            </w:r>
            <w:proofErr w:type="spellStart"/>
            <w:r w:rsidRPr="00627825">
              <w:rPr>
                <w:sz w:val="24"/>
                <w:szCs w:val="24"/>
              </w:rPr>
              <w:t>на</w:t>
            </w:r>
            <w:proofErr w:type="spellEnd"/>
            <w:r w:rsidRPr="00627825">
              <w:rPr>
                <w:sz w:val="24"/>
                <w:szCs w:val="24"/>
              </w:rPr>
              <w:t xml:space="preserve"> </w:t>
            </w:r>
            <w:proofErr w:type="spellStart"/>
            <w:r w:rsidRPr="00627825">
              <w:rPr>
                <w:sz w:val="24"/>
                <w:szCs w:val="24"/>
              </w:rPr>
              <w:t>пазари</w:t>
            </w:r>
            <w:proofErr w:type="spellEnd"/>
            <w:r w:rsidRPr="00627825">
              <w:rPr>
                <w:sz w:val="24"/>
                <w:szCs w:val="24"/>
              </w:rPr>
              <w:t xml:space="preserve">, </w:t>
            </w:r>
            <w:proofErr w:type="spellStart"/>
            <w:r w:rsidRPr="00627825">
              <w:rPr>
                <w:sz w:val="24"/>
                <w:szCs w:val="24"/>
              </w:rPr>
              <w:t>тържища</w:t>
            </w:r>
            <w:proofErr w:type="spellEnd"/>
            <w:r w:rsidRPr="00627825">
              <w:rPr>
                <w:sz w:val="24"/>
                <w:szCs w:val="24"/>
              </w:rPr>
              <w:t xml:space="preserve"> и </w:t>
            </w:r>
            <w:proofErr w:type="spellStart"/>
            <w:r w:rsidRPr="00627825">
              <w:rPr>
                <w:sz w:val="24"/>
                <w:szCs w:val="24"/>
              </w:rPr>
              <w:t>други</w:t>
            </w:r>
            <w:proofErr w:type="spellEnd"/>
            <w:r w:rsidRPr="00627825">
              <w:rPr>
                <w:sz w:val="24"/>
                <w:szCs w:val="24"/>
              </w:rPr>
              <w:t>.</w:t>
            </w:r>
          </w:p>
        </w:tc>
        <w:tc>
          <w:tcPr>
            <w:tcW w:w="2126" w:type="dxa"/>
            <w:vAlign w:val="center"/>
          </w:tcPr>
          <w:p w:rsidR="001E7987" w:rsidRPr="00627825" w:rsidRDefault="001E7987" w:rsidP="0081100B">
            <w:pPr>
              <w:jc w:val="center"/>
              <w:rPr>
                <w:sz w:val="24"/>
                <w:szCs w:val="24"/>
                <w:lang w:val="bg-BG"/>
              </w:rPr>
            </w:pPr>
            <w:r w:rsidRPr="00627825">
              <w:rPr>
                <w:sz w:val="24"/>
                <w:szCs w:val="24"/>
                <w:lang w:val="bg-BG"/>
              </w:rPr>
              <w:t>01.02.201</w:t>
            </w:r>
            <w:r>
              <w:rPr>
                <w:sz w:val="24"/>
                <w:szCs w:val="24"/>
                <w:lang w:val="bg-BG"/>
              </w:rPr>
              <w:t>1</w:t>
            </w:r>
            <w:r w:rsidRPr="00627825">
              <w:rPr>
                <w:sz w:val="24"/>
                <w:szCs w:val="24"/>
                <w:lang w:val="bg-BG"/>
              </w:rPr>
              <w:t xml:space="preserve"> г. – 28.02.201</w:t>
            </w:r>
            <w:r>
              <w:rPr>
                <w:sz w:val="24"/>
                <w:szCs w:val="24"/>
                <w:lang w:val="bg-BG"/>
              </w:rPr>
              <w:t>1</w:t>
            </w:r>
            <w:r w:rsidRPr="00627825">
              <w:rPr>
                <w:sz w:val="24"/>
                <w:szCs w:val="24"/>
                <w:lang w:val="bg-BG"/>
              </w:rPr>
              <w:t xml:space="preserve"> г.</w:t>
            </w:r>
          </w:p>
        </w:tc>
        <w:tc>
          <w:tcPr>
            <w:tcW w:w="2848" w:type="dxa"/>
          </w:tcPr>
          <w:p w:rsidR="001E7987" w:rsidRPr="00627825" w:rsidRDefault="001E7987" w:rsidP="0081100B">
            <w:pPr>
              <w:jc w:val="center"/>
            </w:pPr>
            <w:r w:rsidRPr="00627825">
              <w:rPr>
                <w:sz w:val="24"/>
                <w:szCs w:val="24"/>
                <w:lang w:val="bg-BG"/>
              </w:rPr>
              <w:t>41,67</w:t>
            </w:r>
          </w:p>
        </w:tc>
      </w:tr>
      <w:tr w:rsidR="001E7987" w:rsidRPr="00627825" w:rsidTr="0081100B">
        <w:trPr>
          <w:jc w:val="center"/>
        </w:trPr>
        <w:tc>
          <w:tcPr>
            <w:tcW w:w="850" w:type="dxa"/>
            <w:vAlign w:val="center"/>
          </w:tcPr>
          <w:p w:rsidR="001E7987" w:rsidRPr="00627825" w:rsidRDefault="001E7987" w:rsidP="001E7987">
            <w:pPr>
              <w:numPr>
                <w:ilvl w:val="0"/>
                <w:numId w:val="5"/>
              </w:numPr>
              <w:tabs>
                <w:tab w:val="clear" w:pos="360"/>
              </w:tabs>
              <w:ind w:left="0"/>
              <w:jc w:val="both"/>
              <w:rPr>
                <w:sz w:val="24"/>
                <w:szCs w:val="24"/>
                <w:lang w:val="bg-BG"/>
              </w:rPr>
            </w:pPr>
            <w:r w:rsidRPr="00627825">
              <w:rPr>
                <w:sz w:val="24"/>
                <w:szCs w:val="24"/>
                <w:lang w:val="bg-BG"/>
              </w:rPr>
              <w:t>3.</w:t>
            </w:r>
          </w:p>
        </w:tc>
        <w:tc>
          <w:tcPr>
            <w:tcW w:w="3274" w:type="dxa"/>
          </w:tcPr>
          <w:p w:rsidR="001E7987" w:rsidRPr="00627825" w:rsidRDefault="001E7987" w:rsidP="0081100B">
            <w:pPr>
              <w:rPr>
                <w:sz w:val="24"/>
                <w:szCs w:val="24"/>
              </w:rPr>
            </w:pPr>
            <w:proofErr w:type="spellStart"/>
            <w:r w:rsidRPr="00627825">
              <w:rPr>
                <w:sz w:val="24"/>
                <w:szCs w:val="24"/>
              </w:rPr>
              <w:t>Такса</w:t>
            </w:r>
            <w:proofErr w:type="spellEnd"/>
            <w:r w:rsidRPr="00627825">
              <w:rPr>
                <w:sz w:val="24"/>
                <w:szCs w:val="24"/>
              </w:rPr>
              <w:t xml:space="preserve"> </w:t>
            </w:r>
            <w:proofErr w:type="spellStart"/>
            <w:r w:rsidRPr="00627825">
              <w:rPr>
                <w:sz w:val="24"/>
                <w:szCs w:val="24"/>
              </w:rPr>
              <w:t>за</w:t>
            </w:r>
            <w:proofErr w:type="spellEnd"/>
            <w:r w:rsidRPr="00627825">
              <w:rPr>
                <w:sz w:val="24"/>
                <w:szCs w:val="24"/>
              </w:rPr>
              <w:t xml:space="preserve"> </w:t>
            </w:r>
            <w:proofErr w:type="spellStart"/>
            <w:r w:rsidRPr="00627825">
              <w:rPr>
                <w:sz w:val="24"/>
                <w:szCs w:val="24"/>
              </w:rPr>
              <w:t>ползване</w:t>
            </w:r>
            <w:proofErr w:type="spellEnd"/>
            <w:r w:rsidRPr="00627825">
              <w:rPr>
                <w:sz w:val="24"/>
                <w:szCs w:val="24"/>
              </w:rPr>
              <w:t xml:space="preserve"> </w:t>
            </w:r>
            <w:proofErr w:type="spellStart"/>
            <w:r w:rsidRPr="00627825">
              <w:rPr>
                <w:sz w:val="24"/>
                <w:szCs w:val="24"/>
              </w:rPr>
              <w:t>на</w:t>
            </w:r>
            <w:proofErr w:type="spellEnd"/>
            <w:r w:rsidRPr="00627825">
              <w:rPr>
                <w:sz w:val="24"/>
                <w:szCs w:val="24"/>
              </w:rPr>
              <w:t xml:space="preserve"> </w:t>
            </w:r>
            <w:proofErr w:type="spellStart"/>
            <w:r w:rsidRPr="00627825">
              <w:rPr>
                <w:sz w:val="24"/>
                <w:szCs w:val="24"/>
              </w:rPr>
              <w:t>пазари</w:t>
            </w:r>
            <w:proofErr w:type="spellEnd"/>
            <w:r w:rsidRPr="00627825">
              <w:rPr>
                <w:sz w:val="24"/>
                <w:szCs w:val="24"/>
              </w:rPr>
              <w:t xml:space="preserve">, </w:t>
            </w:r>
            <w:proofErr w:type="spellStart"/>
            <w:r w:rsidRPr="00627825">
              <w:rPr>
                <w:sz w:val="24"/>
                <w:szCs w:val="24"/>
              </w:rPr>
              <w:t>тържища</w:t>
            </w:r>
            <w:proofErr w:type="spellEnd"/>
            <w:r w:rsidRPr="00627825">
              <w:rPr>
                <w:sz w:val="24"/>
                <w:szCs w:val="24"/>
              </w:rPr>
              <w:t xml:space="preserve"> и </w:t>
            </w:r>
            <w:proofErr w:type="spellStart"/>
            <w:r w:rsidRPr="00627825">
              <w:rPr>
                <w:sz w:val="24"/>
                <w:szCs w:val="24"/>
              </w:rPr>
              <w:t>други</w:t>
            </w:r>
            <w:proofErr w:type="spellEnd"/>
          </w:p>
        </w:tc>
        <w:tc>
          <w:tcPr>
            <w:tcW w:w="2126" w:type="dxa"/>
            <w:vAlign w:val="center"/>
          </w:tcPr>
          <w:p w:rsidR="001E7987" w:rsidRPr="00627825" w:rsidRDefault="001E7987" w:rsidP="0081100B">
            <w:pPr>
              <w:jc w:val="center"/>
              <w:rPr>
                <w:sz w:val="24"/>
                <w:szCs w:val="24"/>
                <w:lang w:val="bg-BG"/>
              </w:rPr>
            </w:pPr>
            <w:r w:rsidRPr="00627825">
              <w:rPr>
                <w:sz w:val="24"/>
                <w:szCs w:val="24"/>
                <w:lang w:val="bg-BG"/>
              </w:rPr>
              <w:t>01.03.201</w:t>
            </w:r>
            <w:r>
              <w:rPr>
                <w:sz w:val="24"/>
                <w:szCs w:val="24"/>
                <w:lang w:val="bg-BG"/>
              </w:rPr>
              <w:t>1</w:t>
            </w:r>
            <w:r w:rsidRPr="00627825">
              <w:rPr>
                <w:sz w:val="24"/>
                <w:szCs w:val="24"/>
                <w:lang w:val="bg-BG"/>
              </w:rPr>
              <w:t xml:space="preserve"> г. – 31.03.201</w:t>
            </w:r>
            <w:r>
              <w:rPr>
                <w:sz w:val="24"/>
                <w:szCs w:val="24"/>
                <w:lang w:val="bg-BG"/>
              </w:rPr>
              <w:t>1</w:t>
            </w:r>
            <w:r w:rsidRPr="00627825">
              <w:rPr>
                <w:sz w:val="24"/>
                <w:szCs w:val="24"/>
                <w:lang w:val="bg-BG"/>
              </w:rPr>
              <w:t xml:space="preserve"> г.</w:t>
            </w:r>
          </w:p>
        </w:tc>
        <w:tc>
          <w:tcPr>
            <w:tcW w:w="2848" w:type="dxa"/>
          </w:tcPr>
          <w:p w:rsidR="001E7987" w:rsidRPr="00627825" w:rsidRDefault="001E7987" w:rsidP="0081100B">
            <w:pPr>
              <w:jc w:val="center"/>
              <w:rPr>
                <w:sz w:val="24"/>
                <w:szCs w:val="24"/>
              </w:rPr>
            </w:pPr>
            <w:r w:rsidRPr="00627825">
              <w:rPr>
                <w:sz w:val="24"/>
                <w:szCs w:val="24"/>
                <w:lang w:val="bg-BG"/>
              </w:rPr>
              <w:t>41,67</w:t>
            </w:r>
          </w:p>
        </w:tc>
      </w:tr>
      <w:tr w:rsidR="001E7987" w:rsidRPr="00627825" w:rsidTr="0081100B">
        <w:trPr>
          <w:jc w:val="center"/>
        </w:trPr>
        <w:tc>
          <w:tcPr>
            <w:tcW w:w="850" w:type="dxa"/>
            <w:vAlign w:val="center"/>
          </w:tcPr>
          <w:p w:rsidR="001E7987" w:rsidRPr="00627825" w:rsidRDefault="001E7987" w:rsidP="001E7987">
            <w:pPr>
              <w:numPr>
                <w:ilvl w:val="0"/>
                <w:numId w:val="5"/>
              </w:numPr>
              <w:tabs>
                <w:tab w:val="clear" w:pos="360"/>
              </w:tabs>
              <w:ind w:left="0"/>
              <w:jc w:val="both"/>
              <w:rPr>
                <w:sz w:val="24"/>
                <w:szCs w:val="24"/>
                <w:lang w:val="bg-BG"/>
              </w:rPr>
            </w:pPr>
            <w:r w:rsidRPr="00627825">
              <w:rPr>
                <w:sz w:val="24"/>
                <w:szCs w:val="24"/>
                <w:lang w:val="bg-BG"/>
              </w:rPr>
              <w:t>4.</w:t>
            </w:r>
          </w:p>
        </w:tc>
        <w:tc>
          <w:tcPr>
            <w:tcW w:w="3274" w:type="dxa"/>
          </w:tcPr>
          <w:p w:rsidR="001E7987" w:rsidRPr="00627825" w:rsidRDefault="001E7987" w:rsidP="0081100B">
            <w:pPr>
              <w:rPr>
                <w:sz w:val="24"/>
                <w:szCs w:val="24"/>
              </w:rPr>
            </w:pPr>
            <w:proofErr w:type="spellStart"/>
            <w:r w:rsidRPr="00627825">
              <w:rPr>
                <w:sz w:val="24"/>
                <w:szCs w:val="24"/>
              </w:rPr>
              <w:t>Такса</w:t>
            </w:r>
            <w:proofErr w:type="spellEnd"/>
            <w:r w:rsidRPr="00627825">
              <w:rPr>
                <w:sz w:val="24"/>
                <w:szCs w:val="24"/>
              </w:rPr>
              <w:t xml:space="preserve"> </w:t>
            </w:r>
            <w:proofErr w:type="spellStart"/>
            <w:r w:rsidRPr="00627825">
              <w:rPr>
                <w:sz w:val="24"/>
                <w:szCs w:val="24"/>
              </w:rPr>
              <w:t>за</w:t>
            </w:r>
            <w:proofErr w:type="spellEnd"/>
            <w:r w:rsidRPr="00627825">
              <w:rPr>
                <w:sz w:val="24"/>
                <w:szCs w:val="24"/>
              </w:rPr>
              <w:t xml:space="preserve"> </w:t>
            </w:r>
            <w:proofErr w:type="spellStart"/>
            <w:r w:rsidRPr="00627825">
              <w:rPr>
                <w:sz w:val="24"/>
                <w:szCs w:val="24"/>
              </w:rPr>
              <w:t>ползване</w:t>
            </w:r>
            <w:proofErr w:type="spellEnd"/>
            <w:r w:rsidRPr="00627825">
              <w:rPr>
                <w:sz w:val="24"/>
                <w:szCs w:val="24"/>
              </w:rPr>
              <w:t xml:space="preserve"> </w:t>
            </w:r>
            <w:proofErr w:type="spellStart"/>
            <w:r w:rsidRPr="00627825">
              <w:rPr>
                <w:sz w:val="24"/>
                <w:szCs w:val="24"/>
              </w:rPr>
              <w:t>на</w:t>
            </w:r>
            <w:proofErr w:type="spellEnd"/>
            <w:r w:rsidRPr="00627825">
              <w:rPr>
                <w:sz w:val="24"/>
                <w:szCs w:val="24"/>
              </w:rPr>
              <w:t xml:space="preserve"> </w:t>
            </w:r>
            <w:proofErr w:type="spellStart"/>
            <w:r w:rsidRPr="00627825">
              <w:rPr>
                <w:sz w:val="24"/>
                <w:szCs w:val="24"/>
              </w:rPr>
              <w:t>пазари</w:t>
            </w:r>
            <w:proofErr w:type="spellEnd"/>
            <w:r w:rsidRPr="00627825">
              <w:rPr>
                <w:sz w:val="24"/>
                <w:szCs w:val="24"/>
              </w:rPr>
              <w:t xml:space="preserve">, </w:t>
            </w:r>
            <w:proofErr w:type="spellStart"/>
            <w:r w:rsidRPr="00627825">
              <w:rPr>
                <w:sz w:val="24"/>
                <w:szCs w:val="24"/>
              </w:rPr>
              <w:t>тържища</w:t>
            </w:r>
            <w:proofErr w:type="spellEnd"/>
            <w:r w:rsidRPr="00627825">
              <w:rPr>
                <w:sz w:val="24"/>
                <w:szCs w:val="24"/>
              </w:rPr>
              <w:t xml:space="preserve"> и </w:t>
            </w:r>
            <w:proofErr w:type="spellStart"/>
            <w:r w:rsidRPr="00627825">
              <w:rPr>
                <w:sz w:val="24"/>
                <w:szCs w:val="24"/>
              </w:rPr>
              <w:t>други</w:t>
            </w:r>
            <w:proofErr w:type="spellEnd"/>
          </w:p>
        </w:tc>
        <w:tc>
          <w:tcPr>
            <w:tcW w:w="2126" w:type="dxa"/>
            <w:vAlign w:val="center"/>
          </w:tcPr>
          <w:p w:rsidR="001E7987" w:rsidRPr="00627825" w:rsidRDefault="001E7987" w:rsidP="0081100B">
            <w:pPr>
              <w:jc w:val="center"/>
              <w:rPr>
                <w:sz w:val="24"/>
                <w:szCs w:val="24"/>
                <w:lang w:val="bg-BG"/>
              </w:rPr>
            </w:pPr>
            <w:r w:rsidRPr="00627825">
              <w:rPr>
                <w:sz w:val="24"/>
                <w:szCs w:val="24"/>
                <w:lang w:val="bg-BG"/>
              </w:rPr>
              <w:t>01.04.201</w:t>
            </w:r>
            <w:r>
              <w:rPr>
                <w:sz w:val="24"/>
                <w:szCs w:val="24"/>
                <w:lang w:val="bg-BG"/>
              </w:rPr>
              <w:t>1</w:t>
            </w:r>
            <w:r w:rsidRPr="00627825">
              <w:rPr>
                <w:sz w:val="24"/>
                <w:szCs w:val="24"/>
                <w:lang w:val="bg-BG"/>
              </w:rPr>
              <w:t xml:space="preserve"> г. – 30.04.201</w:t>
            </w:r>
            <w:r>
              <w:rPr>
                <w:sz w:val="24"/>
                <w:szCs w:val="24"/>
                <w:lang w:val="bg-BG"/>
              </w:rPr>
              <w:t>1</w:t>
            </w:r>
            <w:r w:rsidRPr="00627825">
              <w:rPr>
                <w:sz w:val="24"/>
                <w:szCs w:val="24"/>
                <w:lang w:val="bg-BG"/>
              </w:rPr>
              <w:t xml:space="preserve"> г.</w:t>
            </w:r>
          </w:p>
        </w:tc>
        <w:tc>
          <w:tcPr>
            <w:tcW w:w="2848" w:type="dxa"/>
          </w:tcPr>
          <w:p w:rsidR="001E7987" w:rsidRPr="00627825" w:rsidRDefault="001E7987" w:rsidP="0081100B">
            <w:pPr>
              <w:jc w:val="center"/>
              <w:rPr>
                <w:sz w:val="24"/>
                <w:szCs w:val="24"/>
              </w:rPr>
            </w:pPr>
            <w:r w:rsidRPr="00627825">
              <w:rPr>
                <w:sz w:val="24"/>
                <w:szCs w:val="24"/>
                <w:lang w:val="bg-BG"/>
              </w:rPr>
              <w:t>41,67</w:t>
            </w:r>
          </w:p>
        </w:tc>
      </w:tr>
      <w:tr w:rsidR="001E7987" w:rsidRPr="00627825" w:rsidTr="0081100B">
        <w:trPr>
          <w:jc w:val="center"/>
        </w:trPr>
        <w:tc>
          <w:tcPr>
            <w:tcW w:w="850" w:type="dxa"/>
            <w:vAlign w:val="center"/>
          </w:tcPr>
          <w:p w:rsidR="001E7987" w:rsidRPr="00627825" w:rsidRDefault="001E7987" w:rsidP="001E7987">
            <w:pPr>
              <w:numPr>
                <w:ilvl w:val="0"/>
                <w:numId w:val="5"/>
              </w:numPr>
              <w:tabs>
                <w:tab w:val="clear" w:pos="360"/>
              </w:tabs>
              <w:ind w:left="0"/>
              <w:jc w:val="both"/>
              <w:rPr>
                <w:sz w:val="24"/>
                <w:szCs w:val="24"/>
                <w:lang w:val="bg-BG"/>
              </w:rPr>
            </w:pPr>
            <w:r w:rsidRPr="00627825">
              <w:rPr>
                <w:sz w:val="24"/>
                <w:szCs w:val="24"/>
                <w:lang w:val="bg-BG"/>
              </w:rPr>
              <w:t>5.</w:t>
            </w:r>
          </w:p>
        </w:tc>
        <w:tc>
          <w:tcPr>
            <w:tcW w:w="3274" w:type="dxa"/>
          </w:tcPr>
          <w:p w:rsidR="001E7987" w:rsidRPr="00627825" w:rsidRDefault="001E7987" w:rsidP="0081100B">
            <w:pPr>
              <w:rPr>
                <w:sz w:val="24"/>
                <w:szCs w:val="24"/>
              </w:rPr>
            </w:pPr>
            <w:proofErr w:type="spellStart"/>
            <w:r w:rsidRPr="00627825">
              <w:rPr>
                <w:sz w:val="24"/>
                <w:szCs w:val="24"/>
              </w:rPr>
              <w:t>Такса</w:t>
            </w:r>
            <w:proofErr w:type="spellEnd"/>
            <w:r w:rsidRPr="00627825">
              <w:rPr>
                <w:sz w:val="24"/>
                <w:szCs w:val="24"/>
              </w:rPr>
              <w:t xml:space="preserve"> </w:t>
            </w:r>
            <w:proofErr w:type="spellStart"/>
            <w:r w:rsidRPr="00627825">
              <w:rPr>
                <w:sz w:val="24"/>
                <w:szCs w:val="24"/>
              </w:rPr>
              <w:t>за</w:t>
            </w:r>
            <w:proofErr w:type="spellEnd"/>
            <w:r w:rsidRPr="00627825">
              <w:rPr>
                <w:sz w:val="24"/>
                <w:szCs w:val="24"/>
              </w:rPr>
              <w:t xml:space="preserve"> </w:t>
            </w:r>
            <w:proofErr w:type="spellStart"/>
            <w:r w:rsidRPr="00627825">
              <w:rPr>
                <w:sz w:val="24"/>
                <w:szCs w:val="24"/>
              </w:rPr>
              <w:t>ползване</w:t>
            </w:r>
            <w:proofErr w:type="spellEnd"/>
            <w:r w:rsidRPr="00627825">
              <w:rPr>
                <w:sz w:val="24"/>
                <w:szCs w:val="24"/>
              </w:rPr>
              <w:t xml:space="preserve"> </w:t>
            </w:r>
            <w:proofErr w:type="spellStart"/>
            <w:r w:rsidRPr="00627825">
              <w:rPr>
                <w:sz w:val="24"/>
                <w:szCs w:val="24"/>
              </w:rPr>
              <w:t>на</w:t>
            </w:r>
            <w:proofErr w:type="spellEnd"/>
            <w:r w:rsidRPr="00627825">
              <w:rPr>
                <w:sz w:val="24"/>
                <w:szCs w:val="24"/>
              </w:rPr>
              <w:t xml:space="preserve"> </w:t>
            </w:r>
            <w:proofErr w:type="spellStart"/>
            <w:r w:rsidRPr="00627825">
              <w:rPr>
                <w:sz w:val="24"/>
                <w:szCs w:val="24"/>
              </w:rPr>
              <w:t>пазари</w:t>
            </w:r>
            <w:proofErr w:type="spellEnd"/>
            <w:r w:rsidRPr="00627825">
              <w:rPr>
                <w:sz w:val="24"/>
                <w:szCs w:val="24"/>
              </w:rPr>
              <w:t xml:space="preserve">, </w:t>
            </w:r>
            <w:proofErr w:type="spellStart"/>
            <w:r w:rsidRPr="00627825">
              <w:rPr>
                <w:sz w:val="24"/>
                <w:szCs w:val="24"/>
              </w:rPr>
              <w:t>тържища</w:t>
            </w:r>
            <w:proofErr w:type="spellEnd"/>
            <w:r w:rsidRPr="00627825">
              <w:rPr>
                <w:sz w:val="24"/>
                <w:szCs w:val="24"/>
              </w:rPr>
              <w:t xml:space="preserve"> и </w:t>
            </w:r>
            <w:proofErr w:type="spellStart"/>
            <w:r w:rsidRPr="00627825">
              <w:rPr>
                <w:sz w:val="24"/>
                <w:szCs w:val="24"/>
              </w:rPr>
              <w:t>други</w:t>
            </w:r>
            <w:proofErr w:type="spellEnd"/>
          </w:p>
        </w:tc>
        <w:tc>
          <w:tcPr>
            <w:tcW w:w="2126" w:type="dxa"/>
            <w:vAlign w:val="center"/>
          </w:tcPr>
          <w:p w:rsidR="001E7987" w:rsidRPr="00627825" w:rsidRDefault="001E7987" w:rsidP="0081100B">
            <w:pPr>
              <w:jc w:val="center"/>
              <w:rPr>
                <w:sz w:val="24"/>
                <w:szCs w:val="24"/>
                <w:lang w:val="bg-BG"/>
              </w:rPr>
            </w:pPr>
            <w:r w:rsidRPr="00627825">
              <w:rPr>
                <w:sz w:val="24"/>
                <w:szCs w:val="24"/>
                <w:lang w:val="bg-BG"/>
              </w:rPr>
              <w:t>01.05.201</w:t>
            </w:r>
            <w:r>
              <w:rPr>
                <w:sz w:val="24"/>
                <w:szCs w:val="24"/>
                <w:lang w:val="bg-BG"/>
              </w:rPr>
              <w:t>1</w:t>
            </w:r>
            <w:r w:rsidRPr="00627825">
              <w:rPr>
                <w:sz w:val="24"/>
                <w:szCs w:val="24"/>
                <w:lang w:val="bg-BG"/>
              </w:rPr>
              <w:t xml:space="preserve"> г. – 31.05.201</w:t>
            </w:r>
            <w:r>
              <w:rPr>
                <w:sz w:val="24"/>
                <w:szCs w:val="24"/>
                <w:lang w:val="bg-BG"/>
              </w:rPr>
              <w:t>1</w:t>
            </w:r>
            <w:r w:rsidRPr="00627825">
              <w:rPr>
                <w:sz w:val="24"/>
                <w:szCs w:val="24"/>
                <w:lang w:val="bg-BG"/>
              </w:rPr>
              <w:t xml:space="preserve"> г.</w:t>
            </w:r>
          </w:p>
        </w:tc>
        <w:tc>
          <w:tcPr>
            <w:tcW w:w="2848" w:type="dxa"/>
          </w:tcPr>
          <w:p w:rsidR="001E7987" w:rsidRPr="00627825" w:rsidRDefault="001E7987" w:rsidP="0081100B">
            <w:pPr>
              <w:jc w:val="center"/>
              <w:rPr>
                <w:sz w:val="24"/>
                <w:szCs w:val="24"/>
              </w:rPr>
            </w:pPr>
            <w:r w:rsidRPr="00627825">
              <w:rPr>
                <w:sz w:val="24"/>
                <w:szCs w:val="24"/>
                <w:lang w:val="bg-BG"/>
              </w:rPr>
              <w:t>41,67</w:t>
            </w:r>
          </w:p>
        </w:tc>
      </w:tr>
      <w:tr w:rsidR="001E7987" w:rsidRPr="00627825" w:rsidTr="0081100B">
        <w:trPr>
          <w:jc w:val="center"/>
        </w:trPr>
        <w:tc>
          <w:tcPr>
            <w:tcW w:w="850" w:type="dxa"/>
            <w:vAlign w:val="center"/>
          </w:tcPr>
          <w:p w:rsidR="001E7987" w:rsidRPr="00627825" w:rsidRDefault="001E7987" w:rsidP="001E7987">
            <w:pPr>
              <w:numPr>
                <w:ilvl w:val="0"/>
                <w:numId w:val="5"/>
              </w:numPr>
              <w:tabs>
                <w:tab w:val="clear" w:pos="360"/>
              </w:tabs>
              <w:ind w:left="0"/>
              <w:jc w:val="both"/>
              <w:rPr>
                <w:sz w:val="24"/>
                <w:szCs w:val="24"/>
                <w:lang w:val="bg-BG"/>
              </w:rPr>
            </w:pPr>
            <w:r w:rsidRPr="00627825">
              <w:rPr>
                <w:sz w:val="24"/>
                <w:szCs w:val="24"/>
                <w:lang w:val="bg-BG"/>
              </w:rPr>
              <w:t>6.</w:t>
            </w:r>
          </w:p>
        </w:tc>
        <w:tc>
          <w:tcPr>
            <w:tcW w:w="3274" w:type="dxa"/>
          </w:tcPr>
          <w:p w:rsidR="001E7987" w:rsidRPr="00627825" w:rsidRDefault="001E7987" w:rsidP="0081100B">
            <w:pPr>
              <w:rPr>
                <w:sz w:val="24"/>
                <w:szCs w:val="24"/>
              </w:rPr>
            </w:pPr>
            <w:proofErr w:type="spellStart"/>
            <w:r w:rsidRPr="00627825">
              <w:rPr>
                <w:sz w:val="24"/>
                <w:szCs w:val="24"/>
              </w:rPr>
              <w:t>Такса</w:t>
            </w:r>
            <w:proofErr w:type="spellEnd"/>
            <w:r w:rsidRPr="00627825">
              <w:rPr>
                <w:sz w:val="24"/>
                <w:szCs w:val="24"/>
              </w:rPr>
              <w:t xml:space="preserve"> </w:t>
            </w:r>
            <w:proofErr w:type="spellStart"/>
            <w:r w:rsidRPr="00627825">
              <w:rPr>
                <w:sz w:val="24"/>
                <w:szCs w:val="24"/>
              </w:rPr>
              <w:t>за</w:t>
            </w:r>
            <w:proofErr w:type="spellEnd"/>
            <w:r w:rsidRPr="00627825">
              <w:rPr>
                <w:sz w:val="24"/>
                <w:szCs w:val="24"/>
              </w:rPr>
              <w:t xml:space="preserve"> </w:t>
            </w:r>
            <w:proofErr w:type="spellStart"/>
            <w:r w:rsidRPr="00627825">
              <w:rPr>
                <w:sz w:val="24"/>
                <w:szCs w:val="24"/>
              </w:rPr>
              <w:t>ползване</w:t>
            </w:r>
            <w:proofErr w:type="spellEnd"/>
            <w:r w:rsidRPr="00627825">
              <w:rPr>
                <w:sz w:val="24"/>
                <w:szCs w:val="24"/>
              </w:rPr>
              <w:t xml:space="preserve"> </w:t>
            </w:r>
            <w:proofErr w:type="spellStart"/>
            <w:r w:rsidRPr="00627825">
              <w:rPr>
                <w:sz w:val="24"/>
                <w:szCs w:val="24"/>
              </w:rPr>
              <w:t>на</w:t>
            </w:r>
            <w:proofErr w:type="spellEnd"/>
            <w:r w:rsidRPr="00627825">
              <w:rPr>
                <w:sz w:val="24"/>
                <w:szCs w:val="24"/>
              </w:rPr>
              <w:t xml:space="preserve"> </w:t>
            </w:r>
            <w:proofErr w:type="spellStart"/>
            <w:r w:rsidRPr="00627825">
              <w:rPr>
                <w:sz w:val="24"/>
                <w:szCs w:val="24"/>
              </w:rPr>
              <w:t>пазари</w:t>
            </w:r>
            <w:proofErr w:type="spellEnd"/>
            <w:r w:rsidRPr="00627825">
              <w:rPr>
                <w:sz w:val="24"/>
                <w:szCs w:val="24"/>
              </w:rPr>
              <w:t xml:space="preserve">, </w:t>
            </w:r>
            <w:proofErr w:type="spellStart"/>
            <w:r w:rsidRPr="00627825">
              <w:rPr>
                <w:sz w:val="24"/>
                <w:szCs w:val="24"/>
              </w:rPr>
              <w:t>тържища</w:t>
            </w:r>
            <w:proofErr w:type="spellEnd"/>
            <w:r w:rsidRPr="00627825">
              <w:rPr>
                <w:sz w:val="24"/>
                <w:szCs w:val="24"/>
              </w:rPr>
              <w:t xml:space="preserve"> и </w:t>
            </w:r>
            <w:proofErr w:type="spellStart"/>
            <w:r w:rsidRPr="00627825">
              <w:rPr>
                <w:sz w:val="24"/>
                <w:szCs w:val="24"/>
              </w:rPr>
              <w:t>други</w:t>
            </w:r>
            <w:proofErr w:type="spellEnd"/>
          </w:p>
        </w:tc>
        <w:tc>
          <w:tcPr>
            <w:tcW w:w="2126" w:type="dxa"/>
            <w:vAlign w:val="center"/>
          </w:tcPr>
          <w:p w:rsidR="001E7987" w:rsidRPr="00627825" w:rsidRDefault="001E7987" w:rsidP="0081100B">
            <w:pPr>
              <w:jc w:val="center"/>
              <w:rPr>
                <w:sz w:val="24"/>
                <w:szCs w:val="24"/>
                <w:lang w:val="bg-BG"/>
              </w:rPr>
            </w:pPr>
            <w:r w:rsidRPr="00627825">
              <w:rPr>
                <w:sz w:val="24"/>
                <w:szCs w:val="24"/>
                <w:lang w:val="bg-BG"/>
              </w:rPr>
              <w:t>01.06.201</w:t>
            </w:r>
            <w:r>
              <w:rPr>
                <w:sz w:val="24"/>
                <w:szCs w:val="24"/>
                <w:lang w:val="bg-BG"/>
              </w:rPr>
              <w:t>1</w:t>
            </w:r>
            <w:r w:rsidRPr="00627825">
              <w:rPr>
                <w:sz w:val="24"/>
                <w:szCs w:val="24"/>
                <w:lang w:val="bg-BG"/>
              </w:rPr>
              <w:t xml:space="preserve"> г. – 30.06.201</w:t>
            </w:r>
            <w:r>
              <w:rPr>
                <w:sz w:val="24"/>
                <w:szCs w:val="24"/>
                <w:lang w:val="bg-BG"/>
              </w:rPr>
              <w:t>1</w:t>
            </w:r>
            <w:r w:rsidRPr="00627825">
              <w:rPr>
                <w:sz w:val="24"/>
                <w:szCs w:val="24"/>
                <w:lang w:val="bg-BG"/>
              </w:rPr>
              <w:t xml:space="preserve"> г.</w:t>
            </w:r>
          </w:p>
        </w:tc>
        <w:tc>
          <w:tcPr>
            <w:tcW w:w="2848" w:type="dxa"/>
          </w:tcPr>
          <w:p w:rsidR="001E7987" w:rsidRPr="00627825" w:rsidRDefault="001E7987" w:rsidP="0081100B">
            <w:pPr>
              <w:jc w:val="center"/>
              <w:rPr>
                <w:sz w:val="24"/>
                <w:szCs w:val="24"/>
              </w:rPr>
            </w:pPr>
            <w:r w:rsidRPr="00627825">
              <w:rPr>
                <w:sz w:val="24"/>
                <w:szCs w:val="24"/>
                <w:lang w:val="bg-BG"/>
              </w:rPr>
              <w:t>41,67</w:t>
            </w:r>
          </w:p>
        </w:tc>
      </w:tr>
      <w:tr w:rsidR="001E7987" w:rsidRPr="00627825" w:rsidTr="0081100B">
        <w:trPr>
          <w:jc w:val="center"/>
        </w:trPr>
        <w:tc>
          <w:tcPr>
            <w:tcW w:w="850" w:type="dxa"/>
            <w:vAlign w:val="center"/>
          </w:tcPr>
          <w:p w:rsidR="001E7987" w:rsidRPr="00627825" w:rsidRDefault="001E7987" w:rsidP="0081100B">
            <w:pPr>
              <w:ind w:left="-360"/>
              <w:jc w:val="center"/>
              <w:rPr>
                <w:sz w:val="24"/>
                <w:szCs w:val="24"/>
                <w:lang w:val="bg-BG"/>
              </w:rPr>
            </w:pPr>
          </w:p>
        </w:tc>
        <w:tc>
          <w:tcPr>
            <w:tcW w:w="3274" w:type="dxa"/>
            <w:vAlign w:val="center"/>
          </w:tcPr>
          <w:p w:rsidR="001E7987" w:rsidRPr="00627825" w:rsidRDefault="001E7987" w:rsidP="0081100B">
            <w:pPr>
              <w:rPr>
                <w:lang w:val="bg-BG"/>
              </w:rPr>
            </w:pPr>
            <w:r w:rsidRPr="00627825">
              <w:rPr>
                <w:sz w:val="24"/>
                <w:szCs w:val="24"/>
                <w:lang w:val="bg-BG"/>
              </w:rPr>
              <w:t>ОБЩО</w:t>
            </w:r>
          </w:p>
        </w:tc>
        <w:tc>
          <w:tcPr>
            <w:tcW w:w="2126" w:type="dxa"/>
            <w:vAlign w:val="center"/>
          </w:tcPr>
          <w:p w:rsidR="001E7987" w:rsidRPr="00627825" w:rsidRDefault="001E7987" w:rsidP="0081100B">
            <w:pPr>
              <w:jc w:val="center"/>
              <w:rPr>
                <w:sz w:val="24"/>
                <w:szCs w:val="24"/>
                <w:lang w:val="bg-BG"/>
              </w:rPr>
            </w:pPr>
          </w:p>
        </w:tc>
        <w:tc>
          <w:tcPr>
            <w:tcW w:w="2848" w:type="dxa"/>
            <w:vAlign w:val="center"/>
          </w:tcPr>
          <w:p w:rsidR="001E7987" w:rsidRPr="00627825" w:rsidRDefault="001E7987" w:rsidP="0081100B">
            <w:pPr>
              <w:jc w:val="center"/>
              <w:rPr>
                <w:b/>
                <w:sz w:val="24"/>
                <w:szCs w:val="24"/>
                <w:lang w:val="bg-BG"/>
              </w:rPr>
            </w:pPr>
            <w:r w:rsidRPr="00627825">
              <w:rPr>
                <w:b/>
                <w:sz w:val="24"/>
                <w:szCs w:val="24"/>
                <w:lang w:val="bg-BG"/>
              </w:rPr>
              <w:t>272,25</w:t>
            </w:r>
          </w:p>
        </w:tc>
      </w:tr>
    </w:tbl>
    <w:p w:rsidR="00B80379" w:rsidRPr="00F43D1B" w:rsidRDefault="00B80379" w:rsidP="00B80379">
      <w:pPr>
        <w:tabs>
          <w:tab w:val="center" w:pos="4536"/>
          <w:tab w:val="right" w:pos="9072"/>
        </w:tabs>
        <w:jc w:val="both"/>
        <w:rPr>
          <w:sz w:val="16"/>
          <w:szCs w:val="16"/>
          <w:lang w:val="bg-BG"/>
        </w:rPr>
      </w:pPr>
    </w:p>
    <w:p w:rsidR="00B80379" w:rsidRDefault="001E7987" w:rsidP="00B80379">
      <w:pPr>
        <w:tabs>
          <w:tab w:val="center" w:pos="4536"/>
          <w:tab w:val="right" w:pos="9072"/>
        </w:tabs>
        <w:jc w:val="both"/>
        <w:rPr>
          <w:b/>
          <w:sz w:val="24"/>
          <w:szCs w:val="24"/>
          <w:lang w:val="bg-BG"/>
        </w:rPr>
      </w:pPr>
      <w:r w:rsidRPr="001E7987">
        <w:rPr>
          <w:b/>
          <w:sz w:val="24"/>
          <w:szCs w:val="24"/>
          <w:lang w:val="bg-BG"/>
        </w:rPr>
        <w:t>Върху главницата се начислява 20% ДДС</w:t>
      </w:r>
    </w:p>
    <w:p w:rsidR="001E7987" w:rsidRPr="001E7987" w:rsidRDefault="001E7987" w:rsidP="00B80379">
      <w:pPr>
        <w:tabs>
          <w:tab w:val="center" w:pos="4536"/>
          <w:tab w:val="right" w:pos="9072"/>
        </w:tabs>
        <w:jc w:val="both"/>
        <w:rPr>
          <w:b/>
          <w:sz w:val="24"/>
          <w:szCs w:val="24"/>
          <w:lang w:val="bg-BG"/>
        </w:rPr>
      </w:pPr>
    </w:p>
    <w:p w:rsidR="00B80379" w:rsidRPr="00B80379" w:rsidRDefault="00B80379" w:rsidP="00B80379">
      <w:pPr>
        <w:tabs>
          <w:tab w:val="center" w:pos="4536"/>
          <w:tab w:val="right" w:pos="9072"/>
        </w:tabs>
        <w:jc w:val="both"/>
        <w:rPr>
          <w:sz w:val="24"/>
          <w:szCs w:val="24"/>
          <w:lang w:val="bg-BG"/>
        </w:rPr>
      </w:pPr>
      <w:r w:rsidRPr="00B80379">
        <w:rPr>
          <w:sz w:val="24"/>
          <w:szCs w:val="24"/>
          <w:lang w:val="bg-BG"/>
        </w:rPr>
        <w:t xml:space="preserve">         На основание чл. 73, ал.1 от ЗМДТ таксата за ползване на пазари, тържища, тротоари, площади, улични платна, панаири и терени с друго предназначение се заплаща от физическите и юридическите лица, в зависимост от зоната, в която се намират терените, посочени в чл. 72  на същия закон, а съгласно ал.2 пак там  - зоните се определят от Общинския съвет.</w:t>
      </w:r>
    </w:p>
    <w:p w:rsidR="00B80379" w:rsidRPr="00B80379" w:rsidRDefault="00B80379" w:rsidP="00B80379">
      <w:pPr>
        <w:tabs>
          <w:tab w:val="center" w:pos="4536"/>
          <w:tab w:val="right" w:pos="9072"/>
        </w:tabs>
        <w:jc w:val="both"/>
        <w:rPr>
          <w:sz w:val="24"/>
          <w:szCs w:val="24"/>
          <w:lang w:val="bg-BG"/>
        </w:rPr>
      </w:pPr>
      <w:r w:rsidRPr="00B80379">
        <w:rPr>
          <w:sz w:val="24"/>
          <w:szCs w:val="24"/>
          <w:lang w:val="bg-BG"/>
        </w:rPr>
        <w:t xml:space="preserve">      Според разпоредбата на чл. 79, ал.2 от ЗМДТ, таксите за ползване на пазари, тържища при ползване на мястото повече от един месец се заплащат месечно.</w:t>
      </w:r>
    </w:p>
    <w:p w:rsidR="00B80379" w:rsidRPr="00B80379" w:rsidRDefault="00B80379" w:rsidP="00B80379">
      <w:pPr>
        <w:tabs>
          <w:tab w:val="center" w:pos="4536"/>
          <w:tab w:val="right" w:pos="9072"/>
        </w:tabs>
        <w:jc w:val="both"/>
        <w:rPr>
          <w:sz w:val="24"/>
          <w:szCs w:val="24"/>
          <w:lang w:val="bg-BG"/>
        </w:rPr>
      </w:pPr>
      <w:r w:rsidRPr="00B80379">
        <w:rPr>
          <w:sz w:val="24"/>
          <w:szCs w:val="24"/>
          <w:lang w:val="bg-BG"/>
        </w:rPr>
        <w:t xml:space="preserve">      Съгласно чл.20, ал. 5 от Наредбата за определянето и администрирането на местните такси и цени на услуги на територията на Община Пловдив, при ползване на мястото повече от месец, таксите се заплащат месечно, в срок до 20 число на текущия месец, в касата на съответната общинска администрация или по банковата сметка на Общината.</w:t>
      </w:r>
    </w:p>
    <w:p w:rsidR="001E7987" w:rsidRPr="001E7987" w:rsidRDefault="001E7987" w:rsidP="001E7987">
      <w:pPr>
        <w:tabs>
          <w:tab w:val="center" w:pos="4536"/>
          <w:tab w:val="right" w:pos="9072"/>
        </w:tabs>
        <w:jc w:val="both"/>
        <w:rPr>
          <w:sz w:val="24"/>
        </w:rPr>
      </w:pPr>
      <w:r w:rsidRPr="001E7987">
        <w:rPr>
          <w:sz w:val="24"/>
          <w:lang w:val="bg-BG"/>
        </w:rPr>
        <w:t>На следващо място, съгласно т. 7 на Разрешение № ОБ-001010/14.12.2010г., издадено от Кмета на Община Пловдив, ползвателят е длъжен да заплаща дължимите такси за търговска дейност по ЗМДТ, определени с решение</w:t>
      </w:r>
      <w:r w:rsidR="00EE0F89">
        <w:rPr>
          <w:sz w:val="24"/>
          <w:lang w:val="bg-BG"/>
        </w:rPr>
        <w:t xml:space="preserve"> на Общински съвет в срок</w:t>
      </w:r>
      <w:r w:rsidRPr="001E7987">
        <w:rPr>
          <w:sz w:val="24"/>
          <w:lang w:val="bg-BG"/>
        </w:rPr>
        <w:t xml:space="preserve"> до 20 число на</w:t>
      </w:r>
      <w:r w:rsidRPr="00EE0F89">
        <w:rPr>
          <w:sz w:val="24"/>
          <w:lang w:val="bg-BG"/>
        </w:rPr>
        <w:t xml:space="preserve"> настоящия </w:t>
      </w:r>
      <w:r w:rsidRPr="001E7987">
        <w:rPr>
          <w:sz w:val="24"/>
          <w:lang w:val="bg-BG"/>
        </w:rPr>
        <w:t>месец.</w:t>
      </w:r>
    </w:p>
    <w:p w:rsidR="001E7987" w:rsidRPr="001E7987" w:rsidRDefault="001E7987" w:rsidP="001E7987">
      <w:pPr>
        <w:tabs>
          <w:tab w:val="center" w:pos="4536"/>
          <w:tab w:val="right" w:pos="9072"/>
        </w:tabs>
        <w:jc w:val="both"/>
        <w:rPr>
          <w:sz w:val="24"/>
          <w:szCs w:val="24"/>
          <w:lang w:val="bg-BG"/>
        </w:rPr>
      </w:pPr>
      <w:r w:rsidRPr="001E7987">
        <w:rPr>
          <w:sz w:val="24"/>
          <w:szCs w:val="24"/>
          <w:lang w:val="bg-BG"/>
        </w:rPr>
        <w:tab/>
        <w:t xml:space="preserve">      От гореизложеното следва извода, че „ХРОНОС 2009“  ООД, ЕИК 200549499, в качеството си на ползвател на общинския имот, е юридическо лице, задължено да заплаща ежемесечно в срок до 20-то число на текущия месец начислените такси по чл. 72 от ЗМДТ, </w:t>
      </w:r>
      <w:proofErr w:type="spellStart"/>
      <w:r w:rsidRPr="001E7987">
        <w:rPr>
          <w:sz w:val="24"/>
          <w:szCs w:val="24"/>
          <w:lang w:val="bg-BG"/>
        </w:rPr>
        <w:t>относими</w:t>
      </w:r>
      <w:proofErr w:type="spellEnd"/>
      <w:r w:rsidRPr="001E7987">
        <w:rPr>
          <w:sz w:val="24"/>
          <w:szCs w:val="24"/>
          <w:lang w:val="bg-BG"/>
        </w:rPr>
        <w:t xml:space="preserve"> по № ОБ-001010/14.12.2010г., определени в размер на 50,00 лв. с ДДС на месец или общо за разглеждания период от 14.12.2010г. до </w:t>
      </w:r>
      <w:r w:rsidRPr="001E7987">
        <w:rPr>
          <w:sz w:val="24"/>
          <w:szCs w:val="24"/>
        </w:rPr>
        <w:t>3</w:t>
      </w:r>
      <w:r w:rsidRPr="001E7987">
        <w:rPr>
          <w:sz w:val="24"/>
          <w:szCs w:val="24"/>
          <w:lang w:val="bg-BG"/>
        </w:rPr>
        <w:t xml:space="preserve">0.06.2011г. – в размер на 272,25 </w:t>
      </w:r>
      <w:r w:rsidRPr="001E7987">
        <w:rPr>
          <w:sz w:val="24"/>
          <w:lang w:val="bg-BG"/>
        </w:rPr>
        <w:t xml:space="preserve">лв. </w:t>
      </w:r>
      <w:r w:rsidRPr="001E7987">
        <w:rPr>
          <w:sz w:val="24"/>
        </w:rPr>
        <w:t>(</w:t>
      </w:r>
      <w:proofErr w:type="gramStart"/>
      <w:r w:rsidRPr="001E7987">
        <w:rPr>
          <w:sz w:val="24"/>
          <w:lang w:val="bg-BG"/>
        </w:rPr>
        <w:t>двеста</w:t>
      </w:r>
      <w:proofErr w:type="gramEnd"/>
      <w:r w:rsidRPr="001E7987">
        <w:rPr>
          <w:sz w:val="24"/>
          <w:lang w:val="bg-BG"/>
        </w:rPr>
        <w:t xml:space="preserve"> седемдесет и два лева и 25 стотинки) без ДДС или 326,70 лв. с ДДС.</w:t>
      </w:r>
    </w:p>
    <w:p w:rsidR="00B80379" w:rsidRPr="00F43D1B" w:rsidRDefault="00B80379" w:rsidP="00B80379">
      <w:pPr>
        <w:tabs>
          <w:tab w:val="center" w:pos="4536"/>
          <w:tab w:val="right" w:pos="9072"/>
        </w:tabs>
        <w:jc w:val="both"/>
        <w:rPr>
          <w:color w:val="FF0000"/>
          <w:sz w:val="16"/>
          <w:szCs w:val="16"/>
          <w:lang w:val="bg-BG"/>
        </w:rPr>
      </w:pPr>
    </w:p>
    <w:p w:rsidR="000C4496" w:rsidRPr="000C4496" w:rsidRDefault="000C4496" w:rsidP="000C4496">
      <w:pPr>
        <w:tabs>
          <w:tab w:val="left" w:pos="708"/>
          <w:tab w:val="center" w:pos="4536"/>
          <w:tab w:val="right" w:pos="9072"/>
        </w:tabs>
        <w:ind w:firstLine="851"/>
        <w:jc w:val="both"/>
        <w:rPr>
          <w:sz w:val="24"/>
          <w:szCs w:val="24"/>
          <w:lang w:val="bg-BG"/>
        </w:rPr>
      </w:pPr>
      <w:r w:rsidRPr="000C4496">
        <w:rPr>
          <w:sz w:val="24"/>
          <w:szCs w:val="24"/>
          <w:lang w:val="bg-BG"/>
        </w:rPr>
        <w:t xml:space="preserve">До датата на съставяне на настоящия </w:t>
      </w:r>
      <w:r>
        <w:rPr>
          <w:sz w:val="24"/>
          <w:szCs w:val="24"/>
          <w:lang w:val="bg-BG"/>
        </w:rPr>
        <w:t>акт</w:t>
      </w:r>
      <w:r w:rsidRPr="000C4496">
        <w:rPr>
          <w:sz w:val="24"/>
          <w:szCs w:val="24"/>
          <w:lang w:val="bg-BG"/>
        </w:rPr>
        <w:t xml:space="preserve"> – </w:t>
      </w:r>
      <w:r>
        <w:rPr>
          <w:sz w:val="24"/>
          <w:szCs w:val="24"/>
          <w:lang w:val="bg-BG"/>
        </w:rPr>
        <w:t>09</w:t>
      </w:r>
      <w:r w:rsidRPr="000C4496">
        <w:rPr>
          <w:sz w:val="24"/>
          <w:szCs w:val="24"/>
          <w:lang w:val="bg-BG"/>
        </w:rPr>
        <w:t xml:space="preserve">.03.2015г. по Разрешение № ОБ-001010/14.12.2010г. за ползване на имот общинска собственост за търговска дейност съгласно Раздел ІІ от ЗМДТ, чрез поставяне на </w:t>
      </w:r>
      <w:proofErr w:type="spellStart"/>
      <w:r w:rsidRPr="000C4496">
        <w:rPr>
          <w:sz w:val="24"/>
          <w:szCs w:val="24"/>
          <w:lang w:val="bg-BG"/>
        </w:rPr>
        <w:t>преместваем</w:t>
      </w:r>
      <w:proofErr w:type="spellEnd"/>
      <w:r w:rsidRPr="000C4496">
        <w:rPr>
          <w:sz w:val="24"/>
          <w:szCs w:val="24"/>
          <w:lang w:val="bg-BG"/>
        </w:rPr>
        <w:t xml:space="preserve"> обект за търговия по чл. 56 от ЗУТ, от </w:t>
      </w:r>
      <w:r w:rsidR="00EE0F89">
        <w:rPr>
          <w:sz w:val="24"/>
          <w:szCs w:val="24"/>
          <w:lang w:val="bg-BG"/>
        </w:rPr>
        <w:lastRenderedPageBreak/>
        <w:t>дружество</w:t>
      </w:r>
      <w:r w:rsidRPr="000C4496">
        <w:rPr>
          <w:sz w:val="24"/>
          <w:szCs w:val="24"/>
          <w:lang w:val="bg-BG"/>
        </w:rPr>
        <w:t xml:space="preserve"> „ХРОНОС 2009“  ООД с ЕИК 200549499 са извършени следните плащания в брой на касата на Община Пловдив:</w:t>
      </w:r>
    </w:p>
    <w:p w:rsidR="000C4496" w:rsidRPr="000C4496" w:rsidRDefault="000C4496" w:rsidP="000C4496">
      <w:pPr>
        <w:tabs>
          <w:tab w:val="left" w:pos="708"/>
          <w:tab w:val="center" w:pos="4536"/>
          <w:tab w:val="right" w:pos="9072"/>
        </w:tabs>
        <w:ind w:firstLine="851"/>
        <w:jc w:val="both"/>
        <w:rPr>
          <w:sz w:val="24"/>
          <w:szCs w:val="24"/>
          <w:lang w:val="bg-BG"/>
        </w:rPr>
      </w:pPr>
      <w:r w:rsidRPr="000C4496">
        <w:rPr>
          <w:sz w:val="24"/>
          <w:szCs w:val="24"/>
          <w:lang w:val="bg-BG"/>
        </w:rPr>
        <w:t>- с пл. документ № 0000420117/17.01.2011 г. – 76,68 лв. плащане на дължима сума за м. 01/2011 г., от които 63,90 лв. – такса и 12,78 лв. ДДС.</w:t>
      </w:r>
    </w:p>
    <w:p w:rsidR="000C4496" w:rsidRPr="000C4496" w:rsidRDefault="000C4496" w:rsidP="000C4496">
      <w:pPr>
        <w:tabs>
          <w:tab w:val="left" w:pos="708"/>
          <w:tab w:val="center" w:pos="4536"/>
          <w:tab w:val="right" w:pos="9072"/>
        </w:tabs>
        <w:ind w:firstLine="851"/>
        <w:jc w:val="both"/>
        <w:rPr>
          <w:sz w:val="24"/>
          <w:szCs w:val="24"/>
          <w:lang w:val="bg-BG"/>
        </w:rPr>
      </w:pPr>
      <w:r w:rsidRPr="000C4496">
        <w:rPr>
          <w:sz w:val="24"/>
          <w:szCs w:val="24"/>
          <w:lang w:val="bg-BG"/>
        </w:rPr>
        <w:t xml:space="preserve">Общ размер на платените такси 76,68 лв. </w:t>
      </w:r>
      <w:r w:rsidRPr="000C4496">
        <w:rPr>
          <w:sz w:val="24"/>
          <w:szCs w:val="24"/>
        </w:rPr>
        <w:t>(</w:t>
      </w:r>
      <w:proofErr w:type="gramStart"/>
      <w:r w:rsidRPr="000C4496">
        <w:rPr>
          <w:sz w:val="24"/>
          <w:szCs w:val="24"/>
          <w:lang w:val="bg-BG"/>
        </w:rPr>
        <w:t>седемдесет</w:t>
      </w:r>
      <w:proofErr w:type="gramEnd"/>
      <w:r w:rsidRPr="000C4496">
        <w:rPr>
          <w:sz w:val="24"/>
          <w:szCs w:val="24"/>
          <w:lang w:val="bg-BG"/>
        </w:rPr>
        <w:t xml:space="preserve"> и шест лева и шестдесет и осем стотинки</w:t>
      </w:r>
      <w:r w:rsidRPr="000C4496">
        <w:rPr>
          <w:sz w:val="24"/>
          <w:szCs w:val="24"/>
        </w:rPr>
        <w:t>)</w:t>
      </w:r>
      <w:r w:rsidRPr="000C4496">
        <w:rPr>
          <w:sz w:val="24"/>
          <w:szCs w:val="24"/>
          <w:lang w:val="bg-BG"/>
        </w:rPr>
        <w:t>, от които 63,90 лв. – главница и 12,78 лв. ДДС.</w:t>
      </w:r>
    </w:p>
    <w:p w:rsidR="000C4496" w:rsidRPr="000C4496" w:rsidRDefault="000C4496" w:rsidP="000C4496">
      <w:pPr>
        <w:tabs>
          <w:tab w:val="center" w:pos="4536"/>
          <w:tab w:val="right" w:pos="9072"/>
        </w:tabs>
        <w:jc w:val="both"/>
        <w:rPr>
          <w:color w:val="FF0000"/>
          <w:sz w:val="24"/>
          <w:lang w:val="bg-BG"/>
        </w:rPr>
      </w:pPr>
    </w:p>
    <w:p w:rsidR="00B80379" w:rsidRPr="00B80379" w:rsidRDefault="00B80379" w:rsidP="00B80379">
      <w:pPr>
        <w:tabs>
          <w:tab w:val="left" w:pos="708"/>
          <w:tab w:val="center" w:pos="4536"/>
          <w:tab w:val="right" w:pos="9072"/>
        </w:tabs>
        <w:ind w:firstLine="426"/>
        <w:jc w:val="both"/>
        <w:rPr>
          <w:sz w:val="24"/>
          <w:szCs w:val="24"/>
          <w:lang w:val="bg-BG"/>
        </w:rPr>
      </w:pPr>
      <w:r w:rsidRPr="00B80379">
        <w:rPr>
          <w:sz w:val="24"/>
          <w:szCs w:val="24"/>
          <w:lang w:val="bg-BG"/>
        </w:rPr>
        <w:t>В случаите, когато таксите не се внасят в срок, същите, на основание чл. 4, ал. 2, във връзка с чл. 9б от ЗМДТ се събират заедно с лихвите по Закона за лихвите върху данъци, такси и други подобни държавни вземания по реда на Данъчно–осигурителния процесуален кодекс (ДОПК).</w:t>
      </w:r>
    </w:p>
    <w:p w:rsidR="00B80379" w:rsidRDefault="00B80379" w:rsidP="00B80379">
      <w:pPr>
        <w:tabs>
          <w:tab w:val="center" w:pos="4536"/>
          <w:tab w:val="right" w:pos="9072"/>
        </w:tabs>
        <w:jc w:val="both"/>
        <w:rPr>
          <w:sz w:val="24"/>
          <w:szCs w:val="24"/>
          <w:lang w:val="bg-BG"/>
        </w:rPr>
      </w:pPr>
      <w:r w:rsidRPr="00B80379">
        <w:rPr>
          <w:sz w:val="24"/>
          <w:szCs w:val="24"/>
          <w:lang w:val="bg-BG"/>
        </w:rPr>
        <w:t xml:space="preserve">        Съгласно чл. 20, ал. 11 от Наредбата за определянето и администрирането на местните такси и  цени на услуги на територията на Община Пловдив, невнесените в срок такси се събират с лихвите по Закона за лихвите върху данъци, такси и други подобни държавни вземания, доброволно или по реда на ДОПК.</w:t>
      </w:r>
    </w:p>
    <w:p w:rsidR="0081100B" w:rsidRPr="0081100B" w:rsidRDefault="0081100B" w:rsidP="0081100B">
      <w:pPr>
        <w:tabs>
          <w:tab w:val="left" w:pos="708"/>
          <w:tab w:val="center" w:pos="4536"/>
          <w:tab w:val="right" w:pos="9072"/>
        </w:tabs>
        <w:ind w:firstLine="567"/>
        <w:jc w:val="both"/>
        <w:rPr>
          <w:sz w:val="24"/>
          <w:szCs w:val="24"/>
          <w:lang w:val="bg-BG"/>
        </w:rPr>
      </w:pPr>
      <w:r w:rsidRPr="0081100B">
        <w:rPr>
          <w:sz w:val="24"/>
          <w:szCs w:val="24"/>
          <w:lang w:val="bg-BG"/>
        </w:rPr>
        <w:t xml:space="preserve">Начислените лихви за неплатените суми по </w:t>
      </w:r>
      <w:r w:rsidRPr="0081100B">
        <w:rPr>
          <w:sz w:val="24"/>
          <w:lang w:val="bg-BG"/>
        </w:rPr>
        <w:t>Разрешение № ОБ-001010/14.12.2010г.</w:t>
      </w:r>
      <w:r w:rsidRPr="0081100B">
        <w:rPr>
          <w:sz w:val="24"/>
          <w:szCs w:val="24"/>
          <w:lang w:val="bg-BG"/>
        </w:rPr>
        <w:t xml:space="preserve">, издадено от Кмета Община Пловдив, за ползване на имот общинска собственост за търговска дейност съгласно Раздел ІІ от ЗМДТ, </w:t>
      </w:r>
      <w:r w:rsidRPr="0081100B">
        <w:rPr>
          <w:sz w:val="24"/>
          <w:lang w:val="bg-BG"/>
        </w:rPr>
        <w:t xml:space="preserve">чрез разполагане на мобилни </w:t>
      </w:r>
      <w:proofErr w:type="spellStart"/>
      <w:r w:rsidRPr="0081100B">
        <w:rPr>
          <w:sz w:val="24"/>
          <w:lang w:val="bg-BG"/>
        </w:rPr>
        <w:t>преместваеми</w:t>
      </w:r>
      <w:proofErr w:type="spellEnd"/>
      <w:r w:rsidRPr="0081100B">
        <w:rPr>
          <w:sz w:val="24"/>
          <w:lang w:val="bg-BG"/>
        </w:rPr>
        <w:t xml:space="preserve"> съоръжения за търговия – </w:t>
      </w:r>
      <w:r w:rsidRPr="0081100B">
        <w:rPr>
          <w:sz w:val="24"/>
          <w:szCs w:val="24"/>
          <w:lang w:val="bg-BG"/>
        </w:rPr>
        <w:t xml:space="preserve">щанд за пакетирани стоки и плодове, са генерирани от програмата за </w:t>
      </w:r>
      <w:proofErr w:type="spellStart"/>
      <w:r w:rsidRPr="0081100B">
        <w:rPr>
          <w:sz w:val="24"/>
          <w:szCs w:val="24"/>
          <w:lang w:val="bg-BG"/>
        </w:rPr>
        <w:t>приходосъбиране</w:t>
      </w:r>
      <w:proofErr w:type="spellEnd"/>
      <w:r w:rsidRPr="0081100B">
        <w:rPr>
          <w:sz w:val="24"/>
          <w:szCs w:val="24"/>
          <w:lang w:val="bg-BG"/>
        </w:rPr>
        <w:t xml:space="preserve"> на Община Пловдив, като същите са отразени общо в съставената по-долу таблица:</w:t>
      </w:r>
    </w:p>
    <w:tbl>
      <w:tblPr>
        <w:tblW w:w="4919"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9"/>
        <w:gridCol w:w="5107"/>
        <w:gridCol w:w="4085"/>
      </w:tblGrid>
      <w:tr w:rsidR="0081100B" w:rsidRPr="0081100B" w:rsidTr="0081100B">
        <w:trPr>
          <w:trHeight w:val="586"/>
        </w:trPr>
        <w:tc>
          <w:tcPr>
            <w:tcW w:w="30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both"/>
              <w:rPr>
                <w:b/>
                <w:sz w:val="24"/>
                <w:szCs w:val="24"/>
                <w:lang w:val="bg-BG"/>
              </w:rPr>
            </w:pPr>
            <w:r w:rsidRPr="0081100B">
              <w:rPr>
                <w:b/>
                <w:sz w:val="24"/>
                <w:szCs w:val="24"/>
                <w:lang w:val="bg-BG"/>
              </w:rPr>
              <w:t>№ по ред</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b/>
                <w:sz w:val="24"/>
                <w:szCs w:val="24"/>
                <w:lang w:val="bg-BG"/>
              </w:rPr>
            </w:pPr>
            <w:r w:rsidRPr="0081100B">
              <w:rPr>
                <w:b/>
                <w:sz w:val="24"/>
                <w:szCs w:val="24"/>
                <w:lang w:val="bg-BG"/>
              </w:rPr>
              <w:t>Вид на задължението</w:t>
            </w:r>
          </w:p>
          <w:p w:rsidR="0081100B" w:rsidRPr="0081100B" w:rsidRDefault="0081100B" w:rsidP="0081100B">
            <w:pPr>
              <w:jc w:val="center"/>
              <w:rPr>
                <w:b/>
                <w:sz w:val="24"/>
                <w:szCs w:val="24"/>
                <w:lang w:val="bg-BG"/>
              </w:rPr>
            </w:pPr>
            <w:r w:rsidRPr="0081100B">
              <w:rPr>
                <w:b/>
                <w:sz w:val="24"/>
                <w:szCs w:val="24"/>
                <w:lang w:val="bg-BG"/>
              </w:rPr>
              <w:t>Период</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b/>
                <w:sz w:val="24"/>
                <w:szCs w:val="24"/>
                <w:lang w:val="bg-BG"/>
              </w:rPr>
            </w:pPr>
            <w:r w:rsidRPr="0081100B">
              <w:rPr>
                <w:b/>
                <w:sz w:val="24"/>
                <w:szCs w:val="24"/>
                <w:lang w:val="bg-BG"/>
              </w:rPr>
              <w:t>Размер на лихвата, лв.</w:t>
            </w:r>
          </w:p>
        </w:tc>
      </w:tr>
      <w:tr w:rsidR="0081100B" w:rsidRPr="0081100B" w:rsidTr="0081100B">
        <w:trPr>
          <w:trHeight w:val="365"/>
        </w:trPr>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Осчетоводяване</w:t>
            </w:r>
            <w:proofErr w:type="spellEnd"/>
            <w:r w:rsidRPr="0081100B">
              <w:rPr>
                <w:sz w:val="22"/>
                <w:szCs w:val="22"/>
                <w:lang w:val="en-AU"/>
              </w:rPr>
              <w:t xml:space="preserve"> </w:t>
            </w:r>
            <w:proofErr w:type="spellStart"/>
            <w:r w:rsidRPr="0081100B">
              <w:rPr>
                <w:sz w:val="22"/>
                <w:szCs w:val="22"/>
                <w:lang w:val="en-AU"/>
              </w:rPr>
              <w:t>на</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25.02.2011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0.07</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2</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Осчетоводяване</w:t>
            </w:r>
            <w:proofErr w:type="spellEnd"/>
            <w:r w:rsidRPr="0081100B">
              <w:rPr>
                <w:sz w:val="22"/>
                <w:szCs w:val="22"/>
                <w:lang w:val="en-AU"/>
              </w:rPr>
              <w:t xml:space="preserve"> </w:t>
            </w:r>
            <w:proofErr w:type="spellStart"/>
            <w:r w:rsidRPr="0081100B">
              <w:rPr>
                <w:sz w:val="22"/>
                <w:szCs w:val="22"/>
                <w:lang w:val="en-AU"/>
              </w:rPr>
              <w:t>на</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30.03.2011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0.50</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3</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Осчетоводяване</w:t>
            </w:r>
            <w:proofErr w:type="spellEnd"/>
            <w:r w:rsidRPr="0081100B">
              <w:rPr>
                <w:sz w:val="22"/>
                <w:szCs w:val="22"/>
                <w:lang w:val="en-AU"/>
              </w:rPr>
              <w:t xml:space="preserve"> </w:t>
            </w:r>
            <w:proofErr w:type="spellStart"/>
            <w:r w:rsidRPr="0081100B">
              <w:rPr>
                <w:sz w:val="22"/>
                <w:szCs w:val="22"/>
                <w:lang w:val="en-AU"/>
              </w:rPr>
              <w:t>на</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28.04.2011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0.81</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4</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Осчетоводяване</w:t>
            </w:r>
            <w:proofErr w:type="spellEnd"/>
            <w:r w:rsidRPr="0081100B">
              <w:rPr>
                <w:sz w:val="22"/>
                <w:szCs w:val="22"/>
                <w:lang w:val="en-AU"/>
              </w:rPr>
              <w:t xml:space="preserve"> </w:t>
            </w:r>
            <w:proofErr w:type="spellStart"/>
            <w:r w:rsidRPr="0081100B">
              <w:rPr>
                <w:sz w:val="22"/>
                <w:szCs w:val="22"/>
                <w:lang w:val="en-AU"/>
              </w:rPr>
              <w:t>на</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30.05.2011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1.22</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5</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Осчетоводяване</w:t>
            </w:r>
            <w:proofErr w:type="spellEnd"/>
            <w:r w:rsidRPr="0081100B">
              <w:rPr>
                <w:sz w:val="22"/>
                <w:szCs w:val="22"/>
                <w:lang w:val="en-AU"/>
              </w:rPr>
              <w:t xml:space="preserve"> </w:t>
            </w:r>
            <w:proofErr w:type="spellStart"/>
            <w:r w:rsidRPr="0081100B">
              <w:rPr>
                <w:sz w:val="22"/>
                <w:szCs w:val="22"/>
                <w:lang w:val="en-AU"/>
              </w:rPr>
              <w:t>на</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30.06.2011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1.78</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6</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Осчетоводяване</w:t>
            </w:r>
            <w:proofErr w:type="spellEnd"/>
            <w:r w:rsidRPr="0081100B">
              <w:rPr>
                <w:sz w:val="22"/>
                <w:szCs w:val="22"/>
                <w:lang w:val="en-AU"/>
              </w:rPr>
              <w:t xml:space="preserve"> </w:t>
            </w:r>
            <w:proofErr w:type="spellStart"/>
            <w:r w:rsidRPr="0081100B">
              <w:rPr>
                <w:sz w:val="22"/>
                <w:szCs w:val="22"/>
                <w:lang w:val="en-AU"/>
              </w:rPr>
              <w:t>на</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28.07.2011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1.74</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7</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Осчетоводяване</w:t>
            </w:r>
            <w:proofErr w:type="spellEnd"/>
            <w:r w:rsidRPr="0081100B">
              <w:rPr>
                <w:sz w:val="22"/>
                <w:szCs w:val="22"/>
                <w:lang w:val="en-AU"/>
              </w:rPr>
              <w:t xml:space="preserve"> </w:t>
            </w:r>
            <w:proofErr w:type="spellStart"/>
            <w:r w:rsidRPr="0081100B">
              <w:rPr>
                <w:sz w:val="22"/>
                <w:szCs w:val="22"/>
                <w:lang w:val="en-AU"/>
              </w:rPr>
              <w:t>на</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30.08.2011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2.02</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8</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Осчетоводяване</w:t>
            </w:r>
            <w:proofErr w:type="spellEnd"/>
            <w:r w:rsidRPr="0081100B">
              <w:rPr>
                <w:sz w:val="22"/>
                <w:szCs w:val="22"/>
                <w:lang w:val="en-AU"/>
              </w:rPr>
              <w:t xml:space="preserve"> </w:t>
            </w:r>
            <w:proofErr w:type="spellStart"/>
            <w:r w:rsidRPr="0081100B">
              <w:rPr>
                <w:sz w:val="22"/>
                <w:szCs w:val="22"/>
                <w:lang w:val="en-AU"/>
              </w:rPr>
              <w:t>на</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29.09.2011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1.91</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9</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Осчетоводяване</w:t>
            </w:r>
            <w:proofErr w:type="spellEnd"/>
            <w:r w:rsidRPr="0081100B">
              <w:rPr>
                <w:sz w:val="22"/>
                <w:szCs w:val="22"/>
                <w:lang w:val="en-AU"/>
              </w:rPr>
              <w:t xml:space="preserve"> </w:t>
            </w:r>
            <w:proofErr w:type="spellStart"/>
            <w:r w:rsidRPr="0081100B">
              <w:rPr>
                <w:sz w:val="22"/>
                <w:szCs w:val="22"/>
                <w:lang w:val="en-AU"/>
              </w:rPr>
              <w:t>на</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28.10.2011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1.79</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10</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Осчетоводяване</w:t>
            </w:r>
            <w:proofErr w:type="spellEnd"/>
            <w:r w:rsidRPr="0081100B">
              <w:rPr>
                <w:sz w:val="22"/>
                <w:szCs w:val="22"/>
                <w:lang w:val="en-AU"/>
              </w:rPr>
              <w:t xml:space="preserve"> </w:t>
            </w:r>
            <w:proofErr w:type="spellStart"/>
            <w:r w:rsidRPr="0081100B">
              <w:rPr>
                <w:sz w:val="22"/>
                <w:szCs w:val="22"/>
                <w:lang w:val="en-AU"/>
              </w:rPr>
              <w:t>на</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29.11.2011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1.92</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11</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Осчетоводяване</w:t>
            </w:r>
            <w:proofErr w:type="spellEnd"/>
            <w:r w:rsidRPr="0081100B">
              <w:rPr>
                <w:sz w:val="22"/>
                <w:szCs w:val="22"/>
                <w:lang w:val="en-AU"/>
              </w:rPr>
              <w:t xml:space="preserve"> </w:t>
            </w:r>
            <w:proofErr w:type="spellStart"/>
            <w:r w:rsidRPr="0081100B">
              <w:rPr>
                <w:sz w:val="22"/>
                <w:szCs w:val="22"/>
                <w:lang w:val="en-AU"/>
              </w:rPr>
              <w:t>на</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29.12.2011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1.86</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12</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Осчетоводяване</w:t>
            </w:r>
            <w:proofErr w:type="spellEnd"/>
            <w:r w:rsidRPr="0081100B">
              <w:rPr>
                <w:sz w:val="22"/>
                <w:szCs w:val="22"/>
                <w:lang w:val="en-AU"/>
              </w:rPr>
              <w:t xml:space="preserve"> </w:t>
            </w:r>
            <w:proofErr w:type="spellStart"/>
            <w:r w:rsidRPr="0081100B">
              <w:rPr>
                <w:sz w:val="22"/>
                <w:szCs w:val="22"/>
                <w:lang w:val="en-AU"/>
              </w:rPr>
              <w:t>на</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30.01.2012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1.77</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13</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Осчетоводяване</w:t>
            </w:r>
            <w:proofErr w:type="spellEnd"/>
            <w:r w:rsidRPr="0081100B">
              <w:rPr>
                <w:sz w:val="22"/>
                <w:szCs w:val="22"/>
                <w:lang w:val="en-AU"/>
              </w:rPr>
              <w:t xml:space="preserve"> </w:t>
            </w:r>
            <w:proofErr w:type="spellStart"/>
            <w:r w:rsidRPr="0081100B">
              <w:rPr>
                <w:sz w:val="22"/>
                <w:szCs w:val="22"/>
                <w:lang w:val="en-AU"/>
              </w:rPr>
              <w:t>на</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28.02.2012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1.95</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14</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Осчетоводяване</w:t>
            </w:r>
            <w:proofErr w:type="spellEnd"/>
            <w:r w:rsidRPr="0081100B">
              <w:rPr>
                <w:sz w:val="22"/>
                <w:szCs w:val="22"/>
                <w:lang w:val="en-AU"/>
              </w:rPr>
              <w:t xml:space="preserve"> </w:t>
            </w:r>
            <w:proofErr w:type="spellStart"/>
            <w:r w:rsidRPr="0081100B">
              <w:rPr>
                <w:sz w:val="22"/>
                <w:szCs w:val="22"/>
                <w:lang w:val="en-AU"/>
              </w:rPr>
              <w:t>на</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29.03.2012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1.83</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15</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Осчетоводяване</w:t>
            </w:r>
            <w:proofErr w:type="spellEnd"/>
            <w:r w:rsidRPr="0081100B">
              <w:rPr>
                <w:sz w:val="22"/>
                <w:szCs w:val="22"/>
                <w:lang w:val="en-AU"/>
              </w:rPr>
              <w:t xml:space="preserve"> </w:t>
            </w:r>
            <w:proofErr w:type="spellStart"/>
            <w:r w:rsidRPr="0081100B">
              <w:rPr>
                <w:sz w:val="22"/>
                <w:szCs w:val="22"/>
                <w:lang w:val="en-AU"/>
              </w:rPr>
              <w:t>на</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26.04.2012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1.72</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16</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Осчетоводяване</w:t>
            </w:r>
            <w:proofErr w:type="spellEnd"/>
            <w:r w:rsidRPr="0081100B">
              <w:rPr>
                <w:sz w:val="22"/>
                <w:szCs w:val="22"/>
                <w:lang w:val="en-AU"/>
              </w:rPr>
              <w:t xml:space="preserve"> </w:t>
            </w:r>
            <w:proofErr w:type="spellStart"/>
            <w:r w:rsidRPr="0081100B">
              <w:rPr>
                <w:sz w:val="22"/>
                <w:szCs w:val="22"/>
                <w:lang w:val="en-AU"/>
              </w:rPr>
              <w:t>на</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30.05.2012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2.07</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17</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Осчетоводяване</w:t>
            </w:r>
            <w:proofErr w:type="spellEnd"/>
            <w:r w:rsidRPr="0081100B">
              <w:rPr>
                <w:sz w:val="22"/>
                <w:szCs w:val="22"/>
                <w:lang w:val="en-AU"/>
              </w:rPr>
              <w:t xml:space="preserve"> </w:t>
            </w:r>
            <w:proofErr w:type="spellStart"/>
            <w:r w:rsidRPr="0081100B">
              <w:rPr>
                <w:sz w:val="22"/>
                <w:szCs w:val="22"/>
                <w:lang w:val="en-AU"/>
              </w:rPr>
              <w:t>на</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28.06.2012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1.65</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18</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Осчетоводяване</w:t>
            </w:r>
            <w:proofErr w:type="spellEnd"/>
            <w:r w:rsidRPr="0081100B">
              <w:rPr>
                <w:sz w:val="22"/>
                <w:szCs w:val="22"/>
                <w:lang w:val="en-AU"/>
              </w:rPr>
              <w:t xml:space="preserve"> </w:t>
            </w:r>
            <w:proofErr w:type="spellStart"/>
            <w:r w:rsidRPr="0081100B">
              <w:rPr>
                <w:sz w:val="22"/>
                <w:szCs w:val="22"/>
                <w:lang w:val="en-AU"/>
              </w:rPr>
              <w:t>на</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30.07.2012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1.97</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19</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Осчетоводяване</w:t>
            </w:r>
            <w:proofErr w:type="spellEnd"/>
            <w:r w:rsidRPr="0081100B">
              <w:rPr>
                <w:sz w:val="22"/>
                <w:szCs w:val="22"/>
                <w:lang w:val="en-AU"/>
              </w:rPr>
              <w:t xml:space="preserve"> </w:t>
            </w:r>
            <w:proofErr w:type="spellStart"/>
            <w:r w:rsidRPr="0081100B">
              <w:rPr>
                <w:sz w:val="22"/>
                <w:szCs w:val="22"/>
                <w:lang w:val="en-AU"/>
              </w:rPr>
              <w:t>на</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30.08.2012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2.01</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20</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Осчетоводяване</w:t>
            </w:r>
            <w:proofErr w:type="spellEnd"/>
            <w:r w:rsidRPr="0081100B">
              <w:rPr>
                <w:sz w:val="22"/>
                <w:szCs w:val="22"/>
                <w:lang w:val="en-AU"/>
              </w:rPr>
              <w:t xml:space="preserve"> </w:t>
            </w:r>
            <w:proofErr w:type="spellStart"/>
            <w:r w:rsidRPr="0081100B">
              <w:rPr>
                <w:sz w:val="22"/>
                <w:szCs w:val="22"/>
                <w:lang w:val="en-AU"/>
              </w:rPr>
              <w:t>на</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28.09.2012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1.76</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21</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Осчетоводяване</w:t>
            </w:r>
            <w:proofErr w:type="spellEnd"/>
            <w:r w:rsidRPr="0081100B">
              <w:rPr>
                <w:sz w:val="22"/>
                <w:szCs w:val="22"/>
                <w:lang w:val="en-AU"/>
              </w:rPr>
              <w:t xml:space="preserve"> </w:t>
            </w:r>
            <w:proofErr w:type="spellStart"/>
            <w:r w:rsidRPr="0081100B">
              <w:rPr>
                <w:sz w:val="22"/>
                <w:szCs w:val="22"/>
                <w:lang w:val="en-AU"/>
              </w:rPr>
              <w:t>на</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30.10.2012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1.93</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22</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Осчетоводяване</w:t>
            </w:r>
            <w:proofErr w:type="spellEnd"/>
            <w:r w:rsidRPr="0081100B">
              <w:rPr>
                <w:sz w:val="22"/>
                <w:szCs w:val="22"/>
                <w:lang w:val="en-AU"/>
              </w:rPr>
              <w:t xml:space="preserve"> </w:t>
            </w:r>
            <w:proofErr w:type="spellStart"/>
            <w:r w:rsidRPr="0081100B">
              <w:rPr>
                <w:sz w:val="22"/>
                <w:szCs w:val="22"/>
                <w:lang w:val="en-AU"/>
              </w:rPr>
              <w:t>на</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29.11.2012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1.40</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23</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Осчетоводяване</w:t>
            </w:r>
            <w:proofErr w:type="spellEnd"/>
            <w:r w:rsidRPr="0081100B">
              <w:rPr>
                <w:sz w:val="22"/>
                <w:szCs w:val="22"/>
                <w:lang w:val="en-AU"/>
              </w:rPr>
              <w:t xml:space="preserve"> </w:t>
            </w:r>
            <w:proofErr w:type="spellStart"/>
            <w:r w:rsidRPr="0081100B">
              <w:rPr>
                <w:sz w:val="22"/>
                <w:szCs w:val="22"/>
                <w:lang w:val="en-AU"/>
              </w:rPr>
              <w:t>на</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27.12.2012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1.81</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24</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Осчетоводяване</w:t>
            </w:r>
            <w:proofErr w:type="spellEnd"/>
            <w:r w:rsidRPr="0081100B">
              <w:rPr>
                <w:sz w:val="22"/>
                <w:szCs w:val="22"/>
                <w:lang w:val="en-AU"/>
              </w:rPr>
              <w:t xml:space="preserve"> </w:t>
            </w:r>
            <w:proofErr w:type="spellStart"/>
            <w:r w:rsidRPr="0081100B">
              <w:rPr>
                <w:sz w:val="22"/>
                <w:szCs w:val="22"/>
                <w:lang w:val="en-AU"/>
              </w:rPr>
              <w:t>на</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30.01.2013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2.32</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25</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24.04.2013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5.11</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26</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Сторнирана</w:t>
            </w:r>
            <w:proofErr w:type="spellEnd"/>
            <w:r w:rsidRPr="0081100B">
              <w:rPr>
                <w:sz w:val="22"/>
                <w:szCs w:val="22"/>
                <w:lang w:val="en-AU"/>
              </w:rPr>
              <w:t xml:space="preserve"> </w:t>
            </w:r>
            <w:proofErr w:type="spellStart"/>
            <w:r w:rsidRPr="0081100B">
              <w:rPr>
                <w:sz w:val="22"/>
                <w:szCs w:val="22"/>
                <w:lang w:val="en-AU"/>
              </w:rPr>
              <w:t>лихва</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26.04.2013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-5.11</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27</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07.05.2013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5.33</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28</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30.05.2013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72.65</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29</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Корекция</w:t>
            </w:r>
            <w:proofErr w:type="spellEnd"/>
            <w:r w:rsidRPr="0081100B">
              <w:rPr>
                <w:sz w:val="22"/>
                <w:szCs w:val="22"/>
                <w:lang w:val="en-AU"/>
              </w:rPr>
              <w:t xml:space="preserve"> </w:t>
            </w:r>
            <w:proofErr w:type="spellStart"/>
            <w:r w:rsidRPr="0081100B">
              <w:rPr>
                <w:sz w:val="22"/>
                <w:szCs w:val="22"/>
                <w:lang w:val="en-AU"/>
              </w:rPr>
              <w:t>на</w:t>
            </w:r>
            <w:proofErr w:type="spellEnd"/>
            <w:r w:rsidRPr="0081100B">
              <w:rPr>
                <w:sz w:val="22"/>
                <w:szCs w:val="22"/>
                <w:lang w:val="en-AU"/>
              </w:rPr>
              <w:t xml:space="preserve"> </w:t>
            </w:r>
            <w:proofErr w:type="spellStart"/>
            <w:r w:rsidRPr="0081100B">
              <w:rPr>
                <w:sz w:val="22"/>
                <w:szCs w:val="22"/>
                <w:lang w:val="en-AU"/>
              </w:rPr>
              <w:t>лихва</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03.06.2013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-77.98</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30</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Корекция</w:t>
            </w:r>
            <w:proofErr w:type="spellEnd"/>
            <w:r w:rsidRPr="0081100B">
              <w:rPr>
                <w:sz w:val="22"/>
                <w:szCs w:val="22"/>
                <w:lang w:val="en-AU"/>
              </w:rPr>
              <w:t xml:space="preserve"> </w:t>
            </w:r>
            <w:proofErr w:type="spellStart"/>
            <w:r w:rsidRPr="0081100B">
              <w:rPr>
                <w:sz w:val="22"/>
                <w:szCs w:val="22"/>
                <w:lang w:val="en-AU"/>
              </w:rPr>
              <w:t>на</w:t>
            </w:r>
            <w:proofErr w:type="spellEnd"/>
            <w:r w:rsidRPr="0081100B">
              <w:rPr>
                <w:sz w:val="22"/>
                <w:szCs w:val="22"/>
                <w:lang w:val="en-AU"/>
              </w:rPr>
              <w:t xml:space="preserve"> </w:t>
            </w:r>
            <w:proofErr w:type="spellStart"/>
            <w:r w:rsidRPr="0081100B">
              <w:rPr>
                <w:sz w:val="22"/>
                <w:szCs w:val="22"/>
                <w:lang w:val="en-AU"/>
              </w:rPr>
              <w:t>лихва</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30.06.2013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8.23</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31</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31.07.2013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0.35</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lastRenderedPageBreak/>
              <w:t>32</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31.07.2013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0.35</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33</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31.07.2013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0.35</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34</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31.07.2013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0.35</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35</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31.07.2013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0.35</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36</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30.08.2013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0.35</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37</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30.08.2013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0.35</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38</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30.08.2013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0.35</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39</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30.08.2013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0.35</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40</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30.08.2013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0.35</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41</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30.09.2013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0.36</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42</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30.09.2013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0.36</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43</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30.09.2013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0.36</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44</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30.09.2013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0.36</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45</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30.09.2013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0.36</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46</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30.10.2013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0.36</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47</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30.10.2013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0.36</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48</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30.10.2013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0.36</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49</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30.10.2013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0.36</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50</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30.10.2013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0.36</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51</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28.11.2013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0.33</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52</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28.11.2013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0.33</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53</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28.11.2013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0.33</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54</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28.11.2013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0.33</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55</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28.11.2013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0.33</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56</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27.12.2013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0.36</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57</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27.12.2013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0.36</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58</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27.12.2013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0.36</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59</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27.12.2013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0.36</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60</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27.12.2013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0.36</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61</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30.01.2014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0.37</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62</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30.01.2014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0.37</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63</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30.01.2014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0.37</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64</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30.01.2014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0.37</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65</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30.01.2014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0.37</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66</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27.02.2014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0.32</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67</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27.02.2014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0.32</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68</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27.02.2014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0.32</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69</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27.02.2014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0.32</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70</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27.02.2014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0.32</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71</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28.03.2014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0.36</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72</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28.03.2014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0.36</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73</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28.03.2014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0.36</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74</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28.03.2014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0.36</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75</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28.03.2014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0.36</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76</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29.04.2014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0.35</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77</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29.04.2014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0.35</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78</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29.04.2014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0.35</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79</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29.04.2014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0.35</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80</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29.04.2014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0.35</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81</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30.05.2014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0.35</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82</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30.05.2014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0.35</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83</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30.05.2014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0.35</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lastRenderedPageBreak/>
              <w:t>84</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30.05.2014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0.35</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85</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30.05.2014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0.35</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86</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27.06.2014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0.31</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87</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27.06.2014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0.31</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88</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27.06.2014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0.31</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89</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27.06.2014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0.31</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90</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27.06.2014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0.31</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91</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30.07.2014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0.34</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92</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30.07.2014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0.34</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93</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30.07.2014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0.34</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94</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30.07.2014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0.34</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95</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30.07.2014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0.34</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96</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28.08.2014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0.32</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97</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28.08.2014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0.32</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98</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28.08.2014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0.32</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99</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28.08.2014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0.32</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100</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28.08.2014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0.32</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101</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29.09.2014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0.36</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102</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29.09.2014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0.36</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103</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29.09.2014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0.36</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104</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29.09.2014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0.36</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105</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29.09.2014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0.36</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106</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30.10.2014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0.33</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107</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30.10.2014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0.33</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108</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30.10.2014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0.33</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109</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30.10.2014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0.33</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110</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30.10.2014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0.33</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111</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28.11.2014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0.31</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112</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28.11.2014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0.31</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113</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28.11.2014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0.31</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114</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28.11.2014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0.31</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115</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28.11.2014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0.31</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116</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29.12.2014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0.29</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117</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29.12.2014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0.29</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118</w:t>
            </w: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29.12.2014 </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sz w:val="22"/>
                <w:szCs w:val="22"/>
                <w:lang w:val="en-AU"/>
              </w:rPr>
            </w:pPr>
            <w:r w:rsidRPr="0081100B">
              <w:rPr>
                <w:sz w:val="22"/>
                <w:szCs w:val="22"/>
                <w:lang w:val="en-AU"/>
              </w:rPr>
              <w:t>0.29</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119</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29.12.2014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0.29</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120</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29.12.2014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0.29</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121</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29.01.2015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0.35</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122</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29.01.2015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0.35</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123</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29.01.2015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0.35</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124</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29.01.2015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0.35</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125</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29.01.2015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0.35</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126</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27.02.2015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0.30</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127</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27.02.2015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0.30</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128</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27.02.2015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0.30</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129</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27.02.2015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0.30</w:t>
            </w:r>
          </w:p>
        </w:tc>
      </w:tr>
      <w:tr w:rsidR="0081100B" w:rsidRPr="0081100B" w:rsidTr="0081100B">
        <w:tc>
          <w:tcPr>
            <w:tcW w:w="306" w:type="pct"/>
            <w:tcBorders>
              <w:top w:val="outset" w:sz="6" w:space="0" w:color="auto"/>
              <w:left w:val="outset" w:sz="6" w:space="0" w:color="auto"/>
              <w:bottom w:val="outset" w:sz="6" w:space="0" w:color="auto"/>
              <w:right w:val="outset" w:sz="6" w:space="0" w:color="auto"/>
            </w:tcBorders>
            <w:vAlign w:val="bottom"/>
          </w:tcPr>
          <w:p w:rsidR="0081100B" w:rsidRPr="0081100B" w:rsidRDefault="0081100B" w:rsidP="0081100B">
            <w:pPr>
              <w:jc w:val="right"/>
              <w:rPr>
                <w:color w:val="000000"/>
                <w:sz w:val="22"/>
                <w:szCs w:val="22"/>
                <w:lang w:val="en-AU"/>
              </w:rPr>
            </w:pPr>
            <w:r w:rsidRPr="0081100B">
              <w:rPr>
                <w:color w:val="000000"/>
                <w:sz w:val="22"/>
                <w:szCs w:val="22"/>
                <w:lang w:val="en-AU"/>
              </w:rPr>
              <w:t>130</w:t>
            </w:r>
          </w:p>
        </w:tc>
        <w:tc>
          <w:tcPr>
            <w:tcW w:w="2608"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rPr>
                <w:sz w:val="22"/>
                <w:szCs w:val="22"/>
                <w:lang w:val="en-AU"/>
              </w:rPr>
            </w:pPr>
            <w:proofErr w:type="spellStart"/>
            <w:r w:rsidRPr="0081100B">
              <w:rPr>
                <w:sz w:val="22"/>
                <w:szCs w:val="22"/>
                <w:lang w:val="en-AU"/>
              </w:rPr>
              <w:t>Осчетоводени</w:t>
            </w:r>
            <w:proofErr w:type="spellEnd"/>
            <w:r w:rsidRPr="0081100B">
              <w:rPr>
                <w:sz w:val="22"/>
                <w:szCs w:val="22"/>
                <w:lang w:val="en-AU"/>
              </w:rPr>
              <w:t xml:space="preserve"> </w:t>
            </w:r>
            <w:proofErr w:type="spellStart"/>
            <w:r w:rsidRPr="0081100B">
              <w:rPr>
                <w:sz w:val="22"/>
                <w:szCs w:val="22"/>
                <w:lang w:val="en-AU"/>
              </w:rPr>
              <w:t>лихви</w:t>
            </w:r>
            <w:proofErr w:type="spellEnd"/>
            <w:r w:rsidRPr="0081100B">
              <w:rPr>
                <w:sz w:val="22"/>
                <w:szCs w:val="22"/>
                <w:lang w:val="en-AU"/>
              </w:rPr>
              <w:t xml:space="preserve"> </w:t>
            </w:r>
            <w:proofErr w:type="spellStart"/>
            <w:r w:rsidRPr="0081100B">
              <w:rPr>
                <w:sz w:val="22"/>
                <w:szCs w:val="22"/>
                <w:lang w:val="en-AU"/>
              </w:rPr>
              <w:t>към</w:t>
            </w:r>
            <w:proofErr w:type="spellEnd"/>
            <w:r w:rsidRPr="0081100B">
              <w:rPr>
                <w:sz w:val="22"/>
                <w:szCs w:val="22"/>
                <w:lang w:val="en-AU"/>
              </w:rPr>
              <w:t xml:space="preserve"> 27.02.2015 </w:t>
            </w:r>
          </w:p>
        </w:tc>
        <w:tc>
          <w:tcPr>
            <w:tcW w:w="2086" w:type="pct"/>
            <w:tcBorders>
              <w:top w:val="outset" w:sz="6" w:space="0" w:color="auto"/>
              <w:left w:val="outset" w:sz="6" w:space="0" w:color="auto"/>
              <w:bottom w:val="outset" w:sz="6" w:space="0" w:color="auto"/>
              <w:right w:val="outset" w:sz="6" w:space="0" w:color="auto"/>
            </w:tcBorders>
            <w:vAlign w:val="center"/>
          </w:tcPr>
          <w:p w:rsidR="0081100B" w:rsidRPr="0081100B" w:rsidRDefault="0081100B" w:rsidP="0081100B">
            <w:pPr>
              <w:jc w:val="center"/>
              <w:rPr>
                <w:sz w:val="22"/>
                <w:szCs w:val="22"/>
                <w:lang w:val="en-AU"/>
              </w:rPr>
            </w:pPr>
            <w:r w:rsidRPr="0081100B">
              <w:rPr>
                <w:sz w:val="22"/>
                <w:szCs w:val="22"/>
                <w:lang w:val="en-AU"/>
              </w:rPr>
              <w:t>0.30</w:t>
            </w:r>
          </w:p>
        </w:tc>
      </w:tr>
      <w:tr w:rsidR="0081100B" w:rsidRPr="0081100B" w:rsidTr="0081100B">
        <w:trPr>
          <w:trHeight w:val="598"/>
        </w:trPr>
        <w:tc>
          <w:tcPr>
            <w:tcW w:w="30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4"/>
                <w:szCs w:val="24"/>
                <w:lang w:val="bg-BG"/>
              </w:rPr>
            </w:pPr>
          </w:p>
        </w:tc>
        <w:tc>
          <w:tcPr>
            <w:tcW w:w="2608"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rPr>
                <w:sz w:val="24"/>
                <w:szCs w:val="24"/>
              </w:rPr>
            </w:pPr>
            <w:r w:rsidRPr="0081100B">
              <w:rPr>
                <w:b/>
                <w:sz w:val="24"/>
                <w:szCs w:val="24"/>
                <w:lang w:val="bg-BG"/>
              </w:rPr>
              <w:t xml:space="preserve">ОБЩО: лихви за </w:t>
            </w:r>
            <w:proofErr w:type="spellStart"/>
            <w:r w:rsidRPr="0081100B">
              <w:rPr>
                <w:b/>
                <w:sz w:val="24"/>
                <w:szCs w:val="24"/>
                <w:lang w:val="bg-BG"/>
              </w:rPr>
              <w:t>просрочие</w:t>
            </w:r>
            <w:proofErr w:type="spellEnd"/>
            <w:r w:rsidRPr="0081100B">
              <w:rPr>
                <w:sz w:val="24"/>
                <w:szCs w:val="24"/>
                <w:lang w:val="bg-BG"/>
              </w:rPr>
              <w:t xml:space="preserve"> </w:t>
            </w:r>
            <w:r w:rsidRPr="0081100B">
              <w:rPr>
                <w:b/>
                <w:sz w:val="24"/>
                <w:szCs w:val="24"/>
                <w:lang w:val="bg-BG"/>
              </w:rPr>
              <w:t>от 25.02.2011 г. към 27.02.2015 г.</w:t>
            </w:r>
          </w:p>
        </w:tc>
        <w:tc>
          <w:tcPr>
            <w:tcW w:w="2086" w:type="pct"/>
            <w:tcBorders>
              <w:top w:val="outset" w:sz="6" w:space="0" w:color="auto"/>
              <w:left w:val="outset" w:sz="6" w:space="0" w:color="auto"/>
              <w:bottom w:val="outset" w:sz="6" w:space="0" w:color="auto"/>
              <w:right w:val="outset" w:sz="6" w:space="0" w:color="auto"/>
            </w:tcBorders>
            <w:vAlign w:val="center"/>
            <w:hideMark/>
          </w:tcPr>
          <w:p w:rsidR="0081100B" w:rsidRPr="0081100B" w:rsidRDefault="0081100B" w:rsidP="0081100B">
            <w:pPr>
              <w:jc w:val="center"/>
              <w:rPr>
                <w:b/>
                <w:sz w:val="24"/>
                <w:szCs w:val="24"/>
                <w:lang w:val="bg-BG"/>
              </w:rPr>
            </w:pPr>
            <w:r w:rsidRPr="0081100B">
              <w:rPr>
                <w:b/>
                <w:sz w:val="24"/>
                <w:szCs w:val="24"/>
                <w:lang w:val="bg-BG"/>
              </w:rPr>
              <w:t>81.89</w:t>
            </w:r>
          </w:p>
        </w:tc>
      </w:tr>
    </w:tbl>
    <w:p w:rsidR="0081100B" w:rsidRPr="00B80379" w:rsidRDefault="0081100B" w:rsidP="00B80379">
      <w:pPr>
        <w:tabs>
          <w:tab w:val="center" w:pos="4536"/>
          <w:tab w:val="right" w:pos="9072"/>
        </w:tabs>
        <w:jc w:val="both"/>
        <w:rPr>
          <w:sz w:val="24"/>
          <w:szCs w:val="24"/>
          <w:lang w:val="bg-BG"/>
        </w:rPr>
      </w:pPr>
    </w:p>
    <w:p w:rsidR="000C4496" w:rsidRDefault="000C4496" w:rsidP="00032106">
      <w:pPr>
        <w:pStyle w:val="a3"/>
        <w:jc w:val="both"/>
        <w:rPr>
          <w:szCs w:val="24"/>
        </w:rPr>
      </w:pPr>
      <w:r w:rsidRPr="00627825">
        <w:lastRenderedPageBreak/>
        <w:t xml:space="preserve">До датата на изготвяне на </w:t>
      </w:r>
      <w:r>
        <w:t>акта</w:t>
      </w:r>
      <w:r w:rsidRPr="00627825">
        <w:t xml:space="preserve"> – </w:t>
      </w:r>
      <w:r>
        <w:rPr>
          <w:szCs w:val="24"/>
        </w:rPr>
        <w:t>09.03.2015</w:t>
      </w:r>
      <w:r w:rsidR="00DE48E1">
        <w:rPr>
          <w:szCs w:val="24"/>
        </w:rPr>
        <w:t>г.</w:t>
      </w:r>
      <w:r w:rsidRPr="00627825">
        <w:t xml:space="preserve"> в касата / по банковата сметка на Община Пловдив не е направено плащане на лихви от страна на </w:t>
      </w:r>
      <w:r w:rsidRPr="00627825">
        <w:rPr>
          <w:szCs w:val="24"/>
        </w:rPr>
        <w:t>„ХРОНОС 2009“  ООД с ЕИК 200549499</w:t>
      </w:r>
    </w:p>
    <w:p w:rsidR="000C4496" w:rsidRPr="00B65A4C" w:rsidRDefault="000C4496" w:rsidP="000C4496">
      <w:pPr>
        <w:pStyle w:val="a3"/>
        <w:jc w:val="both"/>
        <w:rPr>
          <w:szCs w:val="24"/>
        </w:rPr>
      </w:pPr>
      <w:r w:rsidRPr="00B65A4C">
        <w:rPr>
          <w:szCs w:val="24"/>
        </w:rPr>
        <w:t xml:space="preserve">        Предвид изложеното, са налице предпоставките на чл. 166, ал. 2 от ДОПК, във връзка с чл. 4, ал. 1-5 и чл. 9б от ЗМДТ за издаване на настоящия акт, ето защо и</w:t>
      </w:r>
    </w:p>
    <w:p w:rsidR="000C4496" w:rsidRPr="00B65A4C" w:rsidRDefault="000C4496" w:rsidP="000C4496">
      <w:pPr>
        <w:pStyle w:val="a3"/>
        <w:jc w:val="both"/>
        <w:rPr>
          <w:szCs w:val="24"/>
        </w:rPr>
      </w:pPr>
    </w:p>
    <w:p w:rsidR="000C4496" w:rsidRPr="00B65A4C" w:rsidRDefault="000C4496" w:rsidP="000C4496">
      <w:pPr>
        <w:pStyle w:val="a3"/>
        <w:jc w:val="center"/>
        <w:rPr>
          <w:b/>
          <w:szCs w:val="24"/>
        </w:rPr>
      </w:pPr>
      <w:r w:rsidRPr="00B65A4C">
        <w:rPr>
          <w:b/>
          <w:szCs w:val="24"/>
        </w:rPr>
        <w:t>УСТАНОВИХ:</w:t>
      </w:r>
    </w:p>
    <w:p w:rsidR="000C4496" w:rsidRPr="00ED5352" w:rsidRDefault="000C4496" w:rsidP="00032106">
      <w:pPr>
        <w:pStyle w:val="a3"/>
        <w:jc w:val="both"/>
        <w:rPr>
          <w:b/>
          <w:sz w:val="18"/>
          <w:szCs w:val="18"/>
        </w:rPr>
      </w:pPr>
    </w:p>
    <w:p w:rsidR="000C4496" w:rsidRPr="000C4496" w:rsidRDefault="000C4496" w:rsidP="000C4496">
      <w:pPr>
        <w:tabs>
          <w:tab w:val="center" w:pos="4536"/>
          <w:tab w:val="right" w:pos="9072"/>
        </w:tabs>
        <w:jc w:val="both"/>
        <w:rPr>
          <w:sz w:val="24"/>
          <w:szCs w:val="24"/>
          <w:lang w:val="bg-BG"/>
        </w:rPr>
      </w:pPr>
      <w:r>
        <w:rPr>
          <w:b/>
          <w:color w:val="000000" w:themeColor="text1"/>
          <w:sz w:val="24"/>
          <w:szCs w:val="24"/>
          <w:lang w:val="bg-BG"/>
        </w:rPr>
        <w:t>Размерът на з</w:t>
      </w:r>
      <w:r w:rsidRPr="000C4496">
        <w:rPr>
          <w:b/>
          <w:color w:val="000000" w:themeColor="text1"/>
          <w:sz w:val="24"/>
          <w:szCs w:val="24"/>
          <w:lang w:val="bg-BG"/>
        </w:rPr>
        <w:t>адълженията</w:t>
      </w:r>
      <w:r w:rsidRPr="000C4496">
        <w:rPr>
          <w:color w:val="000000" w:themeColor="text1"/>
          <w:sz w:val="24"/>
          <w:szCs w:val="24"/>
          <w:lang w:val="bg-BG"/>
        </w:rPr>
        <w:t xml:space="preserve"> на </w:t>
      </w:r>
      <w:r w:rsidRPr="000C4496">
        <w:rPr>
          <w:sz w:val="24"/>
          <w:szCs w:val="24"/>
          <w:lang w:val="bg-BG"/>
        </w:rPr>
        <w:t>„ХРОНОС 2009“  ООД с ЕИК 200549499</w:t>
      </w:r>
      <w:r w:rsidRPr="000C4496">
        <w:rPr>
          <w:color w:val="000000" w:themeColor="text1"/>
          <w:sz w:val="24"/>
          <w:szCs w:val="24"/>
          <w:lang w:val="bg-BG"/>
        </w:rPr>
        <w:t>,</w:t>
      </w:r>
      <w:r w:rsidRPr="000C4496">
        <w:rPr>
          <w:b/>
          <w:color w:val="000000" w:themeColor="text1"/>
          <w:sz w:val="24"/>
          <w:szCs w:val="24"/>
          <w:lang w:val="bg-BG"/>
        </w:rPr>
        <w:t xml:space="preserve"> </w:t>
      </w:r>
      <w:r w:rsidRPr="000C4496">
        <w:rPr>
          <w:color w:val="000000" w:themeColor="text1"/>
          <w:sz w:val="24"/>
          <w:szCs w:val="24"/>
          <w:lang w:val="bg-BG"/>
        </w:rPr>
        <w:t xml:space="preserve">със седалище и адрес на управление: </w:t>
      </w:r>
      <w:r w:rsidRPr="000C4496">
        <w:rPr>
          <w:sz w:val="24"/>
          <w:szCs w:val="24"/>
          <w:lang w:val="bg-BG"/>
        </w:rPr>
        <w:t xml:space="preserve">гр. Пловдив, ул. „Драган Манчев“ № 9, ет. 2, представлявано от управителя Анастас </w:t>
      </w:r>
      <w:proofErr w:type="spellStart"/>
      <w:r w:rsidRPr="000C4496">
        <w:rPr>
          <w:sz w:val="24"/>
          <w:szCs w:val="24"/>
          <w:lang w:val="bg-BG"/>
        </w:rPr>
        <w:t>Хронев</w:t>
      </w:r>
      <w:proofErr w:type="spellEnd"/>
      <w:r w:rsidRPr="000C4496">
        <w:rPr>
          <w:color w:val="000000" w:themeColor="text1"/>
          <w:sz w:val="24"/>
          <w:szCs w:val="24"/>
          <w:lang w:val="bg-BG"/>
        </w:rPr>
        <w:t>,</w:t>
      </w:r>
      <w:r w:rsidRPr="000C4496">
        <w:rPr>
          <w:b/>
          <w:color w:val="000000" w:themeColor="text1"/>
          <w:sz w:val="24"/>
          <w:szCs w:val="24"/>
          <w:lang w:val="bg-BG"/>
        </w:rPr>
        <w:t xml:space="preserve"> по чл. 72 от ЗМДТ</w:t>
      </w:r>
      <w:r w:rsidRPr="000C4496">
        <w:rPr>
          <w:color w:val="000000" w:themeColor="text1"/>
          <w:sz w:val="24"/>
          <w:szCs w:val="24"/>
          <w:lang w:val="bg-BG"/>
        </w:rPr>
        <w:t xml:space="preserve"> </w:t>
      </w:r>
      <w:r w:rsidRPr="000C4496">
        <w:rPr>
          <w:b/>
          <w:color w:val="000000" w:themeColor="text1"/>
          <w:sz w:val="24"/>
          <w:szCs w:val="24"/>
          <w:lang w:val="bg-BG"/>
        </w:rPr>
        <w:t xml:space="preserve">за </w:t>
      </w:r>
      <w:r w:rsidRPr="000C4496">
        <w:rPr>
          <w:b/>
          <w:i/>
          <w:color w:val="000000" w:themeColor="text1"/>
          <w:sz w:val="24"/>
          <w:szCs w:val="24"/>
          <w:lang w:val="bg-BG"/>
        </w:rPr>
        <w:t>такса</w:t>
      </w:r>
      <w:r w:rsidRPr="000C4496">
        <w:rPr>
          <w:color w:val="000000" w:themeColor="text1"/>
          <w:sz w:val="24"/>
          <w:szCs w:val="24"/>
          <w:lang w:val="bg-BG"/>
        </w:rPr>
        <w:t xml:space="preserve"> за ползване на тротоари, площади, улични платна, места, върху които са организирани пазари, панаири, както и терени с друго предназначение </w:t>
      </w:r>
      <w:r w:rsidRPr="000C4496">
        <w:rPr>
          <w:b/>
          <w:i/>
          <w:color w:val="000000" w:themeColor="text1"/>
          <w:sz w:val="24"/>
          <w:szCs w:val="24"/>
          <w:lang w:val="bg-BG"/>
        </w:rPr>
        <w:t>и</w:t>
      </w:r>
      <w:r w:rsidRPr="000C4496">
        <w:rPr>
          <w:i/>
          <w:color w:val="000000" w:themeColor="text1"/>
          <w:sz w:val="24"/>
          <w:szCs w:val="24"/>
          <w:lang w:val="bg-BG"/>
        </w:rPr>
        <w:t xml:space="preserve"> </w:t>
      </w:r>
      <w:r w:rsidRPr="000C4496">
        <w:rPr>
          <w:b/>
          <w:i/>
          <w:color w:val="000000" w:themeColor="text1"/>
          <w:sz w:val="24"/>
          <w:szCs w:val="24"/>
          <w:lang w:val="bg-BG"/>
        </w:rPr>
        <w:t>лихви</w:t>
      </w:r>
      <w:r w:rsidRPr="000C4496">
        <w:rPr>
          <w:b/>
          <w:color w:val="000000" w:themeColor="text1"/>
          <w:sz w:val="24"/>
          <w:szCs w:val="24"/>
          <w:lang w:val="bg-BG"/>
        </w:rPr>
        <w:t xml:space="preserve"> </w:t>
      </w:r>
      <w:r w:rsidRPr="000C4496">
        <w:rPr>
          <w:color w:val="000000" w:themeColor="text1"/>
          <w:sz w:val="24"/>
          <w:szCs w:val="24"/>
          <w:lang w:val="bg-BG"/>
        </w:rPr>
        <w:t xml:space="preserve">за </w:t>
      </w:r>
      <w:proofErr w:type="spellStart"/>
      <w:r w:rsidRPr="000C4496">
        <w:rPr>
          <w:color w:val="000000" w:themeColor="text1"/>
          <w:sz w:val="24"/>
          <w:szCs w:val="24"/>
          <w:lang w:val="bg-BG"/>
        </w:rPr>
        <w:t>просрочие</w:t>
      </w:r>
      <w:proofErr w:type="spellEnd"/>
      <w:r w:rsidRPr="000C4496">
        <w:rPr>
          <w:color w:val="000000" w:themeColor="text1"/>
          <w:sz w:val="24"/>
          <w:szCs w:val="24"/>
          <w:lang w:val="bg-BG"/>
        </w:rPr>
        <w:t xml:space="preserve"> на плащането (</w:t>
      </w:r>
      <w:r w:rsidRPr="000C4496">
        <w:rPr>
          <w:i/>
          <w:color w:val="000000" w:themeColor="text1"/>
          <w:sz w:val="24"/>
          <w:szCs w:val="24"/>
          <w:lang w:val="bg-BG"/>
        </w:rPr>
        <w:t>осчетоводени към 27.02.2015г.),</w:t>
      </w:r>
      <w:r w:rsidRPr="000C4496">
        <w:rPr>
          <w:color w:val="000000" w:themeColor="text1"/>
          <w:sz w:val="24"/>
          <w:szCs w:val="24"/>
          <w:lang w:val="bg-BG"/>
        </w:rPr>
        <w:t xml:space="preserve"> дължими на основание чл. 4, ал.2 във връзка с чл. 9б от ЗМДТ, за ползван имот общинска собственост с площ 2,50 кв.м, </w:t>
      </w:r>
      <w:proofErr w:type="spellStart"/>
      <w:r w:rsidRPr="000C4496">
        <w:rPr>
          <w:color w:val="000000" w:themeColor="text1"/>
          <w:sz w:val="24"/>
          <w:szCs w:val="24"/>
          <w:lang w:val="bg-BG"/>
        </w:rPr>
        <w:t>находящ</w:t>
      </w:r>
      <w:proofErr w:type="spellEnd"/>
      <w:r w:rsidRPr="000C4496">
        <w:rPr>
          <w:color w:val="000000" w:themeColor="text1"/>
          <w:sz w:val="24"/>
          <w:szCs w:val="24"/>
          <w:lang w:val="bg-BG"/>
        </w:rPr>
        <w:t xml:space="preserve"> се в </w:t>
      </w:r>
      <w:r w:rsidRPr="000C4496">
        <w:rPr>
          <w:sz w:val="24"/>
          <w:szCs w:val="24"/>
          <w:lang w:val="bg-BG"/>
        </w:rPr>
        <w:t>гр. Пловдив, ул. „Патриарх Евтимий” № 1 за извършване на търговска дейност, чрез разполагане на щанд за пакетирани стоки и плодове са следните:</w:t>
      </w:r>
    </w:p>
    <w:p w:rsidR="000C4496" w:rsidRPr="000C4496" w:rsidRDefault="000C4496" w:rsidP="000C4496">
      <w:pPr>
        <w:tabs>
          <w:tab w:val="center" w:pos="4536"/>
          <w:tab w:val="right" w:pos="9072"/>
        </w:tabs>
        <w:jc w:val="both"/>
        <w:rPr>
          <w:color w:val="FF0000"/>
          <w:sz w:val="24"/>
          <w:szCs w:val="24"/>
          <w:lang w:val="bg-BG"/>
        </w:rPr>
      </w:pPr>
    </w:p>
    <w:tbl>
      <w:tblPr>
        <w:tblW w:w="0" w:type="auto"/>
        <w:jc w:val="center"/>
        <w:tblInd w:w="-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50"/>
        <w:gridCol w:w="1921"/>
        <w:gridCol w:w="1637"/>
        <w:gridCol w:w="1984"/>
        <w:gridCol w:w="1984"/>
        <w:gridCol w:w="1984"/>
      </w:tblGrid>
      <w:tr w:rsidR="000C4496" w:rsidRPr="00627825" w:rsidTr="00C05E29">
        <w:trPr>
          <w:cantSplit/>
          <w:trHeight w:val="1240"/>
          <w:jc w:val="center"/>
        </w:trPr>
        <w:tc>
          <w:tcPr>
            <w:tcW w:w="850" w:type="dxa"/>
            <w:vAlign w:val="center"/>
          </w:tcPr>
          <w:p w:rsidR="000C4496" w:rsidRPr="00627825" w:rsidRDefault="000C4496" w:rsidP="0081100B">
            <w:pPr>
              <w:jc w:val="both"/>
              <w:rPr>
                <w:b/>
                <w:sz w:val="24"/>
                <w:szCs w:val="24"/>
                <w:lang w:val="bg-BG"/>
              </w:rPr>
            </w:pPr>
            <w:r w:rsidRPr="00627825">
              <w:rPr>
                <w:b/>
                <w:sz w:val="24"/>
                <w:szCs w:val="24"/>
                <w:lang w:val="bg-BG"/>
              </w:rPr>
              <w:t>№ по ред</w:t>
            </w:r>
          </w:p>
        </w:tc>
        <w:tc>
          <w:tcPr>
            <w:tcW w:w="1921" w:type="dxa"/>
            <w:vAlign w:val="center"/>
          </w:tcPr>
          <w:p w:rsidR="000C4496" w:rsidRPr="00627825" w:rsidRDefault="000C4496" w:rsidP="0081100B">
            <w:pPr>
              <w:jc w:val="center"/>
              <w:rPr>
                <w:b/>
                <w:sz w:val="24"/>
                <w:szCs w:val="24"/>
                <w:lang w:val="bg-BG"/>
              </w:rPr>
            </w:pPr>
            <w:r w:rsidRPr="00627825">
              <w:rPr>
                <w:b/>
                <w:sz w:val="24"/>
                <w:szCs w:val="24"/>
                <w:lang w:val="bg-BG"/>
              </w:rPr>
              <w:t>Вид на задължението</w:t>
            </w:r>
          </w:p>
        </w:tc>
        <w:tc>
          <w:tcPr>
            <w:tcW w:w="1637" w:type="dxa"/>
            <w:vAlign w:val="center"/>
          </w:tcPr>
          <w:p w:rsidR="000C4496" w:rsidRPr="00627825" w:rsidRDefault="000C4496" w:rsidP="0081100B">
            <w:pPr>
              <w:jc w:val="center"/>
              <w:rPr>
                <w:b/>
                <w:sz w:val="24"/>
                <w:szCs w:val="24"/>
                <w:lang w:val="bg-BG"/>
              </w:rPr>
            </w:pPr>
            <w:r w:rsidRPr="00627825">
              <w:rPr>
                <w:b/>
                <w:sz w:val="24"/>
                <w:szCs w:val="24"/>
                <w:lang w:val="bg-BG"/>
              </w:rPr>
              <w:t>Период</w:t>
            </w:r>
          </w:p>
        </w:tc>
        <w:tc>
          <w:tcPr>
            <w:tcW w:w="1984" w:type="dxa"/>
            <w:vAlign w:val="center"/>
          </w:tcPr>
          <w:p w:rsidR="000C4496" w:rsidRPr="00627825" w:rsidRDefault="000C4496" w:rsidP="0081100B">
            <w:pPr>
              <w:jc w:val="center"/>
              <w:rPr>
                <w:b/>
                <w:sz w:val="24"/>
                <w:szCs w:val="24"/>
                <w:lang w:val="bg-BG"/>
              </w:rPr>
            </w:pPr>
            <w:r w:rsidRPr="00627825">
              <w:rPr>
                <w:b/>
                <w:sz w:val="24"/>
                <w:szCs w:val="24"/>
                <w:lang w:val="bg-BG"/>
              </w:rPr>
              <w:t xml:space="preserve">Размер на </w:t>
            </w:r>
          </w:p>
          <w:p w:rsidR="000C4496" w:rsidRPr="00627825" w:rsidRDefault="000C4496" w:rsidP="0081100B">
            <w:pPr>
              <w:jc w:val="center"/>
              <w:rPr>
                <w:b/>
                <w:sz w:val="24"/>
                <w:szCs w:val="24"/>
                <w:lang w:val="bg-BG"/>
              </w:rPr>
            </w:pPr>
            <w:r w:rsidRPr="00627825">
              <w:rPr>
                <w:b/>
                <w:sz w:val="24"/>
                <w:szCs w:val="24"/>
                <w:lang w:val="bg-BG"/>
              </w:rPr>
              <w:t>месечната такса</w:t>
            </w:r>
          </w:p>
          <w:p w:rsidR="000C4496" w:rsidRPr="00627825" w:rsidRDefault="000C4496" w:rsidP="0081100B">
            <w:pPr>
              <w:jc w:val="center"/>
              <w:rPr>
                <w:b/>
                <w:sz w:val="24"/>
                <w:szCs w:val="24"/>
                <w:lang w:val="bg-BG"/>
              </w:rPr>
            </w:pPr>
            <w:r w:rsidRPr="00627825">
              <w:rPr>
                <w:b/>
                <w:sz w:val="24"/>
                <w:szCs w:val="24"/>
                <w:lang w:val="bg-BG"/>
              </w:rPr>
              <w:t>в лева без ДДС</w:t>
            </w:r>
          </w:p>
        </w:tc>
        <w:tc>
          <w:tcPr>
            <w:tcW w:w="1984" w:type="dxa"/>
            <w:vAlign w:val="center"/>
          </w:tcPr>
          <w:p w:rsidR="000C4496" w:rsidRPr="00627825" w:rsidRDefault="000C4496" w:rsidP="000C4496">
            <w:pPr>
              <w:jc w:val="center"/>
              <w:rPr>
                <w:b/>
                <w:sz w:val="24"/>
                <w:szCs w:val="24"/>
                <w:lang w:val="bg-BG"/>
              </w:rPr>
            </w:pPr>
            <w:r>
              <w:rPr>
                <w:b/>
                <w:sz w:val="24"/>
                <w:szCs w:val="24"/>
                <w:lang w:val="bg-BG"/>
              </w:rPr>
              <w:t>Платена сума, лв. без ДДС</w:t>
            </w:r>
          </w:p>
        </w:tc>
        <w:tc>
          <w:tcPr>
            <w:tcW w:w="1984" w:type="dxa"/>
            <w:vAlign w:val="center"/>
          </w:tcPr>
          <w:p w:rsidR="000C4496" w:rsidRPr="00627825" w:rsidRDefault="000C4496" w:rsidP="000C4496">
            <w:pPr>
              <w:jc w:val="center"/>
              <w:rPr>
                <w:b/>
                <w:sz w:val="24"/>
                <w:szCs w:val="24"/>
                <w:lang w:val="bg-BG"/>
              </w:rPr>
            </w:pPr>
            <w:r>
              <w:rPr>
                <w:b/>
                <w:sz w:val="24"/>
                <w:szCs w:val="24"/>
                <w:lang w:val="bg-BG"/>
              </w:rPr>
              <w:t>Дължима сума, лв. без ДДС</w:t>
            </w:r>
          </w:p>
        </w:tc>
      </w:tr>
      <w:tr w:rsidR="000C4496" w:rsidRPr="00627825" w:rsidTr="00C05E29">
        <w:trPr>
          <w:jc w:val="center"/>
        </w:trPr>
        <w:tc>
          <w:tcPr>
            <w:tcW w:w="850" w:type="dxa"/>
            <w:vAlign w:val="center"/>
          </w:tcPr>
          <w:p w:rsidR="000C4496" w:rsidRPr="00627825" w:rsidRDefault="000C4496" w:rsidP="0081100B">
            <w:pPr>
              <w:numPr>
                <w:ilvl w:val="0"/>
                <w:numId w:val="5"/>
              </w:numPr>
              <w:tabs>
                <w:tab w:val="clear" w:pos="360"/>
              </w:tabs>
              <w:ind w:left="0"/>
              <w:jc w:val="both"/>
              <w:rPr>
                <w:sz w:val="24"/>
                <w:szCs w:val="24"/>
                <w:lang w:val="bg-BG"/>
              </w:rPr>
            </w:pPr>
            <w:r w:rsidRPr="00627825">
              <w:rPr>
                <w:sz w:val="24"/>
                <w:szCs w:val="24"/>
                <w:lang w:val="bg-BG"/>
              </w:rPr>
              <w:t>1.</w:t>
            </w:r>
          </w:p>
        </w:tc>
        <w:tc>
          <w:tcPr>
            <w:tcW w:w="1921" w:type="dxa"/>
          </w:tcPr>
          <w:p w:rsidR="000C4496" w:rsidRPr="00627825" w:rsidRDefault="000C4496" w:rsidP="0081100B">
            <w:proofErr w:type="spellStart"/>
            <w:r w:rsidRPr="00627825">
              <w:rPr>
                <w:sz w:val="24"/>
                <w:szCs w:val="24"/>
              </w:rPr>
              <w:t>Такса</w:t>
            </w:r>
            <w:proofErr w:type="spellEnd"/>
            <w:r w:rsidRPr="00627825">
              <w:rPr>
                <w:sz w:val="24"/>
                <w:szCs w:val="24"/>
              </w:rPr>
              <w:t xml:space="preserve"> </w:t>
            </w:r>
            <w:proofErr w:type="spellStart"/>
            <w:r w:rsidRPr="00627825">
              <w:rPr>
                <w:sz w:val="24"/>
                <w:szCs w:val="24"/>
              </w:rPr>
              <w:t>за</w:t>
            </w:r>
            <w:proofErr w:type="spellEnd"/>
            <w:r w:rsidRPr="00627825">
              <w:rPr>
                <w:sz w:val="24"/>
                <w:szCs w:val="24"/>
              </w:rPr>
              <w:t xml:space="preserve"> </w:t>
            </w:r>
            <w:proofErr w:type="spellStart"/>
            <w:r w:rsidRPr="00627825">
              <w:rPr>
                <w:sz w:val="24"/>
                <w:szCs w:val="24"/>
              </w:rPr>
              <w:t>ползване</w:t>
            </w:r>
            <w:proofErr w:type="spellEnd"/>
            <w:r w:rsidRPr="00627825">
              <w:rPr>
                <w:sz w:val="24"/>
                <w:szCs w:val="24"/>
              </w:rPr>
              <w:t xml:space="preserve"> </w:t>
            </w:r>
            <w:proofErr w:type="spellStart"/>
            <w:r w:rsidRPr="00627825">
              <w:rPr>
                <w:sz w:val="24"/>
                <w:szCs w:val="24"/>
              </w:rPr>
              <w:t>на</w:t>
            </w:r>
            <w:proofErr w:type="spellEnd"/>
            <w:r w:rsidRPr="00627825">
              <w:rPr>
                <w:sz w:val="24"/>
                <w:szCs w:val="24"/>
              </w:rPr>
              <w:t xml:space="preserve"> </w:t>
            </w:r>
            <w:proofErr w:type="spellStart"/>
            <w:r w:rsidRPr="00627825">
              <w:rPr>
                <w:sz w:val="24"/>
                <w:szCs w:val="24"/>
              </w:rPr>
              <w:t>пазари</w:t>
            </w:r>
            <w:proofErr w:type="spellEnd"/>
            <w:r w:rsidRPr="00627825">
              <w:rPr>
                <w:sz w:val="24"/>
                <w:szCs w:val="24"/>
              </w:rPr>
              <w:t xml:space="preserve">, </w:t>
            </w:r>
            <w:proofErr w:type="spellStart"/>
            <w:r w:rsidRPr="00627825">
              <w:rPr>
                <w:sz w:val="24"/>
                <w:szCs w:val="24"/>
              </w:rPr>
              <w:t>тържища</w:t>
            </w:r>
            <w:proofErr w:type="spellEnd"/>
            <w:r w:rsidRPr="00627825">
              <w:rPr>
                <w:sz w:val="24"/>
                <w:szCs w:val="24"/>
              </w:rPr>
              <w:t xml:space="preserve"> и </w:t>
            </w:r>
            <w:proofErr w:type="spellStart"/>
            <w:r w:rsidRPr="00627825">
              <w:rPr>
                <w:sz w:val="24"/>
                <w:szCs w:val="24"/>
              </w:rPr>
              <w:t>други</w:t>
            </w:r>
            <w:proofErr w:type="spellEnd"/>
            <w:r w:rsidRPr="00627825">
              <w:rPr>
                <w:sz w:val="24"/>
                <w:szCs w:val="24"/>
              </w:rPr>
              <w:t>.</w:t>
            </w:r>
          </w:p>
        </w:tc>
        <w:tc>
          <w:tcPr>
            <w:tcW w:w="1637" w:type="dxa"/>
            <w:vAlign w:val="center"/>
          </w:tcPr>
          <w:p w:rsidR="000C4496" w:rsidRPr="00627825" w:rsidRDefault="000C4496" w:rsidP="0081100B">
            <w:pPr>
              <w:jc w:val="center"/>
              <w:rPr>
                <w:sz w:val="24"/>
                <w:szCs w:val="24"/>
                <w:lang w:val="bg-BG"/>
              </w:rPr>
            </w:pPr>
            <w:r w:rsidRPr="00627825">
              <w:rPr>
                <w:sz w:val="24"/>
                <w:szCs w:val="24"/>
                <w:lang w:val="bg-BG"/>
              </w:rPr>
              <w:t>14.</w:t>
            </w:r>
            <w:r w:rsidRPr="00627825">
              <w:rPr>
                <w:sz w:val="24"/>
                <w:szCs w:val="24"/>
              </w:rPr>
              <w:t>12</w:t>
            </w:r>
            <w:r w:rsidRPr="00627825">
              <w:rPr>
                <w:sz w:val="24"/>
                <w:szCs w:val="24"/>
                <w:lang w:val="bg-BG"/>
              </w:rPr>
              <w:t>.2010 г. –</w:t>
            </w:r>
          </w:p>
          <w:p w:rsidR="000C4496" w:rsidRPr="00627825" w:rsidRDefault="000C4496" w:rsidP="0081100B">
            <w:pPr>
              <w:jc w:val="center"/>
              <w:rPr>
                <w:sz w:val="24"/>
                <w:szCs w:val="24"/>
                <w:lang w:val="bg-BG"/>
              </w:rPr>
            </w:pPr>
            <w:r w:rsidRPr="00627825">
              <w:rPr>
                <w:sz w:val="24"/>
                <w:szCs w:val="24"/>
                <w:lang w:val="bg-BG"/>
              </w:rPr>
              <w:t>3</w:t>
            </w:r>
            <w:r w:rsidRPr="00627825">
              <w:rPr>
                <w:sz w:val="24"/>
                <w:szCs w:val="24"/>
              </w:rPr>
              <w:t>1</w:t>
            </w:r>
            <w:r w:rsidRPr="00627825">
              <w:rPr>
                <w:sz w:val="24"/>
                <w:szCs w:val="24"/>
                <w:lang w:val="bg-BG"/>
              </w:rPr>
              <w:t>.01.2011 г.</w:t>
            </w:r>
          </w:p>
        </w:tc>
        <w:tc>
          <w:tcPr>
            <w:tcW w:w="1984" w:type="dxa"/>
          </w:tcPr>
          <w:p w:rsidR="000C4496" w:rsidRPr="00627825" w:rsidRDefault="000C4496" w:rsidP="0081100B">
            <w:pPr>
              <w:jc w:val="center"/>
            </w:pPr>
            <w:r w:rsidRPr="00627825">
              <w:rPr>
                <w:sz w:val="24"/>
                <w:szCs w:val="24"/>
                <w:lang w:val="bg-BG"/>
              </w:rPr>
              <w:t>63,90</w:t>
            </w:r>
          </w:p>
        </w:tc>
        <w:tc>
          <w:tcPr>
            <w:tcW w:w="1984" w:type="dxa"/>
          </w:tcPr>
          <w:p w:rsidR="000C4496" w:rsidRPr="00627825" w:rsidRDefault="000C4496" w:rsidP="0081100B">
            <w:pPr>
              <w:jc w:val="center"/>
              <w:rPr>
                <w:sz w:val="24"/>
                <w:szCs w:val="24"/>
                <w:lang w:val="bg-BG"/>
              </w:rPr>
            </w:pPr>
            <w:r>
              <w:rPr>
                <w:sz w:val="24"/>
                <w:szCs w:val="24"/>
                <w:lang w:val="bg-BG"/>
              </w:rPr>
              <w:t>63,90</w:t>
            </w:r>
          </w:p>
        </w:tc>
        <w:tc>
          <w:tcPr>
            <w:tcW w:w="1984" w:type="dxa"/>
          </w:tcPr>
          <w:p w:rsidR="000C4496" w:rsidRPr="00627825" w:rsidRDefault="000C4496" w:rsidP="0081100B">
            <w:pPr>
              <w:jc w:val="center"/>
              <w:rPr>
                <w:sz w:val="24"/>
                <w:szCs w:val="24"/>
                <w:lang w:val="bg-BG"/>
              </w:rPr>
            </w:pPr>
            <w:r>
              <w:rPr>
                <w:sz w:val="24"/>
                <w:szCs w:val="24"/>
                <w:lang w:val="bg-BG"/>
              </w:rPr>
              <w:t>0</w:t>
            </w:r>
          </w:p>
        </w:tc>
      </w:tr>
      <w:tr w:rsidR="000C4496" w:rsidRPr="00627825" w:rsidTr="00C05E29">
        <w:trPr>
          <w:jc w:val="center"/>
        </w:trPr>
        <w:tc>
          <w:tcPr>
            <w:tcW w:w="850" w:type="dxa"/>
            <w:vAlign w:val="center"/>
          </w:tcPr>
          <w:p w:rsidR="000C4496" w:rsidRPr="00627825" w:rsidRDefault="000C4496" w:rsidP="0081100B">
            <w:pPr>
              <w:numPr>
                <w:ilvl w:val="0"/>
                <w:numId w:val="5"/>
              </w:numPr>
              <w:tabs>
                <w:tab w:val="clear" w:pos="360"/>
              </w:tabs>
              <w:ind w:left="0"/>
              <w:jc w:val="both"/>
              <w:rPr>
                <w:sz w:val="24"/>
                <w:szCs w:val="24"/>
                <w:lang w:val="bg-BG"/>
              </w:rPr>
            </w:pPr>
            <w:r w:rsidRPr="00627825">
              <w:rPr>
                <w:sz w:val="24"/>
                <w:szCs w:val="24"/>
                <w:lang w:val="bg-BG"/>
              </w:rPr>
              <w:t>2.</w:t>
            </w:r>
          </w:p>
        </w:tc>
        <w:tc>
          <w:tcPr>
            <w:tcW w:w="1921" w:type="dxa"/>
          </w:tcPr>
          <w:p w:rsidR="000C4496" w:rsidRPr="00627825" w:rsidRDefault="000C4496" w:rsidP="0081100B">
            <w:proofErr w:type="spellStart"/>
            <w:r w:rsidRPr="00627825">
              <w:rPr>
                <w:sz w:val="24"/>
                <w:szCs w:val="24"/>
              </w:rPr>
              <w:t>Такса</w:t>
            </w:r>
            <w:proofErr w:type="spellEnd"/>
            <w:r w:rsidRPr="00627825">
              <w:rPr>
                <w:sz w:val="24"/>
                <w:szCs w:val="24"/>
              </w:rPr>
              <w:t xml:space="preserve"> </w:t>
            </w:r>
            <w:proofErr w:type="spellStart"/>
            <w:r w:rsidRPr="00627825">
              <w:rPr>
                <w:sz w:val="24"/>
                <w:szCs w:val="24"/>
              </w:rPr>
              <w:t>за</w:t>
            </w:r>
            <w:proofErr w:type="spellEnd"/>
            <w:r w:rsidRPr="00627825">
              <w:rPr>
                <w:sz w:val="24"/>
                <w:szCs w:val="24"/>
              </w:rPr>
              <w:t xml:space="preserve"> </w:t>
            </w:r>
            <w:proofErr w:type="spellStart"/>
            <w:r w:rsidRPr="00627825">
              <w:rPr>
                <w:sz w:val="24"/>
                <w:szCs w:val="24"/>
              </w:rPr>
              <w:t>ползване</w:t>
            </w:r>
            <w:proofErr w:type="spellEnd"/>
            <w:r w:rsidRPr="00627825">
              <w:rPr>
                <w:sz w:val="24"/>
                <w:szCs w:val="24"/>
              </w:rPr>
              <w:t xml:space="preserve"> </w:t>
            </w:r>
            <w:proofErr w:type="spellStart"/>
            <w:r w:rsidRPr="00627825">
              <w:rPr>
                <w:sz w:val="24"/>
                <w:szCs w:val="24"/>
              </w:rPr>
              <w:t>на</w:t>
            </w:r>
            <w:proofErr w:type="spellEnd"/>
            <w:r w:rsidRPr="00627825">
              <w:rPr>
                <w:sz w:val="24"/>
                <w:szCs w:val="24"/>
              </w:rPr>
              <w:t xml:space="preserve"> </w:t>
            </w:r>
            <w:proofErr w:type="spellStart"/>
            <w:r w:rsidRPr="00627825">
              <w:rPr>
                <w:sz w:val="24"/>
                <w:szCs w:val="24"/>
              </w:rPr>
              <w:t>пазари</w:t>
            </w:r>
            <w:proofErr w:type="spellEnd"/>
            <w:r w:rsidRPr="00627825">
              <w:rPr>
                <w:sz w:val="24"/>
                <w:szCs w:val="24"/>
              </w:rPr>
              <w:t xml:space="preserve">, </w:t>
            </w:r>
            <w:proofErr w:type="spellStart"/>
            <w:r w:rsidRPr="00627825">
              <w:rPr>
                <w:sz w:val="24"/>
                <w:szCs w:val="24"/>
              </w:rPr>
              <w:t>тържища</w:t>
            </w:r>
            <w:proofErr w:type="spellEnd"/>
            <w:r w:rsidRPr="00627825">
              <w:rPr>
                <w:sz w:val="24"/>
                <w:szCs w:val="24"/>
              </w:rPr>
              <w:t xml:space="preserve"> и </w:t>
            </w:r>
            <w:proofErr w:type="spellStart"/>
            <w:r w:rsidRPr="00627825">
              <w:rPr>
                <w:sz w:val="24"/>
                <w:szCs w:val="24"/>
              </w:rPr>
              <w:t>други</w:t>
            </w:r>
            <w:proofErr w:type="spellEnd"/>
            <w:r w:rsidRPr="00627825">
              <w:rPr>
                <w:sz w:val="24"/>
                <w:szCs w:val="24"/>
              </w:rPr>
              <w:t>.</w:t>
            </w:r>
          </w:p>
        </w:tc>
        <w:tc>
          <w:tcPr>
            <w:tcW w:w="1637" w:type="dxa"/>
            <w:vAlign w:val="center"/>
          </w:tcPr>
          <w:p w:rsidR="000C4496" w:rsidRPr="00627825" w:rsidRDefault="000C4496" w:rsidP="0081100B">
            <w:pPr>
              <w:jc w:val="center"/>
              <w:rPr>
                <w:sz w:val="24"/>
                <w:szCs w:val="24"/>
                <w:lang w:val="bg-BG"/>
              </w:rPr>
            </w:pPr>
            <w:r w:rsidRPr="00627825">
              <w:rPr>
                <w:sz w:val="24"/>
                <w:szCs w:val="24"/>
                <w:lang w:val="bg-BG"/>
              </w:rPr>
              <w:t>01.02.201</w:t>
            </w:r>
            <w:r>
              <w:rPr>
                <w:sz w:val="24"/>
                <w:szCs w:val="24"/>
                <w:lang w:val="bg-BG"/>
              </w:rPr>
              <w:t>1</w:t>
            </w:r>
            <w:r w:rsidRPr="00627825">
              <w:rPr>
                <w:sz w:val="24"/>
                <w:szCs w:val="24"/>
                <w:lang w:val="bg-BG"/>
              </w:rPr>
              <w:t xml:space="preserve"> г. – 28.02.201</w:t>
            </w:r>
            <w:r>
              <w:rPr>
                <w:sz w:val="24"/>
                <w:szCs w:val="24"/>
                <w:lang w:val="bg-BG"/>
              </w:rPr>
              <w:t>1</w:t>
            </w:r>
            <w:r w:rsidRPr="00627825">
              <w:rPr>
                <w:sz w:val="24"/>
                <w:szCs w:val="24"/>
                <w:lang w:val="bg-BG"/>
              </w:rPr>
              <w:t xml:space="preserve"> г.</w:t>
            </w:r>
          </w:p>
        </w:tc>
        <w:tc>
          <w:tcPr>
            <w:tcW w:w="1984" w:type="dxa"/>
          </w:tcPr>
          <w:p w:rsidR="000C4496" w:rsidRPr="00627825" w:rsidRDefault="000C4496" w:rsidP="0081100B">
            <w:pPr>
              <w:jc w:val="center"/>
            </w:pPr>
            <w:r w:rsidRPr="00627825">
              <w:rPr>
                <w:sz w:val="24"/>
                <w:szCs w:val="24"/>
                <w:lang w:val="bg-BG"/>
              </w:rPr>
              <w:t>41,67</w:t>
            </w:r>
          </w:p>
        </w:tc>
        <w:tc>
          <w:tcPr>
            <w:tcW w:w="1984" w:type="dxa"/>
          </w:tcPr>
          <w:p w:rsidR="000C4496" w:rsidRPr="00627825" w:rsidRDefault="00C05E29" w:rsidP="0081100B">
            <w:pPr>
              <w:jc w:val="center"/>
              <w:rPr>
                <w:sz w:val="24"/>
                <w:szCs w:val="24"/>
                <w:lang w:val="bg-BG"/>
              </w:rPr>
            </w:pPr>
            <w:r>
              <w:rPr>
                <w:sz w:val="24"/>
                <w:szCs w:val="24"/>
                <w:lang w:val="bg-BG"/>
              </w:rPr>
              <w:t>0</w:t>
            </w:r>
          </w:p>
        </w:tc>
        <w:tc>
          <w:tcPr>
            <w:tcW w:w="1984" w:type="dxa"/>
          </w:tcPr>
          <w:p w:rsidR="000C4496" w:rsidRPr="00627825" w:rsidRDefault="00C05E29" w:rsidP="0081100B">
            <w:pPr>
              <w:jc w:val="center"/>
              <w:rPr>
                <w:sz w:val="24"/>
                <w:szCs w:val="24"/>
                <w:lang w:val="bg-BG"/>
              </w:rPr>
            </w:pPr>
            <w:r w:rsidRPr="00627825">
              <w:rPr>
                <w:sz w:val="24"/>
                <w:szCs w:val="24"/>
                <w:lang w:val="bg-BG"/>
              </w:rPr>
              <w:t>41,67</w:t>
            </w:r>
          </w:p>
        </w:tc>
      </w:tr>
      <w:tr w:rsidR="000C4496" w:rsidRPr="00627825" w:rsidTr="00C05E29">
        <w:trPr>
          <w:jc w:val="center"/>
        </w:trPr>
        <w:tc>
          <w:tcPr>
            <w:tcW w:w="850" w:type="dxa"/>
            <w:vAlign w:val="center"/>
          </w:tcPr>
          <w:p w:rsidR="000C4496" w:rsidRPr="00627825" w:rsidRDefault="000C4496" w:rsidP="0081100B">
            <w:pPr>
              <w:numPr>
                <w:ilvl w:val="0"/>
                <w:numId w:val="5"/>
              </w:numPr>
              <w:tabs>
                <w:tab w:val="clear" w:pos="360"/>
              </w:tabs>
              <w:ind w:left="0"/>
              <w:jc w:val="both"/>
              <w:rPr>
                <w:sz w:val="24"/>
                <w:szCs w:val="24"/>
                <w:lang w:val="bg-BG"/>
              </w:rPr>
            </w:pPr>
            <w:r w:rsidRPr="00627825">
              <w:rPr>
                <w:sz w:val="24"/>
                <w:szCs w:val="24"/>
                <w:lang w:val="bg-BG"/>
              </w:rPr>
              <w:t>3.</w:t>
            </w:r>
          </w:p>
        </w:tc>
        <w:tc>
          <w:tcPr>
            <w:tcW w:w="1921" w:type="dxa"/>
          </w:tcPr>
          <w:p w:rsidR="000C4496" w:rsidRPr="00627825" w:rsidRDefault="000C4496" w:rsidP="0081100B">
            <w:pPr>
              <w:rPr>
                <w:sz w:val="24"/>
                <w:szCs w:val="24"/>
              </w:rPr>
            </w:pPr>
            <w:proofErr w:type="spellStart"/>
            <w:r w:rsidRPr="00627825">
              <w:rPr>
                <w:sz w:val="24"/>
                <w:szCs w:val="24"/>
              </w:rPr>
              <w:t>Такса</w:t>
            </w:r>
            <w:proofErr w:type="spellEnd"/>
            <w:r w:rsidRPr="00627825">
              <w:rPr>
                <w:sz w:val="24"/>
                <w:szCs w:val="24"/>
              </w:rPr>
              <w:t xml:space="preserve"> </w:t>
            </w:r>
            <w:proofErr w:type="spellStart"/>
            <w:r w:rsidRPr="00627825">
              <w:rPr>
                <w:sz w:val="24"/>
                <w:szCs w:val="24"/>
              </w:rPr>
              <w:t>за</w:t>
            </w:r>
            <w:proofErr w:type="spellEnd"/>
            <w:r w:rsidRPr="00627825">
              <w:rPr>
                <w:sz w:val="24"/>
                <w:szCs w:val="24"/>
              </w:rPr>
              <w:t xml:space="preserve"> </w:t>
            </w:r>
            <w:proofErr w:type="spellStart"/>
            <w:r w:rsidRPr="00627825">
              <w:rPr>
                <w:sz w:val="24"/>
                <w:szCs w:val="24"/>
              </w:rPr>
              <w:t>ползване</w:t>
            </w:r>
            <w:proofErr w:type="spellEnd"/>
            <w:r w:rsidRPr="00627825">
              <w:rPr>
                <w:sz w:val="24"/>
                <w:szCs w:val="24"/>
              </w:rPr>
              <w:t xml:space="preserve"> </w:t>
            </w:r>
            <w:proofErr w:type="spellStart"/>
            <w:r w:rsidRPr="00627825">
              <w:rPr>
                <w:sz w:val="24"/>
                <w:szCs w:val="24"/>
              </w:rPr>
              <w:t>на</w:t>
            </w:r>
            <w:proofErr w:type="spellEnd"/>
            <w:r w:rsidRPr="00627825">
              <w:rPr>
                <w:sz w:val="24"/>
                <w:szCs w:val="24"/>
              </w:rPr>
              <w:t xml:space="preserve"> </w:t>
            </w:r>
            <w:proofErr w:type="spellStart"/>
            <w:r w:rsidRPr="00627825">
              <w:rPr>
                <w:sz w:val="24"/>
                <w:szCs w:val="24"/>
              </w:rPr>
              <w:t>пазари</w:t>
            </w:r>
            <w:proofErr w:type="spellEnd"/>
            <w:r w:rsidRPr="00627825">
              <w:rPr>
                <w:sz w:val="24"/>
                <w:szCs w:val="24"/>
              </w:rPr>
              <w:t xml:space="preserve">, </w:t>
            </w:r>
            <w:proofErr w:type="spellStart"/>
            <w:r w:rsidRPr="00627825">
              <w:rPr>
                <w:sz w:val="24"/>
                <w:szCs w:val="24"/>
              </w:rPr>
              <w:t>тържища</w:t>
            </w:r>
            <w:proofErr w:type="spellEnd"/>
            <w:r w:rsidRPr="00627825">
              <w:rPr>
                <w:sz w:val="24"/>
                <w:szCs w:val="24"/>
              </w:rPr>
              <w:t xml:space="preserve"> и </w:t>
            </w:r>
            <w:proofErr w:type="spellStart"/>
            <w:r w:rsidRPr="00627825">
              <w:rPr>
                <w:sz w:val="24"/>
                <w:szCs w:val="24"/>
              </w:rPr>
              <w:t>други</w:t>
            </w:r>
            <w:proofErr w:type="spellEnd"/>
          </w:p>
        </w:tc>
        <w:tc>
          <w:tcPr>
            <w:tcW w:w="1637" w:type="dxa"/>
            <w:vAlign w:val="center"/>
          </w:tcPr>
          <w:p w:rsidR="000C4496" w:rsidRPr="00627825" w:rsidRDefault="000C4496" w:rsidP="0081100B">
            <w:pPr>
              <w:jc w:val="center"/>
              <w:rPr>
                <w:sz w:val="24"/>
                <w:szCs w:val="24"/>
                <w:lang w:val="bg-BG"/>
              </w:rPr>
            </w:pPr>
            <w:r w:rsidRPr="00627825">
              <w:rPr>
                <w:sz w:val="24"/>
                <w:szCs w:val="24"/>
                <w:lang w:val="bg-BG"/>
              </w:rPr>
              <w:t>01.03.201</w:t>
            </w:r>
            <w:r>
              <w:rPr>
                <w:sz w:val="24"/>
                <w:szCs w:val="24"/>
                <w:lang w:val="bg-BG"/>
              </w:rPr>
              <w:t>1</w:t>
            </w:r>
            <w:r w:rsidRPr="00627825">
              <w:rPr>
                <w:sz w:val="24"/>
                <w:szCs w:val="24"/>
                <w:lang w:val="bg-BG"/>
              </w:rPr>
              <w:t xml:space="preserve"> г. – 31.03.201</w:t>
            </w:r>
            <w:r>
              <w:rPr>
                <w:sz w:val="24"/>
                <w:szCs w:val="24"/>
                <w:lang w:val="bg-BG"/>
              </w:rPr>
              <w:t>1</w:t>
            </w:r>
            <w:r w:rsidRPr="00627825">
              <w:rPr>
                <w:sz w:val="24"/>
                <w:szCs w:val="24"/>
                <w:lang w:val="bg-BG"/>
              </w:rPr>
              <w:t xml:space="preserve"> г.</w:t>
            </w:r>
          </w:p>
        </w:tc>
        <w:tc>
          <w:tcPr>
            <w:tcW w:w="1984" w:type="dxa"/>
          </w:tcPr>
          <w:p w:rsidR="000C4496" w:rsidRPr="00627825" w:rsidRDefault="000C4496" w:rsidP="0081100B">
            <w:pPr>
              <w:jc w:val="center"/>
              <w:rPr>
                <w:sz w:val="24"/>
                <w:szCs w:val="24"/>
              </w:rPr>
            </w:pPr>
            <w:r w:rsidRPr="00627825">
              <w:rPr>
                <w:sz w:val="24"/>
                <w:szCs w:val="24"/>
                <w:lang w:val="bg-BG"/>
              </w:rPr>
              <w:t>41,67</w:t>
            </w:r>
          </w:p>
        </w:tc>
        <w:tc>
          <w:tcPr>
            <w:tcW w:w="1984" w:type="dxa"/>
          </w:tcPr>
          <w:p w:rsidR="000C4496" w:rsidRPr="00627825" w:rsidRDefault="000C4496" w:rsidP="0081100B">
            <w:pPr>
              <w:jc w:val="center"/>
              <w:rPr>
                <w:sz w:val="24"/>
                <w:szCs w:val="24"/>
                <w:lang w:val="bg-BG"/>
              </w:rPr>
            </w:pPr>
            <w:r>
              <w:rPr>
                <w:sz w:val="24"/>
                <w:szCs w:val="24"/>
                <w:lang w:val="bg-BG"/>
              </w:rPr>
              <w:t>0</w:t>
            </w:r>
          </w:p>
        </w:tc>
        <w:tc>
          <w:tcPr>
            <w:tcW w:w="1984" w:type="dxa"/>
          </w:tcPr>
          <w:p w:rsidR="000C4496" w:rsidRPr="00627825" w:rsidRDefault="000C4496" w:rsidP="0081100B">
            <w:pPr>
              <w:jc w:val="center"/>
              <w:rPr>
                <w:sz w:val="24"/>
                <w:szCs w:val="24"/>
                <w:lang w:val="bg-BG"/>
              </w:rPr>
            </w:pPr>
            <w:r w:rsidRPr="00627825">
              <w:rPr>
                <w:sz w:val="24"/>
                <w:szCs w:val="24"/>
                <w:lang w:val="bg-BG"/>
              </w:rPr>
              <w:t>41,67</w:t>
            </w:r>
          </w:p>
        </w:tc>
      </w:tr>
      <w:tr w:rsidR="000C4496" w:rsidRPr="00627825" w:rsidTr="00C05E29">
        <w:trPr>
          <w:jc w:val="center"/>
        </w:trPr>
        <w:tc>
          <w:tcPr>
            <w:tcW w:w="850" w:type="dxa"/>
            <w:vAlign w:val="center"/>
          </w:tcPr>
          <w:p w:rsidR="000C4496" w:rsidRPr="00627825" w:rsidRDefault="000C4496" w:rsidP="0081100B">
            <w:pPr>
              <w:numPr>
                <w:ilvl w:val="0"/>
                <w:numId w:val="5"/>
              </w:numPr>
              <w:tabs>
                <w:tab w:val="clear" w:pos="360"/>
              </w:tabs>
              <w:ind w:left="0"/>
              <w:jc w:val="both"/>
              <w:rPr>
                <w:sz w:val="24"/>
                <w:szCs w:val="24"/>
                <w:lang w:val="bg-BG"/>
              </w:rPr>
            </w:pPr>
            <w:r w:rsidRPr="00627825">
              <w:rPr>
                <w:sz w:val="24"/>
                <w:szCs w:val="24"/>
                <w:lang w:val="bg-BG"/>
              </w:rPr>
              <w:t>4.</w:t>
            </w:r>
          </w:p>
        </w:tc>
        <w:tc>
          <w:tcPr>
            <w:tcW w:w="1921" w:type="dxa"/>
          </w:tcPr>
          <w:p w:rsidR="000C4496" w:rsidRPr="00627825" w:rsidRDefault="000C4496" w:rsidP="0081100B">
            <w:pPr>
              <w:rPr>
                <w:sz w:val="24"/>
                <w:szCs w:val="24"/>
              </w:rPr>
            </w:pPr>
            <w:proofErr w:type="spellStart"/>
            <w:r w:rsidRPr="00627825">
              <w:rPr>
                <w:sz w:val="24"/>
                <w:szCs w:val="24"/>
              </w:rPr>
              <w:t>Такса</w:t>
            </w:r>
            <w:proofErr w:type="spellEnd"/>
            <w:r w:rsidRPr="00627825">
              <w:rPr>
                <w:sz w:val="24"/>
                <w:szCs w:val="24"/>
              </w:rPr>
              <w:t xml:space="preserve"> </w:t>
            </w:r>
            <w:proofErr w:type="spellStart"/>
            <w:r w:rsidRPr="00627825">
              <w:rPr>
                <w:sz w:val="24"/>
                <w:szCs w:val="24"/>
              </w:rPr>
              <w:t>за</w:t>
            </w:r>
            <w:proofErr w:type="spellEnd"/>
            <w:r w:rsidRPr="00627825">
              <w:rPr>
                <w:sz w:val="24"/>
                <w:szCs w:val="24"/>
              </w:rPr>
              <w:t xml:space="preserve"> </w:t>
            </w:r>
            <w:proofErr w:type="spellStart"/>
            <w:r w:rsidRPr="00627825">
              <w:rPr>
                <w:sz w:val="24"/>
                <w:szCs w:val="24"/>
              </w:rPr>
              <w:t>ползване</w:t>
            </w:r>
            <w:proofErr w:type="spellEnd"/>
            <w:r w:rsidRPr="00627825">
              <w:rPr>
                <w:sz w:val="24"/>
                <w:szCs w:val="24"/>
              </w:rPr>
              <w:t xml:space="preserve"> </w:t>
            </w:r>
            <w:proofErr w:type="spellStart"/>
            <w:r w:rsidRPr="00627825">
              <w:rPr>
                <w:sz w:val="24"/>
                <w:szCs w:val="24"/>
              </w:rPr>
              <w:t>на</w:t>
            </w:r>
            <w:proofErr w:type="spellEnd"/>
            <w:r w:rsidRPr="00627825">
              <w:rPr>
                <w:sz w:val="24"/>
                <w:szCs w:val="24"/>
              </w:rPr>
              <w:t xml:space="preserve"> </w:t>
            </w:r>
            <w:proofErr w:type="spellStart"/>
            <w:r w:rsidRPr="00627825">
              <w:rPr>
                <w:sz w:val="24"/>
                <w:szCs w:val="24"/>
              </w:rPr>
              <w:t>пазари</w:t>
            </w:r>
            <w:proofErr w:type="spellEnd"/>
            <w:r w:rsidRPr="00627825">
              <w:rPr>
                <w:sz w:val="24"/>
                <w:szCs w:val="24"/>
              </w:rPr>
              <w:t xml:space="preserve">, </w:t>
            </w:r>
            <w:proofErr w:type="spellStart"/>
            <w:r w:rsidRPr="00627825">
              <w:rPr>
                <w:sz w:val="24"/>
                <w:szCs w:val="24"/>
              </w:rPr>
              <w:t>тържища</w:t>
            </w:r>
            <w:proofErr w:type="spellEnd"/>
            <w:r w:rsidRPr="00627825">
              <w:rPr>
                <w:sz w:val="24"/>
                <w:szCs w:val="24"/>
              </w:rPr>
              <w:t xml:space="preserve"> и </w:t>
            </w:r>
            <w:proofErr w:type="spellStart"/>
            <w:r w:rsidRPr="00627825">
              <w:rPr>
                <w:sz w:val="24"/>
                <w:szCs w:val="24"/>
              </w:rPr>
              <w:t>други</w:t>
            </w:r>
            <w:proofErr w:type="spellEnd"/>
          </w:p>
        </w:tc>
        <w:tc>
          <w:tcPr>
            <w:tcW w:w="1637" w:type="dxa"/>
            <w:vAlign w:val="center"/>
          </w:tcPr>
          <w:p w:rsidR="000C4496" w:rsidRPr="00627825" w:rsidRDefault="000C4496" w:rsidP="0081100B">
            <w:pPr>
              <w:jc w:val="center"/>
              <w:rPr>
                <w:sz w:val="24"/>
                <w:szCs w:val="24"/>
                <w:lang w:val="bg-BG"/>
              </w:rPr>
            </w:pPr>
            <w:r w:rsidRPr="00627825">
              <w:rPr>
                <w:sz w:val="24"/>
                <w:szCs w:val="24"/>
                <w:lang w:val="bg-BG"/>
              </w:rPr>
              <w:t>01.04.201</w:t>
            </w:r>
            <w:r>
              <w:rPr>
                <w:sz w:val="24"/>
                <w:szCs w:val="24"/>
                <w:lang w:val="bg-BG"/>
              </w:rPr>
              <w:t>1</w:t>
            </w:r>
            <w:r w:rsidRPr="00627825">
              <w:rPr>
                <w:sz w:val="24"/>
                <w:szCs w:val="24"/>
                <w:lang w:val="bg-BG"/>
              </w:rPr>
              <w:t xml:space="preserve"> г. – 30.04.201</w:t>
            </w:r>
            <w:r>
              <w:rPr>
                <w:sz w:val="24"/>
                <w:szCs w:val="24"/>
                <w:lang w:val="bg-BG"/>
              </w:rPr>
              <w:t>1</w:t>
            </w:r>
            <w:r w:rsidRPr="00627825">
              <w:rPr>
                <w:sz w:val="24"/>
                <w:szCs w:val="24"/>
                <w:lang w:val="bg-BG"/>
              </w:rPr>
              <w:t xml:space="preserve"> г.</w:t>
            </w:r>
          </w:p>
        </w:tc>
        <w:tc>
          <w:tcPr>
            <w:tcW w:w="1984" w:type="dxa"/>
          </w:tcPr>
          <w:p w:rsidR="000C4496" w:rsidRPr="00627825" w:rsidRDefault="000C4496" w:rsidP="0081100B">
            <w:pPr>
              <w:jc w:val="center"/>
              <w:rPr>
                <w:sz w:val="24"/>
                <w:szCs w:val="24"/>
              </w:rPr>
            </w:pPr>
            <w:r w:rsidRPr="00627825">
              <w:rPr>
                <w:sz w:val="24"/>
                <w:szCs w:val="24"/>
                <w:lang w:val="bg-BG"/>
              </w:rPr>
              <w:t>41,67</w:t>
            </w:r>
          </w:p>
        </w:tc>
        <w:tc>
          <w:tcPr>
            <w:tcW w:w="1984" w:type="dxa"/>
          </w:tcPr>
          <w:p w:rsidR="000C4496" w:rsidRPr="00627825" w:rsidRDefault="000C4496" w:rsidP="0081100B">
            <w:pPr>
              <w:jc w:val="center"/>
              <w:rPr>
                <w:sz w:val="24"/>
                <w:szCs w:val="24"/>
                <w:lang w:val="bg-BG"/>
              </w:rPr>
            </w:pPr>
            <w:r>
              <w:rPr>
                <w:sz w:val="24"/>
                <w:szCs w:val="24"/>
                <w:lang w:val="bg-BG"/>
              </w:rPr>
              <w:t>0</w:t>
            </w:r>
          </w:p>
        </w:tc>
        <w:tc>
          <w:tcPr>
            <w:tcW w:w="1984" w:type="dxa"/>
          </w:tcPr>
          <w:p w:rsidR="000C4496" w:rsidRPr="00627825" w:rsidRDefault="000C4496" w:rsidP="0081100B">
            <w:pPr>
              <w:jc w:val="center"/>
              <w:rPr>
                <w:sz w:val="24"/>
                <w:szCs w:val="24"/>
                <w:lang w:val="bg-BG"/>
              </w:rPr>
            </w:pPr>
            <w:r w:rsidRPr="00627825">
              <w:rPr>
                <w:sz w:val="24"/>
                <w:szCs w:val="24"/>
                <w:lang w:val="bg-BG"/>
              </w:rPr>
              <w:t>41,67</w:t>
            </w:r>
          </w:p>
        </w:tc>
      </w:tr>
      <w:tr w:rsidR="000C4496" w:rsidRPr="00627825" w:rsidTr="00C05E29">
        <w:trPr>
          <w:jc w:val="center"/>
        </w:trPr>
        <w:tc>
          <w:tcPr>
            <w:tcW w:w="850" w:type="dxa"/>
            <w:vAlign w:val="center"/>
          </w:tcPr>
          <w:p w:rsidR="000C4496" w:rsidRPr="00627825" w:rsidRDefault="000C4496" w:rsidP="0081100B">
            <w:pPr>
              <w:numPr>
                <w:ilvl w:val="0"/>
                <w:numId w:val="5"/>
              </w:numPr>
              <w:tabs>
                <w:tab w:val="clear" w:pos="360"/>
              </w:tabs>
              <w:ind w:left="0"/>
              <w:jc w:val="both"/>
              <w:rPr>
                <w:sz w:val="24"/>
                <w:szCs w:val="24"/>
                <w:lang w:val="bg-BG"/>
              </w:rPr>
            </w:pPr>
            <w:r w:rsidRPr="00627825">
              <w:rPr>
                <w:sz w:val="24"/>
                <w:szCs w:val="24"/>
                <w:lang w:val="bg-BG"/>
              </w:rPr>
              <w:t>5.</w:t>
            </w:r>
          </w:p>
        </w:tc>
        <w:tc>
          <w:tcPr>
            <w:tcW w:w="1921" w:type="dxa"/>
          </w:tcPr>
          <w:p w:rsidR="000C4496" w:rsidRPr="00627825" w:rsidRDefault="000C4496" w:rsidP="0081100B">
            <w:pPr>
              <w:rPr>
                <w:sz w:val="24"/>
                <w:szCs w:val="24"/>
              </w:rPr>
            </w:pPr>
            <w:proofErr w:type="spellStart"/>
            <w:r w:rsidRPr="00627825">
              <w:rPr>
                <w:sz w:val="24"/>
                <w:szCs w:val="24"/>
              </w:rPr>
              <w:t>Такса</w:t>
            </w:r>
            <w:proofErr w:type="spellEnd"/>
            <w:r w:rsidRPr="00627825">
              <w:rPr>
                <w:sz w:val="24"/>
                <w:szCs w:val="24"/>
              </w:rPr>
              <w:t xml:space="preserve"> </w:t>
            </w:r>
            <w:proofErr w:type="spellStart"/>
            <w:r w:rsidRPr="00627825">
              <w:rPr>
                <w:sz w:val="24"/>
                <w:szCs w:val="24"/>
              </w:rPr>
              <w:t>за</w:t>
            </w:r>
            <w:proofErr w:type="spellEnd"/>
            <w:r w:rsidRPr="00627825">
              <w:rPr>
                <w:sz w:val="24"/>
                <w:szCs w:val="24"/>
              </w:rPr>
              <w:t xml:space="preserve"> </w:t>
            </w:r>
            <w:proofErr w:type="spellStart"/>
            <w:r w:rsidRPr="00627825">
              <w:rPr>
                <w:sz w:val="24"/>
                <w:szCs w:val="24"/>
              </w:rPr>
              <w:t>ползване</w:t>
            </w:r>
            <w:proofErr w:type="spellEnd"/>
            <w:r w:rsidRPr="00627825">
              <w:rPr>
                <w:sz w:val="24"/>
                <w:szCs w:val="24"/>
              </w:rPr>
              <w:t xml:space="preserve"> </w:t>
            </w:r>
            <w:proofErr w:type="spellStart"/>
            <w:r w:rsidRPr="00627825">
              <w:rPr>
                <w:sz w:val="24"/>
                <w:szCs w:val="24"/>
              </w:rPr>
              <w:t>на</w:t>
            </w:r>
            <w:proofErr w:type="spellEnd"/>
            <w:r w:rsidRPr="00627825">
              <w:rPr>
                <w:sz w:val="24"/>
                <w:szCs w:val="24"/>
              </w:rPr>
              <w:t xml:space="preserve"> </w:t>
            </w:r>
            <w:proofErr w:type="spellStart"/>
            <w:r w:rsidRPr="00627825">
              <w:rPr>
                <w:sz w:val="24"/>
                <w:szCs w:val="24"/>
              </w:rPr>
              <w:t>пазари</w:t>
            </w:r>
            <w:proofErr w:type="spellEnd"/>
            <w:r w:rsidRPr="00627825">
              <w:rPr>
                <w:sz w:val="24"/>
                <w:szCs w:val="24"/>
              </w:rPr>
              <w:t xml:space="preserve">, </w:t>
            </w:r>
            <w:proofErr w:type="spellStart"/>
            <w:r w:rsidRPr="00627825">
              <w:rPr>
                <w:sz w:val="24"/>
                <w:szCs w:val="24"/>
              </w:rPr>
              <w:t>тържища</w:t>
            </w:r>
            <w:proofErr w:type="spellEnd"/>
            <w:r w:rsidRPr="00627825">
              <w:rPr>
                <w:sz w:val="24"/>
                <w:szCs w:val="24"/>
              </w:rPr>
              <w:t xml:space="preserve"> и </w:t>
            </w:r>
            <w:proofErr w:type="spellStart"/>
            <w:r w:rsidRPr="00627825">
              <w:rPr>
                <w:sz w:val="24"/>
                <w:szCs w:val="24"/>
              </w:rPr>
              <w:t>други</w:t>
            </w:r>
            <w:proofErr w:type="spellEnd"/>
          </w:p>
        </w:tc>
        <w:tc>
          <w:tcPr>
            <w:tcW w:w="1637" w:type="dxa"/>
            <w:vAlign w:val="center"/>
          </w:tcPr>
          <w:p w:rsidR="000C4496" w:rsidRPr="00627825" w:rsidRDefault="000C4496" w:rsidP="0081100B">
            <w:pPr>
              <w:jc w:val="center"/>
              <w:rPr>
                <w:sz w:val="24"/>
                <w:szCs w:val="24"/>
                <w:lang w:val="bg-BG"/>
              </w:rPr>
            </w:pPr>
            <w:r w:rsidRPr="00627825">
              <w:rPr>
                <w:sz w:val="24"/>
                <w:szCs w:val="24"/>
                <w:lang w:val="bg-BG"/>
              </w:rPr>
              <w:t>01.05.201</w:t>
            </w:r>
            <w:r>
              <w:rPr>
                <w:sz w:val="24"/>
                <w:szCs w:val="24"/>
                <w:lang w:val="bg-BG"/>
              </w:rPr>
              <w:t>1</w:t>
            </w:r>
            <w:r w:rsidRPr="00627825">
              <w:rPr>
                <w:sz w:val="24"/>
                <w:szCs w:val="24"/>
                <w:lang w:val="bg-BG"/>
              </w:rPr>
              <w:t xml:space="preserve"> г. – 31.05.201</w:t>
            </w:r>
            <w:r>
              <w:rPr>
                <w:sz w:val="24"/>
                <w:szCs w:val="24"/>
                <w:lang w:val="bg-BG"/>
              </w:rPr>
              <w:t>1</w:t>
            </w:r>
            <w:r w:rsidRPr="00627825">
              <w:rPr>
                <w:sz w:val="24"/>
                <w:szCs w:val="24"/>
                <w:lang w:val="bg-BG"/>
              </w:rPr>
              <w:t xml:space="preserve"> г.</w:t>
            </w:r>
          </w:p>
        </w:tc>
        <w:tc>
          <w:tcPr>
            <w:tcW w:w="1984" w:type="dxa"/>
          </w:tcPr>
          <w:p w:rsidR="000C4496" w:rsidRPr="00627825" w:rsidRDefault="000C4496" w:rsidP="0081100B">
            <w:pPr>
              <w:jc w:val="center"/>
              <w:rPr>
                <w:sz w:val="24"/>
                <w:szCs w:val="24"/>
              </w:rPr>
            </w:pPr>
            <w:r w:rsidRPr="00627825">
              <w:rPr>
                <w:sz w:val="24"/>
                <w:szCs w:val="24"/>
                <w:lang w:val="bg-BG"/>
              </w:rPr>
              <w:t>41,67</w:t>
            </w:r>
          </w:p>
        </w:tc>
        <w:tc>
          <w:tcPr>
            <w:tcW w:w="1984" w:type="dxa"/>
          </w:tcPr>
          <w:p w:rsidR="000C4496" w:rsidRPr="00627825" w:rsidRDefault="000C4496" w:rsidP="0081100B">
            <w:pPr>
              <w:jc w:val="center"/>
              <w:rPr>
                <w:sz w:val="24"/>
                <w:szCs w:val="24"/>
                <w:lang w:val="bg-BG"/>
              </w:rPr>
            </w:pPr>
            <w:r>
              <w:rPr>
                <w:sz w:val="24"/>
                <w:szCs w:val="24"/>
                <w:lang w:val="bg-BG"/>
              </w:rPr>
              <w:t>0</w:t>
            </w:r>
          </w:p>
        </w:tc>
        <w:tc>
          <w:tcPr>
            <w:tcW w:w="1984" w:type="dxa"/>
          </w:tcPr>
          <w:p w:rsidR="000C4496" w:rsidRPr="00627825" w:rsidRDefault="000C4496" w:rsidP="0081100B">
            <w:pPr>
              <w:jc w:val="center"/>
              <w:rPr>
                <w:sz w:val="24"/>
                <w:szCs w:val="24"/>
                <w:lang w:val="bg-BG"/>
              </w:rPr>
            </w:pPr>
            <w:r w:rsidRPr="00627825">
              <w:rPr>
                <w:sz w:val="24"/>
                <w:szCs w:val="24"/>
                <w:lang w:val="bg-BG"/>
              </w:rPr>
              <w:t>41,67</w:t>
            </w:r>
          </w:p>
        </w:tc>
      </w:tr>
      <w:tr w:rsidR="000C4496" w:rsidRPr="00627825" w:rsidTr="00C05E29">
        <w:trPr>
          <w:jc w:val="center"/>
        </w:trPr>
        <w:tc>
          <w:tcPr>
            <w:tcW w:w="850" w:type="dxa"/>
            <w:vAlign w:val="center"/>
          </w:tcPr>
          <w:p w:rsidR="000C4496" w:rsidRPr="00627825" w:rsidRDefault="000C4496" w:rsidP="0081100B">
            <w:pPr>
              <w:numPr>
                <w:ilvl w:val="0"/>
                <w:numId w:val="5"/>
              </w:numPr>
              <w:tabs>
                <w:tab w:val="clear" w:pos="360"/>
              </w:tabs>
              <w:ind w:left="0"/>
              <w:jc w:val="both"/>
              <w:rPr>
                <w:sz w:val="24"/>
                <w:szCs w:val="24"/>
                <w:lang w:val="bg-BG"/>
              </w:rPr>
            </w:pPr>
            <w:r w:rsidRPr="00627825">
              <w:rPr>
                <w:sz w:val="24"/>
                <w:szCs w:val="24"/>
                <w:lang w:val="bg-BG"/>
              </w:rPr>
              <w:t>6.</w:t>
            </w:r>
          </w:p>
        </w:tc>
        <w:tc>
          <w:tcPr>
            <w:tcW w:w="1921" w:type="dxa"/>
          </w:tcPr>
          <w:p w:rsidR="000C4496" w:rsidRPr="00627825" w:rsidRDefault="000C4496" w:rsidP="0081100B">
            <w:pPr>
              <w:rPr>
                <w:sz w:val="24"/>
                <w:szCs w:val="24"/>
              </w:rPr>
            </w:pPr>
            <w:proofErr w:type="spellStart"/>
            <w:r w:rsidRPr="00627825">
              <w:rPr>
                <w:sz w:val="24"/>
                <w:szCs w:val="24"/>
              </w:rPr>
              <w:t>Такса</w:t>
            </w:r>
            <w:proofErr w:type="spellEnd"/>
            <w:r w:rsidRPr="00627825">
              <w:rPr>
                <w:sz w:val="24"/>
                <w:szCs w:val="24"/>
              </w:rPr>
              <w:t xml:space="preserve"> </w:t>
            </w:r>
            <w:proofErr w:type="spellStart"/>
            <w:r w:rsidRPr="00627825">
              <w:rPr>
                <w:sz w:val="24"/>
                <w:szCs w:val="24"/>
              </w:rPr>
              <w:t>за</w:t>
            </w:r>
            <w:proofErr w:type="spellEnd"/>
            <w:r w:rsidRPr="00627825">
              <w:rPr>
                <w:sz w:val="24"/>
                <w:szCs w:val="24"/>
              </w:rPr>
              <w:t xml:space="preserve"> </w:t>
            </w:r>
            <w:proofErr w:type="spellStart"/>
            <w:r w:rsidRPr="00627825">
              <w:rPr>
                <w:sz w:val="24"/>
                <w:szCs w:val="24"/>
              </w:rPr>
              <w:t>ползване</w:t>
            </w:r>
            <w:proofErr w:type="spellEnd"/>
            <w:r w:rsidRPr="00627825">
              <w:rPr>
                <w:sz w:val="24"/>
                <w:szCs w:val="24"/>
              </w:rPr>
              <w:t xml:space="preserve"> </w:t>
            </w:r>
            <w:proofErr w:type="spellStart"/>
            <w:r w:rsidRPr="00627825">
              <w:rPr>
                <w:sz w:val="24"/>
                <w:szCs w:val="24"/>
              </w:rPr>
              <w:t>на</w:t>
            </w:r>
            <w:proofErr w:type="spellEnd"/>
            <w:r w:rsidRPr="00627825">
              <w:rPr>
                <w:sz w:val="24"/>
                <w:szCs w:val="24"/>
              </w:rPr>
              <w:t xml:space="preserve"> </w:t>
            </w:r>
            <w:proofErr w:type="spellStart"/>
            <w:r w:rsidRPr="00627825">
              <w:rPr>
                <w:sz w:val="24"/>
                <w:szCs w:val="24"/>
              </w:rPr>
              <w:t>пазари</w:t>
            </w:r>
            <w:proofErr w:type="spellEnd"/>
            <w:r w:rsidRPr="00627825">
              <w:rPr>
                <w:sz w:val="24"/>
                <w:szCs w:val="24"/>
              </w:rPr>
              <w:t xml:space="preserve">, </w:t>
            </w:r>
            <w:proofErr w:type="spellStart"/>
            <w:r w:rsidRPr="00627825">
              <w:rPr>
                <w:sz w:val="24"/>
                <w:szCs w:val="24"/>
              </w:rPr>
              <w:t>тържища</w:t>
            </w:r>
            <w:proofErr w:type="spellEnd"/>
            <w:r w:rsidRPr="00627825">
              <w:rPr>
                <w:sz w:val="24"/>
                <w:szCs w:val="24"/>
              </w:rPr>
              <w:t xml:space="preserve"> и </w:t>
            </w:r>
            <w:proofErr w:type="spellStart"/>
            <w:r w:rsidRPr="00627825">
              <w:rPr>
                <w:sz w:val="24"/>
                <w:szCs w:val="24"/>
              </w:rPr>
              <w:t>други</w:t>
            </w:r>
            <w:proofErr w:type="spellEnd"/>
          </w:p>
        </w:tc>
        <w:tc>
          <w:tcPr>
            <w:tcW w:w="1637" w:type="dxa"/>
            <w:vAlign w:val="center"/>
          </w:tcPr>
          <w:p w:rsidR="000C4496" w:rsidRPr="00627825" w:rsidRDefault="000C4496" w:rsidP="0081100B">
            <w:pPr>
              <w:jc w:val="center"/>
              <w:rPr>
                <w:sz w:val="24"/>
                <w:szCs w:val="24"/>
                <w:lang w:val="bg-BG"/>
              </w:rPr>
            </w:pPr>
            <w:r w:rsidRPr="00627825">
              <w:rPr>
                <w:sz w:val="24"/>
                <w:szCs w:val="24"/>
                <w:lang w:val="bg-BG"/>
              </w:rPr>
              <w:t>01.06.201</w:t>
            </w:r>
            <w:r>
              <w:rPr>
                <w:sz w:val="24"/>
                <w:szCs w:val="24"/>
                <w:lang w:val="bg-BG"/>
              </w:rPr>
              <w:t>1</w:t>
            </w:r>
            <w:r w:rsidRPr="00627825">
              <w:rPr>
                <w:sz w:val="24"/>
                <w:szCs w:val="24"/>
                <w:lang w:val="bg-BG"/>
              </w:rPr>
              <w:t xml:space="preserve"> г. – 30.06.201</w:t>
            </w:r>
            <w:r>
              <w:rPr>
                <w:sz w:val="24"/>
                <w:szCs w:val="24"/>
                <w:lang w:val="bg-BG"/>
              </w:rPr>
              <w:t>1</w:t>
            </w:r>
            <w:r w:rsidRPr="00627825">
              <w:rPr>
                <w:sz w:val="24"/>
                <w:szCs w:val="24"/>
                <w:lang w:val="bg-BG"/>
              </w:rPr>
              <w:t xml:space="preserve"> г.</w:t>
            </w:r>
          </w:p>
        </w:tc>
        <w:tc>
          <w:tcPr>
            <w:tcW w:w="1984" w:type="dxa"/>
          </w:tcPr>
          <w:p w:rsidR="000C4496" w:rsidRPr="00627825" w:rsidRDefault="000C4496" w:rsidP="0081100B">
            <w:pPr>
              <w:jc w:val="center"/>
              <w:rPr>
                <w:sz w:val="24"/>
                <w:szCs w:val="24"/>
              </w:rPr>
            </w:pPr>
            <w:r w:rsidRPr="00627825">
              <w:rPr>
                <w:sz w:val="24"/>
                <w:szCs w:val="24"/>
                <w:lang w:val="bg-BG"/>
              </w:rPr>
              <w:t>41,67</w:t>
            </w:r>
          </w:p>
        </w:tc>
        <w:tc>
          <w:tcPr>
            <w:tcW w:w="1984" w:type="dxa"/>
          </w:tcPr>
          <w:p w:rsidR="000C4496" w:rsidRPr="00627825" w:rsidRDefault="000C4496" w:rsidP="0081100B">
            <w:pPr>
              <w:jc w:val="center"/>
              <w:rPr>
                <w:sz w:val="24"/>
                <w:szCs w:val="24"/>
                <w:lang w:val="bg-BG"/>
              </w:rPr>
            </w:pPr>
            <w:r>
              <w:rPr>
                <w:sz w:val="24"/>
                <w:szCs w:val="24"/>
                <w:lang w:val="bg-BG"/>
              </w:rPr>
              <w:t>0</w:t>
            </w:r>
          </w:p>
        </w:tc>
        <w:tc>
          <w:tcPr>
            <w:tcW w:w="1984" w:type="dxa"/>
          </w:tcPr>
          <w:p w:rsidR="000C4496" w:rsidRPr="00627825" w:rsidRDefault="000C4496" w:rsidP="0081100B">
            <w:pPr>
              <w:jc w:val="center"/>
              <w:rPr>
                <w:sz w:val="24"/>
                <w:szCs w:val="24"/>
                <w:lang w:val="bg-BG"/>
              </w:rPr>
            </w:pPr>
            <w:r w:rsidRPr="00627825">
              <w:rPr>
                <w:sz w:val="24"/>
                <w:szCs w:val="24"/>
                <w:lang w:val="bg-BG"/>
              </w:rPr>
              <w:t>41,67</w:t>
            </w:r>
          </w:p>
        </w:tc>
      </w:tr>
      <w:tr w:rsidR="000C4496" w:rsidRPr="00627825" w:rsidTr="007C0339">
        <w:trPr>
          <w:trHeight w:val="804"/>
          <w:jc w:val="center"/>
        </w:trPr>
        <w:tc>
          <w:tcPr>
            <w:tcW w:w="850" w:type="dxa"/>
            <w:vAlign w:val="center"/>
          </w:tcPr>
          <w:p w:rsidR="000C4496" w:rsidRPr="00627825" w:rsidRDefault="000C4496" w:rsidP="0081100B">
            <w:pPr>
              <w:numPr>
                <w:ilvl w:val="0"/>
                <w:numId w:val="5"/>
              </w:numPr>
              <w:tabs>
                <w:tab w:val="clear" w:pos="360"/>
              </w:tabs>
              <w:ind w:left="0"/>
              <w:jc w:val="both"/>
              <w:rPr>
                <w:sz w:val="24"/>
                <w:szCs w:val="24"/>
                <w:lang w:val="bg-BG"/>
              </w:rPr>
            </w:pPr>
            <w:r>
              <w:rPr>
                <w:sz w:val="24"/>
                <w:szCs w:val="24"/>
                <w:lang w:val="bg-BG"/>
              </w:rPr>
              <w:t>7.</w:t>
            </w:r>
          </w:p>
        </w:tc>
        <w:tc>
          <w:tcPr>
            <w:tcW w:w="3558" w:type="dxa"/>
            <w:gridSpan w:val="2"/>
          </w:tcPr>
          <w:p w:rsidR="000C4496" w:rsidRPr="000C4496" w:rsidRDefault="000C4496" w:rsidP="000C4496">
            <w:pPr>
              <w:rPr>
                <w:sz w:val="24"/>
                <w:szCs w:val="24"/>
                <w:lang w:val="bg-BG"/>
              </w:rPr>
            </w:pPr>
            <w:r w:rsidRPr="000C4496">
              <w:rPr>
                <w:sz w:val="24"/>
                <w:szCs w:val="24"/>
                <w:lang w:val="bg-BG"/>
              </w:rPr>
              <w:t xml:space="preserve">лихви за </w:t>
            </w:r>
            <w:proofErr w:type="spellStart"/>
            <w:r w:rsidRPr="000C4496">
              <w:rPr>
                <w:sz w:val="24"/>
                <w:szCs w:val="24"/>
                <w:lang w:val="bg-BG"/>
              </w:rPr>
              <w:t>просрочие</w:t>
            </w:r>
            <w:proofErr w:type="spellEnd"/>
            <w:r w:rsidRPr="000C4496">
              <w:rPr>
                <w:sz w:val="24"/>
                <w:szCs w:val="24"/>
                <w:lang w:val="bg-BG"/>
              </w:rPr>
              <w:t xml:space="preserve"> от 25.02.2011 г. към 27.02.2015 г</w:t>
            </w:r>
          </w:p>
        </w:tc>
        <w:tc>
          <w:tcPr>
            <w:tcW w:w="1984" w:type="dxa"/>
          </w:tcPr>
          <w:p w:rsidR="000C4496" w:rsidRPr="00627825" w:rsidRDefault="000C4496" w:rsidP="0081100B">
            <w:pPr>
              <w:jc w:val="center"/>
              <w:rPr>
                <w:sz w:val="24"/>
                <w:szCs w:val="24"/>
                <w:lang w:val="bg-BG"/>
              </w:rPr>
            </w:pPr>
            <w:r>
              <w:rPr>
                <w:sz w:val="24"/>
                <w:szCs w:val="24"/>
                <w:lang w:val="bg-BG"/>
              </w:rPr>
              <w:t>81,89</w:t>
            </w:r>
          </w:p>
        </w:tc>
        <w:tc>
          <w:tcPr>
            <w:tcW w:w="1984" w:type="dxa"/>
          </w:tcPr>
          <w:p w:rsidR="000C4496" w:rsidRDefault="000C4496" w:rsidP="0081100B">
            <w:pPr>
              <w:jc w:val="center"/>
              <w:rPr>
                <w:sz w:val="24"/>
                <w:szCs w:val="24"/>
                <w:lang w:val="bg-BG"/>
              </w:rPr>
            </w:pPr>
            <w:r>
              <w:rPr>
                <w:sz w:val="24"/>
                <w:szCs w:val="24"/>
                <w:lang w:val="bg-BG"/>
              </w:rPr>
              <w:t>0</w:t>
            </w:r>
          </w:p>
        </w:tc>
        <w:tc>
          <w:tcPr>
            <w:tcW w:w="1984" w:type="dxa"/>
          </w:tcPr>
          <w:p w:rsidR="000C4496" w:rsidRPr="00627825" w:rsidRDefault="000C4496" w:rsidP="0081100B">
            <w:pPr>
              <w:jc w:val="center"/>
              <w:rPr>
                <w:sz w:val="24"/>
                <w:szCs w:val="24"/>
                <w:lang w:val="bg-BG"/>
              </w:rPr>
            </w:pPr>
            <w:r>
              <w:rPr>
                <w:sz w:val="24"/>
                <w:szCs w:val="24"/>
                <w:lang w:val="bg-BG"/>
              </w:rPr>
              <w:t>81,89</w:t>
            </w:r>
          </w:p>
        </w:tc>
      </w:tr>
      <w:tr w:rsidR="00C05E29" w:rsidRPr="00627825" w:rsidTr="0081100B">
        <w:trPr>
          <w:jc w:val="center"/>
        </w:trPr>
        <w:tc>
          <w:tcPr>
            <w:tcW w:w="850" w:type="dxa"/>
            <w:vAlign w:val="center"/>
          </w:tcPr>
          <w:p w:rsidR="00C05E29" w:rsidRPr="00627825" w:rsidRDefault="00C05E29" w:rsidP="0081100B">
            <w:pPr>
              <w:numPr>
                <w:ilvl w:val="0"/>
                <w:numId w:val="5"/>
              </w:numPr>
              <w:tabs>
                <w:tab w:val="clear" w:pos="360"/>
              </w:tabs>
              <w:ind w:left="0"/>
              <w:jc w:val="both"/>
              <w:rPr>
                <w:sz w:val="24"/>
                <w:szCs w:val="24"/>
                <w:lang w:val="bg-BG"/>
              </w:rPr>
            </w:pPr>
          </w:p>
        </w:tc>
        <w:tc>
          <w:tcPr>
            <w:tcW w:w="3558" w:type="dxa"/>
            <w:gridSpan w:val="2"/>
          </w:tcPr>
          <w:p w:rsidR="00C05E29" w:rsidRPr="00627825" w:rsidRDefault="00C05E29" w:rsidP="00C05E29">
            <w:pPr>
              <w:rPr>
                <w:sz w:val="24"/>
                <w:szCs w:val="24"/>
                <w:lang w:val="bg-BG"/>
              </w:rPr>
            </w:pPr>
            <w:r>
              <w:rPr>
                <w:sz w:val="24"/>
                <w:szCs w:val="24"/>
                <w:lang w:val="bg-BG"/>
              </w:rPr>
              <w:t>Общо</w:t>
            </w:r>
          </w:p>
        </w:tc>
        <w:tc>
          <w:tcPr>
            <w:tcW w:w="1984" w:type="dxa"/>
          </w:tcPr>
          <w:p w:rsidR="00C05E29" w:rsidRPr="00627825" w:rsidRDefault="00C05E29" w:rsidP="0081100B">
            <w:pPr>
              <w:jc w:val="center"/>
              <w:rPr>
                <w:sz w:val="24"/>
                <w:szCs w:val="24"/>
                <w:lang w:val="bg-BG"/>
              </w:rPr>
            </w:pPr>
          </w:p>
        </w:tc>
        <w:tc>
          <w:tcPr>
            <w:tcW w:w="1984" w:type="dxa"/>
          </w:tcPr>
          <w:p w:rsidR="00C05E29" w:rsidRDefault="00C05E29" w:rsidP="0081100B">
            <w:pPr>
              <w:jc w:val="center"/>
              <w:rPr>
                <w:sz w:val="24"/>
                <w:szCs w:val="24"/>
                <w:lang w:val="bg-BG"/>
              </w:rPr>
            </w:pPr>
          </w:p>
        </w:tc>
        <w:tc>
          <w:tcPr>
            <w:tcW w:w="1984" w:type="dxa"/>
          </w:tcPr>
          <w:p w:rsidR="00C05E29" w:rsidRPr="00627825" w:rsidRDefault="00EE0F89" w:rsidP="0081100B">
            <w:pPr>
              <w:jc w:val="center"/>
              <w:rPr>
                <w:sz w:val="24"/>
                <w:szCs w:val="24"/>
                <w:lang w:val="bg-BG"/>
              </w:rPr>
            </w:pPr>
            <w:r>
              <w:rPr>
                <w:sz w:val="24"/>
                <w:szCs w:val="24"/>
                <w:lang w:val="bg-BG"/>
              </w:rPr>
              <w:t>Главница 208,35</w:t>
            </w:r>
            <w:r w:rsidR="0081100B">
              <w:rPr>
                <w:sz w:val="24"/>
                <w:szCs w:val="24"/>
                <w:lang w:val="bg-BG"/>
              </w:rPr>
              <w:t xml:space="preserve"> лихва 81,89</w:t>
            </w:r>
          </w:p>
        </w:tc>
      </w:tr>
      <w:tr w:rsidR="00EE0F89" w:rsidRPr="00627825" w:rsidTr="00EE0F89">
        <w:trPr>
          <w:jc w:val="center"/>
        </w:trPr>
        <w:tc>
          <w:tcPr>
            <w:tcW w:w="10360" w:type="dxa"/>
            <w:gridSpan w:val="6"/>
            <w:vAlign w:val="center"/>
          </w:tcPr>
          <w:p w:rsidR="00EE0F89" w:rsidRDefault="00EE0F89" w:rsidP="00EE0F89">
            <w:pPr>
              <w:rPr>
                <w:sz w:val="24"/>
                <w:szCs w:val="24"/>
                <w:lang w:val="bg-BG"/>
              </w:rPr>
            </w:pPr>
            <w:r w:rsidRPr="00EE0F89">
              <w:rPr>
                <w:i/>
                <w:sz w:val="24"/>
                <w:szCs w:val="24"/>
                <w:lang w:val="bg-BG"/>
              </w:rPr>
              <w:t>Забележка:</w:t>
            </w:r>
            <w:r>
              <w:rPr>
                <w:sz w:val="24"/>
                <w:szCs w:val="24"/>
                <w:lang w:val="bg-BG"/>
              </w:rPr>
              <w:t xml:space="preserve"> Върху главницата се начислява 20% ДДС.</w:t>
            </w:r>
          </w:p>
        </w:tc>
      </w:tr>
    </w:tbl>
    <w:p w:rsidR="00550F31" w:rsidRDefault="00550F31" w:rsidP="00DB5810">
      <w:pPr>
        <w:pStyle w:val="a3"/>
        <w:jc w:val="both"/>
        <w:rPr>
          <w:szCs w:val="24"/>
        </w:rPr>
      </w:pPr>
    </w:p>
    <w:p w:rsidR="00FA50A3" w:rsidRPr="007C0339" w:rsidRDefault="00743480" w:rsidP="007C0339">
      <w:pPr>
        <w:tabs>
          <w:tab w:val="center" w:pos="4536"/>
          <w:tab w:val="right" w:pos="9072"/>
        </w:tabs>
        <w:jc w:val="both"/>
        <w:rPr>
          <w:sz w:val="24"/>
          <w:szCs w:val="24"/>
          <w:lang w:val="bg-BG"/>
        </w:rPr>
      </w:pPr>
      <w:r w:rsidRPr="007C0339">
        <w:rPr>
          <w:sz w:val="24"/>
          <w:szCs w:val="24"/>
        </w:rPr>
        <w:t xml:space="preserve">     </w:t>
      </w:r>
      <w:proofErr w:type="gramStart"/>
      <w:r w:rsidRPr="007C0339">
        <w:rPr>
          <w:sz w:val="24"/>
          <w:szCs w:val="24"/>
        </w:rPr>
        <w:t xml:space="preserve">Установените с настоящия акт </w:t>
      </w:r>
      <w:r w:rsidRPr="007C0339">
        <w:rPr>
          <w:b/>
          <w:sz w:val="24"/>
          <w:szCs w:val="24"/>
        </w:rPr>
        <w:t>задължения за довнасяне на такса по чл.</w:t>
      </w:r>
      <w:proofErr w:type="gramEnd"/>
      <w:r w:rsidRPr="007C0339">
        <w:rPr>
          <w:b/>
          <w:sz w:val="24"/>
          <w:szCs w:val="24"/>
        </w:rPr>
        <w:t xml:space="preserve"> 72 </w:t>
      </w:r>
      <w:proofErr w:type="spellStart"/>
      <w:r w:rsidRPr="007C0339">
        <w:rPr>
          <w:b/>
          <w:sz w:val="24"/>
          <w:szCs w:val="24"/>
        </w:rPr>
        <w:t>от</w:t>
      </w:r>
      <w:proofErr w:type="spellEnd"/>
      <w:r w:rsidRPr="007C0339">
        <w:rPr>
          <w:b/>
          <w:sz w:val="24"/>
          <w:szCs w:val="24"/>
        </w:rPr>
        <w:t xml:space="preserve"> ЗМДТ</w:t>
      </w:r>
      <w:r w:rsidRPr="007C0339">
        <w:rPr>
          <w:sz w:val="24"/>
          <w:szCs w:val="24"/>
        </w:rPr>
        <w:t xml:space="preserve"> </w:t>
      </w:r>
      <w:proofErr w:type="spellStart"/>
      <w:proofErr w:type="gramStart"/>
      <w:r w:rsidRPr="007C0339">
        <w:rPr>
          <w:sz w:val="24"/>
          <w:szCs w:val="24"/>
        </w:rPr>
        <w:t>за</w:t>
      </w:r>
      <w:proofErr w:type="spellEnd"/>
      <w:r w:rsidRPr="007C0339">
        <w:rPr>
          <w:sz w:val="24"/>
          <w:szCs w:val="24"/>
        </w:rPr>
        <w:t xml:space="preserve">  </w:t>
      </w:r>
      <w:proofErr w:type="spellStart"/>
      <w:r w:rsidRPr="007C0339">
        <w:rPr>
          <w:sz w:val="24"/>
          <w:szCs w:val="24"/>
        </w:rPr>
        <w:t>ползване</w:t>
      </w:r>
      <w:proofErr w:type="spellEnd"/>
      <w:proofErr w:type="gramEnd"/>
      <w:r w:rsidRPr="007C0339">
        <w:rPr>
          <w:sz w:val="24"/>
          <w:szCs w:val="24"/>
        </w:rPr>
        <w:t xml:space="preserve"> </w:t>
      </w:r>
      <w:proofErr w:type="spellStart"/>
      <w:r w:rsidRPr="007C0339">
        <w:rPr>
          <w:sz w:val="24"/>
          <w:szCs w:val="24"/>
        </w:rPr>
        <w:t>на</w:t>
      </w:r>
      <w:proofErr w:type="spellEnd"/>
      <w:r w:rsidRPr="007C0339">
        <w:rPr>
          <w:sz w:val="24"/>
          <w:szCs w:val="24"/>
        </w:rPr>
        <w:t xml:space="preserve"> </w:t>
      </w:r>
      <w:proofErr w:type="spellStart"/>
      <w:r w:rsidRPr="007C0339">
        <w:rPr>
          <w:sz w:val="24"/>
          <w:szCs w:val="24"/>
        </w:rPr>
        <w:t>пазари</w:t>
      </w:r>
      <w:proofErr w:type="spellEnd"/>
      <w:r w:rsidRPr="007C0339">
        <w:rPr>
          <w:sz w:val="24"/>
          <w:szCs w:val="24"/>
        </w:rPr>
        <w:t xml:space="preserve">, </w:t>
      </w:r>
      <w:proofErr w:type="spellStart"/>
      <w:r w:rsidRPr="007C0339">
        <w:rPr>
          <w:sz w:val="24"/>
          <w:szCs w:val="24"/>
        </w:rPr>
        <w:t>тържища</w:t>
      </w:r>
      <w:proofErr w:type="spellEnd"/>
      <w:r w:rsidRPr="007C0339">
        <w:rPr>
          <w:sz w:val="24"/>
          <w:szCs w:val="24"/>
        </w:rPr>
        <w:t xml:space="preserve">, </w:t>
      </w:r>
      <w:proofErr w:type="spellStart"/>
      <w:r w:rsidRPr="007C0339">
        <w:rPr>
          <w:sz w:val="24"/>
          <w:szCs w:val="24"/>
        </w:rPr>
        <w:t>тротоари</w:t>
      </w:r>
      <w:proofErr w:type="spellEnd"/>
      <w:r w:rsidRPr="007C0339">
        <w:rPr>
          <w:sz w:val="24"/>
          <w:szCs w:val="24"/>
        </w:rPr>
        <w:t xml:space="preserve">, </w:t>
      </w:r>
      <w:proofErr w:type="spellStart"/>
      <w:r w:rsidRPr="007C0339">
        <w:rPr>
          <w:sz w:val="24"/>
          <w:szCs w:val="24"/>
        </w:rPr>
        <w:t>площади</w:t>
      </w:r>
      <w:proofErr w:type="spellEnd"/>
      <w:r w:rsidRPr="007C0339">
        <w:rPr>
          <w:sz w:val="24"/>
          <w:szCs w:val="24"/>
        </w:rPr>
        <w:t xml:space="preserve">, </w:t>
      </w:r>
      <w:proofErr w:type="spellStart"/>
      <w:r w:rsidRPr="007C0339">
        <w:rPr>
          <w:sz w:val="24"/>
          <w:szCs w:val="24"/>
        </w:rPr>
        <w:t>улични</w:t>
      </w:r>
      <w:proofErr w:type="spellEnd"/>
      <w:r w:rsidRPr="007C0339">
        <w:rPr>
          <w:sz w:val="24"/>
          <w:szCs w:val="24"/>
        </w:rPr>
        <w:t xml:space="preserve"> </w:t>
      </w:r>
      <w:proofErr w:type="spellStart"/>
      <w:r w:rsidRPr="007C0339">
        <w:rPr>
          <w:sz w:val="24"/>
          <w:szCs w:val="24"/>
        </w:rPr>
        <w:t>платна</w:t>
      </w:r>
      <w:proofErr w:type="spellEnd"/>
      <w:r w:rsidRPr="007C0339">
        <w:rPr>
          <w:sz w:val="24"/>
          <w:szCs w:val="24"/>
        </w:rPr>
        <w:t xml:space="preserve">, </w:t>
      </w:r>
      <w:proofErr w:type="spellStart"/>
      <w:r w:rsidRPr="007C0339">
        <w:rPr>
          <w:sz w:val="24"/>
          <w:szCs w:val="24"/>
        </w:rPr>
        <w:t>панаири</w:t>
      </w:r>
      <w:proofErr w:type="spellEnd"/>
      <w:r w:rsidRPr="007C0339">
        <w:rPr>
          <w:sz w:val="24"/>
          <w:szCs w:val="24"/>
        </w:rPr>
        <w:t xml:space="preserve"> и </w:t>
      </w:r>
      <w:proofErr w:type="spellStart"/>
      <w:r w:rsidRPr="007C0339">
        <w:rPr>
          <w:sz w:val="24"/>
          <w:szCs w:val="24"/>
        </w:rPr>
        <w:t>терени</w:t>
      </w:r>
      <w:proofErr w:type="spellEnd"/>
      <w:r w:rsidRPr="007C0339">
        <w:rPr>
          <w:sz w:val="24"/>
          <w:szCs w:val="24"/>
        </w:rPr>
        <w:t xml:space="preserve"> с </w:t>
      </w:r>
      <w:proofErr w:type="spellStart"/>
      <w:r w:rsidRPr="007C0339">
        <w:rPr>
          <w:sz w:val="24"/>
          <w:szCs w:val="24"/>
        </w:rPr>
        <w:t>друго</w:t>
      </w:r>
      <w:proofErr w:type="spellEnd"/>
      <w:r w:rsidRPr="007C0339">
        <w:rPr>
          <w:sz w:val="24"/>
          <w:szCs w:val="24"/>
        </w:rPr>
        <w:t xml:space="preserve"> </w:t>
      </w:r>
      <w:proofErr w:type="spellStart"/>
      <w:r w:rsidRPr="007C0339">
        <w:rPr>
          <w:sz w:val="24"/>
          <w:szCs w:val="24"/>
        </w:rPr>
        <w:t>предназначение</w:t>
      </w:r>
      <w:proofErr w:type="spellEnd"/>
      <w:r w:rsidRPr="007C0339">
        <w:rPr>
          <w:sz w:val="24"/>
          <w:szCs w:val="24"/>
        </w:rPr>
        <w:t xml:space="preserve"> </w:t>
      </w:r>
      <w:r w:rsidR="00DB5810" w:rsidRPr="007C0339">
        <w:rPr>
          <w:sz w:val="24"/>
          <w:szCs w:val="24"/>
        </w:rPr>
        <w:t xml:space="preserve"> </w:t>
      </w:r>
      <w:proofErr w:type="spellStart"/>
      <w:r w:rsidR="00DB5810" w:rsidRPr="007C0339">
        <w:rPr>
          <w:sz w:val="24"/>
          <w:szCs w:val="24"/>
        </w:rPr>
        <w:t>са</w:t>
      </w:r>
      <w:proofErr w:type="spellEnd"/>
      <w:r w:rsidR="00DB5810" w:rsidRPr="007C0339">
        <w:rPr>
          <w:sz w:val="24"/>
          <w:szCs w:val="24"/>
        </w:rPr>
        <w:t xml:space="preserve"> </w:t>
      </w:r>
      <w:r w:rsidR="00B40D50" w:rsidRPr="007C0339">
        <w:rPr>
          <w:sz w:val="24"/>
          <w:szCs w:val="24"/>
        </w:rPr>
        <w:t>в</w:t>
      </w:r>
      <w:r w:rsidR="00DB5810" w:rsidRPr="007C0339">
        <w:rPr>
          <w:sz w:val="24"/>
          <w:szCs w:val="24"/>
        </w:rPr>
        <w:t xml:space="preserve"> </w:t>
      </w:r>
      <w:proofErr w:type="spellStart"/>
      <w:r w:rsidR="00DB5810" w:rsidRPr="007C0339">
        <w:rPr>
          <w:sz w:val="24"/>
          <w:szCs w:val="24"/>
        </w:rPr>
        <w:t>размер</w:t>
      </w:r>
      <w:proofErr w:type="spellEnd"/>
      <w:r w:rsidR="00DB5810" w:rsidRPr="007C0339">
        <w:rPr>
          <w:sz w:val="24"/>
          <w:szCs w:val="24"/>
        </w:rPr>
        <w:t xml:space="preserve"> </w:t>
      </w:r>
      <w:proofErr w:type="spellStart"/>
      <w:r w:rsidR="00DB5810" w:rsidRPr="007C0339">
        <w:rPr>
          <w:sz w:val="24"/>
          <w:szCs w:val="24"/>
        </w:rPr>
        <w:t>на</w:t>
      </w:r>
      <w:proofErr w:type="spellEnd"/>
      <w:r w:rsidR="00DB5810" w:rsidRPr="007C0339">
        <w:rPr>
          <w:sz w:val="24"/>
          <w:szCs w:val="24"/>
        </w:rPr>
        <w:t xml:space="preserve"> </w:t>
      </w:r>
      <w:r w:rsidR="0081100B" w:rsidRPr="007C0339">
        <w:rPr>
          <w:sz w:val="24"/>
          <w:szCs w:val="24"/>
          <w:lang w:val="bg-BG"/>
        </w:rPr>
        <w:t>208,35 лв.</w:t>
      </w:r>
      <w:r w:rsidR="0081100B" w:rsidRPr="007C0339">
        <w:rPr>
          <w:i/>
          <w:sz w:val="24"/>
          <w:szCs w:val="24"/>
        </w:rPr>
        <w:t xml:space="preserve"> (</w:t>
      </w:r>
      <w:proofErr w:type="gramStart"/>
      <w:r w:rsidR="0081100B" w:rsidRPr="007C0339">
        <w:rPr>
          <w:i/>
          <w:sz w:val="24"/>
          <w:szCs w:val="24"/>
          <w:lang w:val="bg-BG"/>
        </w:rPr>
        <w:t>двеста</w:t>
      </w:r>
      <w:proofErr w:type="gramEnd"/>
      <w:r w:rsidR="0081100B" w:rsidRPr="007C0339">
        <w:rPr>
          <w:i/>
          <w:sz w:val="24"/>
          <w:szCs w:val="24"/>
          <w:lang w:val="bg-BG"/>
        </w:rPr>
        <w:t xml:space="preserve"> и осем лв. и 35 </w:t>
      </w:r>
      <w:proofErr w:type="spellStart"/>
      <w:r w:rsidR="0081100B" w:rsidRPr="007C0339">
        <w:rPr>
          <w:i/>
          <w:sz w:val="24"/>
          <w:szCs w:val="24"/>
          <w:lang w:val="bg-BG"/>
        </w:rPr>
        <w:t>ст</w:t>
      </w:r>
      <w:proofErr w:type="spellEnd"/>
      <w:r w:rsidR="0081100B" w:rsidRPr="007C0339">
        <w:rPr>
          <w:i/>
          <w:sz w:val="24"/>
          <w:szCs w:val="24"/>
        </w:rPr>
        <w:t>.)</w:t>
      </w:r>
      <w:r w:rsidR="007C0339" w:rsidRPr="007C0339">
        <w:rPr>
          <w:i/>
          <w:sz w:val="24"/>
          <w:szCs w:val="24"/>
          <w:lang w:val="bg-BG"/>
        </w:rPr>
        <w:t xml:space="preserve">, </w:t>
      </w:r>
      <w:r w:rsidR="0081100B" w:rsidRPr="007C0339">
        <w:rPr>
          <w:sz w:val="24"/>
          <w:szCs w:val="24"/>
          <w:lang w:val="bg-BG"/>
        </w:rPr>
        <w:t xml:space="preserve">ДДС – 41,65 лв. </w:t>
      </w:r>
      <w:r w:rsidR="0081100B" w:rsidRPr="007C0339">
        <w:rPr>
          <w:i/>
          <w:sz w:val="24"/>
          <w:szCs w:val="24"/>
        </w:rPr>
        <w:lastRenderedPageBreak/>
        <w:t>(</w:t>
      </w:r>
      <w:proofErr w:type="gramStart"/>
      <w:r w:rsidR="0081100B" w:rsidRPr="007C0339">
        <w:rPr>
          <w:i/>
          <w:sz w:val="24"/>
          <w:szCs w:val="24"/>
          <w:lang w:val="bg-BG"/>
        </w:rPr>
        <w:t>четиридесет</w:t>
      </w:r>
      <w:proofErr w:type="gramEnd"/>
      <w:r w:rsidR="0081100B" w:rsidRPr="007C0339">
        <w:rPr>
          <w:i/>
          <w:sz w:val="24"/>
          <w:szCs w:val="24"/>
          <w:lang w:val="bg-BG"/>
        </w:rPr>
        <w:t xml:space="preserve"> и един лв. и 65 </w:t>
      </w:r>
      <w:proofErr w:type="spellStart"/>
      <w:r w:rsidR="0081100B" w:rsidRPr="007C0339">
        <w:rPr>
          <w:i/>
          <w:sz w:val="24"/>
          <w:szCs w:val="24"/>
          <w:lang w:val="bg-BG"/>
        </w:rPr>
        <w:t>ст</w:t>
      </w:r>
      <w:proofErr w:type="spellEnd"/>
      <w:r w:rsidR="0081100B" w:rsidRPr="007C0339">
        <w:rPr>
          <w:i/>
          <w:sz w:val="24"/>
          <w:szCs w:val="24"/>
        </w:rPr>
        <w:t>.)</w:t>
      </w:r>
      <w:r w:rsidR="007C0339" w:rsidRPr="007C0339">
        <w:rPr>
          <w:i/>
          <w:sz w:val="24"/>
          <w:szCs w:val="24"/>
          <w:lang w:val="bg-BG"/>
        </w:rPr>
        <w:t xml:space="preserve"> </w:t>
      </w:r>
      <w:r w:rsidR="007C0339" w:rsidRPr="007C0339">
        <w:rPr>
          <w:sz w:val="24"/>
          <w:szCs w:val="24"/>
          <w:lang w:val="bg-BG"/>
        </w:rPr>
        <w:t>и</w:t>
      </w:r>
      <w:r w:rsidR="007C0339" w:rsidRPr="007C0339">
        <w:rPr>
          <w:i/>
          <w:sz w:val="24"/>
          <w:szCs w:val="24"/>
          <w:lang w:val="bg-BG"/>
        </w:rPr>
        <w:t xml:space="preserve"> </w:t>
      </w:r>
      <w:r w:rsidR="007C0339">
        <w:rPr>
          <w:sz w:val="24"/>
          <w:szCs w:val="24"/>
          <w:lang w:val="bg-BG"/>
        </w:rPr>
        <w:t>л</w:t>
      </w:r>
      <w:proofErr w:type="spellStart"/>
      <w:r w:rsidR="007C0339">
        <w:rPr>
          <w:sz w:val="24"/>
          <w:szCs w:val="24"/>
        </w:rPr>
        <w:t>ихва</w:t>
      </w:r>
      <w:proofErr w:type="spellEnd"/>
      <w:r w:rsidR="00DB5810" w:rsidRPr="007C0339">
        <w:rPr>
          <w:sz w:val="24"/>
          <w:szCs w:val="24"/>
        </w:rPr>
        <w:t xml:space="preserve">, </w:t>
      </w:r>
      <w:proofErr w:type="spellStart"/>
      <w:r w:rsidR="00DB5810" w:rsidRPr="007C0339">
        <w:rPr>
          <w:sz w:val="24"/>
          <w:szCs w:val="24"/>
        </w:rPr>
        <w:t>дължима</w:t>
      </w:r>
      <w:proofErr w:type="spellEnd"/>
      <w:r w:rsidR="00DB5810" w:rsidRPr="007C0339">
        <w:rPr>
          <w:sz w:val="24"/>
          <w:szCs w:val="24"/>
        </w:rPr>
        <w:t xml:space="preserve"> </w:t>
      </w:r>
      <w:proofErr w:type="spellStart"/>
      <w:r w:rsidR="00DB5810" w:rsidRPr="007C0339">
        <w:rPr>
          <w:sz w:val="24"/>
          <w:szCs w:val="24"/>
        </w:rPr>
        <w:t>на</w:t>
      </w:r>
      <w:proofErr w:type="spellEnd"/>
      <w:r w:rsidR="00DB5810" w:rsidRPr="007C0339">
        <w:rPr>
          <w:sz w:val="24"/>
          <w:szCs w:val="24"/>
        </w:rPr>
        <w:t xml:space="preserve"> </w:t>
      </w:r>
      <w:proofErr w:type="spellStart"/>
      <w:r w:rsidR="00DB5810" w:rsidRPr="007C0339">
        <w:rPr>
          <w:sz w:val="24"/>
          <w:szCs w:val="24"/>
        </w:rPr>
        <w:t>основание</w:t>
      </w:r>
      <w:proofErr w:type="spellEnd"/>
      <w:r w:rsidR="00DB5810" w:rsidRPr="007C0339">
        <w:rPr>
          <w:sz w:val="24"/>
          <w:szCs w:val="24"/>
        </w:rPr>
        <w:t xml:space="preserve"> </w:t>
      </w:r>
      <w:proofErr w:type="spellStart"/>
      <w:r w:rsidR="00DB5810" w:rsidRPr="007C0339">
        <w:rPr>
          <w:sz w:val="24"/>
          <w:szCs w:val="24"/>
        </w:rPr>
        <w:t>чл</w:t>
      </w:r>
      <w:proofErr w:type="spellEnd"/>
      <w:r w:rsidR="00DB5810" w:rsidRPr="007C0339">
        <w:rPr>
          <w:sz w:val="24"/>
          <w:szCs w:val="24"/>
        </w:rPr>
        <w:t xml:space="preserve">. </w:t>
      </w:r>
      <w:proofErr w:type="gramStart"/>
      <w:r w:rsidR="00DB5810" w:rsidRPr="007C0339">
        <w:rPr>
          <w:sz w:val="24"/>
          <w:szCs w:val="24"/>
        </w:rPr>
        <w:t>4, ал.2 във връзка с чл.</w:t>
      </w:r>
      <w:proofErr w:type="gramEnd"/>
      <w:r w:rsidR="00DB5810" w:rsidRPr="007C0339">
        <w:rPr>
          <w:sz w:val="24"/>
          <w:szCs w:val="24"/>
        </w:rPr>
        <w:t xml:space="preserve"> 9б от ЗМДТ е </w:t>
      </w:r>
      <w:proofErr w:type="gramStart"/>
      <w:r w:rsidR="00DB5810" w:rsidRPr="007C0339">
        <w:rPr>
          <w:sz w:val="24"/>
          <w:szCs w:val="24"/>
        </w:rPr>
        <w:t>в  размер</w:t>
      </w:r>
      <w:proofErr w:type="gramEnd"/>
      <w:r w:rsidR="00DB5810" w:rsidRPr="007C0339">
        <w:rPr>
          <w:sz w:val="24"/>
          <w:szCs w:val="24"/>
        </w:rPr>
        <w:t xml:space="preserve"> на  – </w:t>
      </w:r>
      <w:r w:rsidR="00C05E29" w:rsidRPr="007C0339">
        <w:rPr>
          <w:sz w:val="24"/>
          <w:szCs w:val="24"/>
        </w:rPr>
        <w:t>81,89 лв</w:t>
      </w:r>
      <w:r w:rsidR="00C05E29" w:rsidRPr="007C0339">
        <w:rPr>
          <w:i/>
          <w:sz w:val="24"/>
          <w:szCs w:val="24"/>
        </w:rPr>
        <w:t>. (</w:t>
      </w:r>
      <w:proofErr w:type="gramStart"/>
      <w:r w:rsidR="00C05E29" w:rsidRPr="007C0339">
        <w:rPr>
          <w:i/>
          <w:sz w:val="24"/>
          <w:szCs w:val="24"/>
        </w:rPr>
        <w:t>осемдесет</w:t>
      </w:r>
      <w:proofErr w:type="gramEnd"/>
      <w:r w:rsidR="00C05E29" w:rsidRPr="007C0339">
        <w:rPr>
          <w:i/>
          <w:sz w:val="24"/>
          <w:szCs w:val="24"/>
        </w:rPr>
        <w:t xml:space="preserve"> и един лв. и 89 ст.)</w:t>
      </w:r>
      <w:r w:rsidR="007C0339">
        <w:rPr>
          <w:i/>
          <w:sz w:val="24"/>
          <w:szCs w:val="24"/>
          <w:lang w:val="bg-BG"/>
        </w:rPr>
        <w:t xml:space="preserve">, </w:t>
      </w:r>
      <w:r w:rsidR="007C0339" w:rsidRPr="007C0339">
        <w:rPr>
          <w:sz w:val="24"/>
          <w:szCs w:val="24"/>
          <w:lang w:val="bg-BG"/>
        </w:rPr>
        <w:t>или</w:t>
      </w:r>
      <w:r w:rsidR="007C0339">
        <w:rPr>
          <w:i/>
          <w:sz w:val="24"/>
          <w:szCs w:val="24"/>
          <w:lang w:val="bg-BG"/>
        </w:rPr>
        <w:t xml:space="preserve"> </w:t>
      </w:r>
      <w:r w:rsidR="007C0339">
        <w:rPr>
          <w:b/>
          <w:sz w:val="24"/>
          <w:szCs w:val="24"/>
          <w:lang w:val="bg-BG"/>
        </w:rPr>
        <w:t>о</w:t>
      </w:r>
      <w:r w:rsidR="007C0339" w:rsidRPr="00C05E29">
        <w:rPr>
          <w:b/>
          <w:sz w:val="24"/>
          <w:szCs w:val="24"/>
          <w:lang w:val="bg-BG"/>
        </w:rPr>
        <w:t>бщо:</w:t>
      </w:r>
      <w:r w:rsidR="007C0339" w:rsidRPr="00C05E29">
        <w:rPr>
          <w:sz w:val="24"/>
          <w:szCs w:val="24"/>
          <w:lang w:val="bg-BG"/>
        </w:rPr>
        <w:t xml:space="preserve"> </w:t>
      </w:r>
      <w:r w:rsidR="007C0339" w:rsidRPr="00C05E29">
        <w:rPr>
          <w:b/>
          <w:sz w:val="24"/>
          <w:szCs w:val="24"/>
          <w:lang w:val="bg-BG"/>
        </w:rPr>
        <w:t>331.89 лв.</w:t>
      </w:r>
      <w:r w:rsidR="007C0339" w:rsidRPr="00C05E29">
        <w:rPr>
          <w:b/>
          <w:i/>
          <w:sz w:val="24"/>
          <w:szCs w:val="24"/>
          <w:lang w:val="bg-BG"/>
        </w:rPr>
        <w:t xml:space="preserve"> (триста тридесет и един лева и 89 ст.</w:t>
      </w:r>
    </w:p>
    <w:p w:rsidR="00FA50A3" w:rsidRPr="0081100B" w:rsidRDefault="00FA50A3" w:rsidP="00ED5352">
      <w:pPr>
        <w:pStyle w:val="a3"/>
        <w:ind w:firstLine="142"/>
        <w:jc w:val="both"/>
        <w:rPr>
          <w:b/>
          <w:i/>
          <w:szCs w:val="24"/>
        </w:rPr>
      </w:pPr>
    </w:p>
    <w:p w:rsidR="00DB5810" w:rsidRPr="00B016DE" w:rsidRDefault="00FA50A3" w:rsidP="00ED5352">
      <w:pPr>
        <w:pStyle w:val="a3"/>
        <w:ind w:firstLine="142"/>
        <w:jc w:val="both"/>
        <w:rPr>
          <w:szCs w:val="24"/>
        </w:rPr>
      </w:pPr>
      <w:r w:rsidRPr="00B65A4C">
        <w:rPr>
          <w:b/>
          <w:i/>
          <w:szCs w:val="24"/>
        </w:rPr>
        <w:t xml:space="preserve">Задълженията </w:t>
      </w:r>
      <w:r w:rsidRPr="00B65A4C">
        <w:rPr>
          <w:szCs w:val="24"/>
        </w:rPr>
        <w:t xml:space="preserve">следва да бъдат внесени в </w:t>
      </w:r>
      <w:r w:rsidRPr="00B65A4C">
        <w:rPr>
          <w:b/>
          <w:szCs w:val="24"/>
        </w:rPr>
        <w:t>брой</w:t>
      </w:r>
      <w:r w:rsidRPr="00B65A4C">
        <w:rPr>
          <w:szCs w:val="24"/>
        </w:rPr>
        <w:t xml:space="preserve"> в касата на Община Пловдив или по </w:t>
      </w:r>
      <w:r w:rsidRPr="00B65A4C">
        <w:rPr>
          <w:b/>
          <w:szCs w:val="24"/>
        </w:rPr>
        <w:t>банкова сметка</w:t>
      </w:r>
      <w:r w:rsidRPr="00B65A4C">
        <w:rPr>
          <w:szCs w:val="24"/>
        </w:rPr>
        <w:t>, както следва:</w:t>
      </w:r>
    </w:p>
    <w:tbl>
      <w:tblPr>
        <w:tblpPr w:leftFromText="141" w:rightFromText="141" w:vertAnchor="text" w:horzAnchor="margin" w:tblpXSpec="center" w:tblpY="253"/>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85"/>
        <w:gridCol w:w="1064"/>
        <w:gridCol w:w="2867"/>
        <w:gridCol w:w="1312"/>
        <w:gridCol w:w="1002"/>
        <w:gridCol w:w="2272"/>
      </w:tblGrid>
      <w:tr w:rsidR="00F11A78" w:rsidRPr="007400E6" w:rsidTr="007400E6">
        <w:trPr>
          <w:trHeight w:val="911"/>
        </w:trPr>
        <w:tc>
          <w:tcPr>
            <w:tcW w:w="675" w:type="dxa"/>
            <w:vAlign w:val="center"/>
          </w:tcPr>
          <w:p w:rsidR="00F11A78" w:rsidRPr="007400E6" w:rsidRDefault="00F11A78" w:rsidP="00ED5352">
            <w:pPr>
              <w:jc w:val="both"/>
              <w:rPr>
                <w:b/>
                <w:sz w:val="22"/>
                <w:szCs w:val="22"/>
              </w:rPr>
            </w:pPr>
            <w:r w:rsidRPr="007400E6">
              <w:rPr>
                <w:b/>
                <w:sz w:val="22"/>
                <w:szCs w:val="22"/>
              </w:rPr>
              <w:t xml:space="preserve">№ </w:t>
            </w:r>
            <w:proofErr w:type="spellStart"/>
            <w:r w:rsidRPr="007400E6">
              <w:rPr>
                <w:b/>
                <w:sz w:val="22"/>
                <w:szCs w:val="22"/>
              </w:rPr>
              <w:t>по</w:t>
            </w:r>
            <w:proofErr w:type="spellEnd"/>
            <w:r w:rsidRPr="007400E6">
              <w:rPr>
                <w:b/>
                <w:sz w:val="22"/>
                <w:szCs w:val="22"/>
              </w:rPr>
              <w:t xml:space="preserve"> </w:t>
            </w:r>
            <w:proofErr w:type="spellStart"/>
            <w:r w:rsidRPr="007400E6">
              <w:rPr>
                <w:b/>
                <w:sz w:val="22"/>
                <w:szCs w:val="22"/>
              </w:rPr>
              <w:t>ред</w:t>
            </w:r>
            <w:proofErr w:type="spellEnd"/>
          </w:p>
        </w:tc>
        <w:tc>
          <w:tcPr>
            <w:tcW w:w="1585" w:type="dxa"/>
            <w:vAlign w:val="center"/>
          </w:tcPr>
          <w:p w:rsidR="00F11A78" w:rsidRPr="007400E6" w:rsidRDefault="00F11A78" w:rsidP="00ED5352">
            <w:pPr>
              <w:jc w:val="both"/>
              <w:rPr>
                <w:b/>
                <w:sz w:val="22"/>
                <w:szCs w:val="22"/>
              </w:rPr>
            </w:pPr>
            <w:proofErr w:type="spellStart"/>
            <w:r w:rsidRPr="007400E6">
              <w:rPr>
                <w:b/>
                <w:sz w:val="22"/>
                <w:szCs w:val="22"/>
              </w:rPr>
              <w:t>Вид</w:t>
            </w:r>
            <w:proofErr w:type="spellEnd"/>
            <w:r w:rsidRPr="007400E6">
              <w:rPr>
                <w:b/>
                <w:sz w:val="22"/>
                <w:szCs w:val="22"/>
              </w:rPr>
              <w:t xml:space="preserve"> </w:t>
            </w:r>
            <w:proofErr w:type="spellStart"/>
            <w:r w:rsidRPr="007400E6">
              <w:rPr>
                <w:b/>
                <w:sz w:val="22"/>
                <w:szCs w:val="22"/>
              </w:rPr>
              <w:t>задължение</w:t>
            </w:r>
            <w:proofErr w:type="spellEnd"/>
          </w:p>
        </w:tc>
        <w:tc>
          <w:tcPr>
            <w:tcW w:w="1064" w:type="dxa"/>
            <w:vAlign w:val="center"/>
          </w:tcPr>
          <w:p w:rsidR="00F11A78" w:rsidRPr="007400E6" w:rsidRDefault="00F11A78" w:rsidP="00ED5352">
            <w:pPr>
              <w:jc w:val="both"/>
              <w:rPr>
                <w:b/>
                <w:sz w:val="22"/>
                <w:szCs w:val="22"/>
              </w:rPr>
            </w:pPr>
            <w:proofErr w:type="spellStart"/>
            <w:r w:rsidRPr="007400E6">
              <w:rPr>
                <w:b/>
                <w:sz w:val="22"/>
                <w:szCs w:val="22"/>
              </w:rPr>
              <w:t>Сума</w:t>
            </w:r>
            <w:proofErr w:type="spellEnd"/>
          </w:p>
          <w:p w:rsidR="00F11A78" w:rsidRPr="007400E6" w:rsidRDefault="00F11A78" w:rsidP="00ED5352">
            <w:pPr>
              <w:jc w:val="both"/>
              <w:rPr>
                <w:b/>
                <w:sz w:val="22"/>
                <w:szCs w:val="22"/>
              </w:rPr>
            </w:pPr>
            <w:r w:rsidRPr="007400E6">
              <w:rPr>
                <w:sz w:val="22"/>
                <w:szCs w:val="22"/>
              </w:rPr>
              <w:t xml:space="preserve">/в </w:t>
            </w:r>
            <w:proofErr w:type="spellStart"/>
            <w:r w:rsidRPr="007400E6">
              <w:rPr>
                <w:sz w:val="22"/>
                <w:szCs w:val="22"/>
              </w:rPr>
              <w:t>лева</w:t>
            </w:r>
            <w:proofErr w:type="spellEnd"/>
            <w:r w:rsidRPr="007400E6">
              <w:rPr>
                <w:sz w:val="22"/>
                <w:szCs w:val="22"/>
              </w:rPr>
              <w:t>/</w:t>
            </w:r>
          </w:p>
        </w:tc>
        <w:tc>
          <w:tcPr>
            <w:tcW w:w="2867" w:type="dxa"/>
            <w:vAlign w:val="center"/>
          </w:tcPr>
          <w:p w:rsidR="00F11A78" w:rsidRPr="007400E6" w:rsidRDefault="00F11A78" w:rsidP="00ED5352">
            <w:pPr>
              <w:jc w:val="both"/>
              <w:rPr>
                <w:b/>
                <w:sz w:val="22"/>
                <w:szCs w:val="22"/>
              </w:rPr>
            </w:pPr>
            <w:r w:rsidRPr="007400E6">
              <w:rPr>
                <w:b/>
                <w:sz w:val="22"/>
                <w:szCs w:val="22"/>
              </w:rPr>
              <w:t>IBAN</w:t>
            </w:r>
          </w:p>
        </w:tc>
        <w:tc>
          <w:tcPr>
            <w:tcW w:w="1312" w:type="dxa"/>
            <w:vAlign w:val="center"/>
          </w:tcPr>
          <w:p w:rsidR="00F11A78" w:rsidRPr="007400E6" w:rsidRDefault="00F11A78" w:rsidP="00ED5352">
            <w:pPr>
              <w:jc w:val="both"/>
              <w:rPr>
                <w:b/>
                <w:sz w:val="22"/>
                <w:szCs w:val="22"/>
              </w:rPr>
            </w:pPr>
            <w:r w:rsidRPr="007400E6">
              <w:rPr>
                <w:b/>
                <w:sz w:val="22"/>
                <w:szCs w:val="22"/>
              </w:rPr>
              <w:t>BIC</w:t>
            </w:r>
          </w:p>
        </w:tc>
        <w:tc>
          <w:tcPr>
            <w:tcW w:w="1002" w:type="dxa"/>
            <w:vAlign w:val="center"/>
          </w:tcPr>
          <w:p w:rsidR="00F11A78" w:rsidRPr="007400E6" w:rsidRDefault="00F11A78" w:rsidP="00ED5352">
            <w:pPr>
              <w:jc w:val="both"/>
              <w:rPr>
                <w:b/>
                <w:sz w:val="22"/>
                <w:szCs w:val="22"/>
              </w:rPr>
            </w:pPr>
            <w:r w:rsidRPr="007400E6">
              <w:rPr>
                <w:b/>
                <w:sz w:val="22"/>
                <w:szCs w:val="22"/>
              </w:rPr>
              <w:t>КОД</w:t>
            </w:r>
          </w:p>
        </w:tc>
        <w:tc>
          <w:tcPr>
            <w:tcW w:w="2272" w:type="dxa"/>
            <w:vAlign w:val="center"/>
          </w:tcPr>
          <w:p w:rsidR="00F11A78" w:rsidRPr="007400E6" w:rsidRDefault="00F11A78" w:rsidP="00ED5352">
            <w:pPr>
              <w:jc w:val="both"/>
              <w:rPr>
                <w:b/>
                <w:sz w:val="22"/>
                <w:szCs w:val="22"/>
              </w:rPr>
            </w:pPr>
            <w:proofErr w:type="spellStart"/>
            <w:r w:rsidRPr="007400E6">
              <w:rPr>
                <w:b/>
                <w:sz w:val="22"/>
                <w:szCs w:val="22"/>
              </w:rPr>
              <w:t>Обслужваща</w:t>
            </w:r>
            <w:proofErr w:type="spellEnd"/>
            <w:r w:rsidRPr="007400E6">
              <w:rPr>
                <w:b/>
                <w:sz w:val="22"/>
                <w:szCs w:val="22"/>
              </w:rPr>
              <w:t xml:space="preserve"> </w:t>
            </w:r>
            <w:proofErr w:type="spellStart"/>
            <w:r w:rsidRPr="007400E6">
              <w:rPr>
                <w:b/>
                <w:sz w:val="22"/>
                <w:szCs w:val="22"/>
              </w:rPr>
              <w:t>банка</w:t>
            </w:r>
            <w:proofErr w:type="spellEnd"/>
          </w:p>
        </w:tc>
      </w:tr>
      <w:tr w:rsidR="00F11A78" w:rsidRPr="007400E6" w:rsidTr="007400E6">
        <w:trPr>
          <w:trHeight w:val="1501"/>
        </w:trPr>
        <w:tc>
          <w:tcPr>
            <w:tcW w:w="675" w:type="dxa"/>
            <w:vAlign w:val="center"/>
          </w:tcPr>
          <w:p w:rsidR="00F11A78" w:rsidRPr="007400E6" w:rsidRDefault="00F11A78" w:rsidP="00ED5352">
            <w:pPr>
              <w:jc w:val="both"/>
              <w:rPr>
                <w:sz w:val="22"/>
                <w:szCs w:val="22"/>
                <w:lang w:val="bg-BG"/>
              </w:rPr>
            </w:pPr>
            <w:r w:rsidRPr="007400E6">
              <w:rPr>
                <w:sz w:val="22"/>
                <w:szCs w:val="22"/>
              </w:rPr>
              <w:t>1</w:t>
            </w:r>
            <w:r w:rsidRPr="007400E6">
              <w:rPr>
                <w:sz w:val="22"/>
                <w:szCs w:val="22"/>
                <w:lang w:val="bg-BG"/>
              </w:rPr>
              <w:t>.</w:t>
            </w:r>
          </w:p>
        </w:tc>
        <w:tc>
          <w:tcPr>
            <w:tcW w:w="1585" w:type="dxa"/>
            <w:vAlign w:val="center"/>
          </w:tcPr>
          <w:p w:rsidR="00F11A78" w:rsidRPr="007400E6" w:rsidRDefault="00F11A78" w:rsidP="00ED5352">
            <w:pPr>
              <w:jc w:val="both"/>
              <w:rPr>
                <w:sz w:val="22"/>
                <w:szCs w:val="22"/>
              </w:rPr>
            </w:pPr>
            <w:proofErr w:type="spellStart"/>
            <w:r w:rsidRPr="007400E6">
              <w:rPr>
                <w:sz w:val="22"/>
                <w:szCs w:val="22"/>
              </w:rPr>
              <w:t>Такса</w:t>
            </w:r>
            <w:proofErr w:type="spellEnd"/>
            <w:r w:rsidRPr="007400E6">
              <w:rPr>
                <w:sz w:val="22"/>
                <w:szCs w:val="22"/>
              </w:rPr>
              <w:t xml:space="preserve"> </w:t>
            </w:r>
            <w:proofErr w:type="spellStart"/>
            <w:r w:rsidRPr="007400E6">
              <w:rPr>
                <w:sz w:val="22"/>
                <w:szCs w:val="22"/>
              </w:rPr>
              <w:t>за</w:t>
            </w:r>
            <w:proofErr w:type="spellEnd"/>
            <w:r w:rsidRPr="007400E6">
              <w:rPr>
                <w:sz w:val="22"/>
                <w:szCs w:val="22"/>
              </w:rPr>
              <w:t xml:space="preserve"> </w:t>
            </w:r>
            <w:proofErr w:type="spellStart"/>
            <w:r w:rsidRPr="007400E6">
              <w:rPr>
                <w:sz w:val="22"/>
                <w:szCs w:val="22"/>
              </w:rPr>
              <w:t>ползване</w:t>
            </w:r>
            <w:proofErr w:type="spellEnd"/>
            <w:r w:rsidRPr="007400E6">
              <w:rPr>
                <w:sz w:val="22"/>
                <w:szCs w:val="22"/>
              </w:rPr>
              <w:t xml:space="preserve"> </w:t>
            </w:r>
            <w:proofErr w:type="spellStart"/>
            <w:r w:rsidRPr="007400E6">
              <w:rPr>
                <w:sz w:val="22"/>
                <w:szCs w:val="22"/>
              </w:rPr>
              <w:t>на</w:t>
            </w:r>
            <w:proofErr w:type="spellEnd"/>
            <w:r w:rsidRPr="007400E6">
              <w:rPr>
                <w:sz w:val="22"/>
                <w:szCs w:val="22"/>
              </w:rPr>
              <w:t xml:space="preserve"> </w:t>
            </w:r>
            <w:proofErr w:type="spellStart"/>
            <w:r w:rsidRPr="007400E6">
              <w:rPr>
                <w:sz w:val="22"/>
                <w:szCs w:val="22"/>
              </w:rPr>
              <w:t>пазари</w:t>
            </w:r>
            <w:proofErr w:type="spellEnd"/>
            <w:r w:rsidRPr="007400E6">
              <w:rPr>
                <w:sz w:val="22"/>
                <w:szCs w:val="22"/>
              </w:rPr>
              <w:t xml:space="preserve">, </w:t>
            </w:r>
            <w:proofErr w:type="spellStart"/>
            <w:r w:rsidRPr="007400E6">
              <w:rPr>
                <w:sz w:val="22"/>
                <w:szCs w:val="22"/>
              </w:rPr>
              <w:t>тържища</w:t>
            </w:r>
            <w:proofErr w:type="spellEnd"/>
            <w:r w:rsidRPr="007400E6">
              <w:rPr>
                <w:sz w:val="22"/>
                <w:szCs w:val="22"/>
              </w:rPr>
              <w:t xml:space="preserve"> и </w:t>
            </w:r>
            <w:proofErr w:type="spellStart"/>
            <w:r w:rsidRPr="007400E6">
              <w:rPr>
                <w:sz w:val="22"/>
                <w:szCs w:val="22"/>
              </w:rPr>
              <w:t>други</w:t>
            </w:r>
            <w:proofErr w:type="spellEnd"/>
            <w:r w:rsidRPr="007400E6">
              <w:rPr>
                <w:sz w:val="22"/>
                <w:szCs w:val="22"/>
              </w:rPr>
              <w:t>.</w:t>
            </w:r>
          </w:p>
        </w:tc>
        <w:tc>
          <w:tcPr>
            <w:tcW w:w="1064" w:type="dxa"/>
            <w:vAlign w:val="center"/>
          </w:tcPr>
          <w:p w:rsidR="00F11A78" w:rsidRPr="0081100B" w:rsidRDefault="0081100B" w:rsidP="00ED5352">
            <w:pPr>
              <w:jc w:val="both"/>
              <w:rPr>
                <w:b/>
                <w:sz w:val="22"/>
                <w:szCs w:val="22"/>
                <w:lang w:val="bg-BG"/>
              </w:rPr>
            </w:pPr>
            <w:r>
              <w:rPr>
                <w:b/>
                <w:sz w:val="22"/>
                <w:szCs w:val="22"/>
                <w:lang w:val="bg-BG"/>
              </w:rPr>
              <w:t>208,35</w:t>
            </w:r>
          </w:p>
        </w:tc>
        <w:tc>
          <w:tcPr>
            <w:tcW w:w="2867" w:type="dxa"/>
            <w:vAlign w:val="center"/>
          </w:tcPr>
          <w:p w:rsidR="00F11A78" w:rsidRPr="007400E6" w:rsidRDefault="00F11A78" w:rsidP="00ED5352">
            <w:pPr>
              <w:jc w:val="both"/>
              <w:rPr>
                <w:sz w:val="22"/>
                <w:szCs w:val="22"/>
              </w:rPr>
            </w:pPr>
            <w:r w:rsidRPr="007400E6">
              <w:rPr>
                <w:sz w:val="22"/>
                <w:szCs w:val="22"/>
              </w:rPr>
              <w:t>BG</w:t>
            </w:r>
            <w:r w:rsidRPr="007400E6">
              <w:rPr>
                <w:sz w:val="22"/>
                <w:szCs w:val="22"/>
                <w:lang w:val="bg-BG"/>
              </w:rPr>
              <w:t>2</w:t>
            </w:r>
            <w:r w:rsidRPr="007400E6">
              <w:rPr>
                <w:sz w:val="22"/>
                <w:szCs w:val="22"/>
              </w:rPr>
              <w:t>3IORT</w:t>
            </w:r>
            <w:r w:rsidRPr="007400E6">
              <w:rPr>
                <w:sz w:val="22"/>
                <w:szCs w:val="22"/>
                <w:lang w:val="bg-BG"/>
              </w:rPr>
              <w:t>73753102000001</w:t>
            </w:r>
          </w:p>
        </w:tc>
        <w:tc>
          <w:tcPr>
            <w:tcW w:w="1312" w:type="dxa"/>
            <w:vAlign w:val="center"/>
          </w:tcPr>
          <w:p w:rsidR="00F11A78" w:rsidRPr="007400E6" w:rsidRDefault="00F11A78" w:rsidP="00ED5352">
            <w:pPr>
              <w:jc w:val="both"/>
              <w:rPr>
                <w:sz w:val="22"/>
                <w:szCs w:val="22"/>
              </w:rPr>
            </w:pPr>
            <w:r w:rsidRPr="007400E6">
              <w:rPr>
                <w:sz w:val="22"/>
                <w:szCs w:val="22"/>
              </w:rPr>
              <w:t>IORTBGSF</w:t>
            </w:r>
          </w:p>
        </w:tc>
        <w:tc>
          <w:tcPr>
            <w:tcW w:w="1002" w:type="dxa"/>
            <w:vAlign w:val="center"/>
          </w:tcPr>
          <w:p w:rsidR="00F11A78" w:rsidRPr="007400E6" w:rsidRDefault="00F11A78" w:rsidP="00ED5352">
            <w:pPr>
              <w:jc w:val="both"/>
              <w:rPr>
                <w:sz w:val="22"/>
                <w:szCs w:val="22"/>
              </w:rPr>
            </w:pPr>
            <w:r w:rsidRPr="007400E6">
              <w:rPr>
                <w:sz w:val="22"/>
                <w:szCs w:val="22"/>
              </w:rPr>
              <w:t>448008</w:t>
            </w:r>
          </w:p>
        </w:tc>
        <w:tc>
          <w:tcPr>
            <w:tcW w:w="2272" w:type="dxa"/>
            <w:vAlign w:val="center"/>
          </w:tcPr>
          <w:p w:rsidR="00F11A78" w:rsidRPr="007400E6" w:rsidRDefault="00F11A78" w:rsidP="00ED5352">
            <w:pPr>
              <w:jc w:val="both"/>
              <w:rPr>
                <w:sz w:val="22"/>
                <w:szCs w:val="22"/>
              </w:rPr>
            </w:pPr>
            <w:r w:rsidRPr="007400E6">
              <w:rPr>
                <w:sz w:val="22"/>
                <w:szCs w:val="22"/>
              </w:rPr>
              <w:t xml:space="preserve">ТБ ИНВЕСТБАНК АД – </w:t>
            </w:r>
            <w:proofErr w:type="spellStart"/>
            <w:r w:rsidRPr="007400E6">
              <w:rPr>
                <w:sz w:val="22"/>
                <w:szCs w:val="22"/>
              </w:rPr>
              <w:t>клон</w:t>
            </w:r>
            <w:proofErr w:type="spellEnd"/>
            <w:r w:rsidRPr="007400E6">
              <w:rPr>
                <w:sz w:val="22"/>
                <w:szCs w:val="22"/>
              </w:rPr>
              <w:t xml:space="preserve"> </w:t>
            </w:r>
            <w:proofErr w:type="spellStart"/>
            <w:r w:rsidRPr="007400E6">
              <w:rPr>
                <w:sz w:val="22"/>
                <w:szCs w:val="22"/>
              </w:rPr>
              <w:t>Пловдив</w:t>
            </w:r>
            <w:proofErr w:type="spellEnd"/>
          </w:p>
        </w:tc>
      </w:tr>
      <w:tr w:rsidR="0081100B" w:rsidRPr="007400E6" w:rsidTr="007400E6">
        <w:trPr>
          <w:trHeight w:val="1501"/>
        </w:trPr>
        <w:tc>
          <w:tcPr>
            <w:tcW w:w="675" w:type="dxa"/>
            <w:vAlign w:val="center"/>
          </w:tcPr>
          <w:p w:rsidR="0081100B" w:rsidRPr="0081100B" w:rsidRDefault="0081100B" w:rsidP="0081100B">
            <w:pPr>
              <w:jc w:val="both"/>
              <w:rPr>
                <w:sz w:val="22"/>
                <w:szCs w:val="22"/>
                <w:lang w:val="bg-BG"/>
              </w:rPr>
            </w:pPr>
            <w:r>
              <w:rPr>
                <w:sz w:val="22"/>
                <w:szCs w:val="22"/>
                <w:lang w:val="bg-BG"/>
              </w:rPr>
              <w:t>2.</w:t>
            </w:r>
          </w:p>
        </w:tc>
        <w:tc>
          <w:tcPr>
            <w:tcW w:w="1585" w:type="dxa"/>
            <w:vAlign w:val="center"/>
          </w:tcPr>
          <w:p w:rsidR="0081100B" w:rsidRPr="0081100B" w:rsidRDefault="0081100B" w:rsidP="0081100B">
            <w:pPr>
              <w:jc w:val="both"/>
              <w:rPr>
                <w:sz w:val="22"/>
                <w:szCs w:val="22"/>
                <w:lang w:val="bg-BG"/>
              </w:rPr>
            </w:pPr>
            <w:r>
              <w:rPr>
                <w:sz w:val="22"/>
                <w:szCs w:val="22"/>
                <w:lang w:val="bg-BG"/>
              </w:rPr>
              <w:t>ДДС</w:t>
            </w:r>
          </w:p>
        </w:tc>
        <w:tc>
          <w:tcPr>
            <w:tcW w:w="1064" w:type="dxa"/>
            <w:vAlign w:val="center"/>
          </w:tcPr>
          <w:p w:rsidR="0081100B" w:rsidRDefault="0081100B" w:rsidP="0081100B">
            <w:pPr>
              <w:jc w:val="both"/>
              <w:rPr>
                <w:b/>
                <w:sz w:val="22"/>
                <w:szCs w:val="22"/>
                <w:lang w:val="bg-BG"/>
              </w:rPr>
            </w:pPr>
            <w:r>
              <w:rPr>
                <w:b/>
                <w:sz w:val="22"/>
                <w:szCs w:val="22"/>
                <w:lang w:val="bg-BG"/>
              </w:rPr>
              <w:t>41,65</w:t>
            </w:r>
          </w:p>
        </w:tc>
        <w:tc>
          <w:tcPr>
            <w:tcW w:w="2867" w:type="dxa"/>
            <w:vAlign w:val="center"/>
          </w:tcPr>
          <w:p w:rsidR="0081100B" w:rsidRPr="007400E6" w:rsidRDefault="0081100B" w:rsidP="0081100B">
            <w:pPr>
              <w:jc w:val="both"/>
              <w:rPr>
                <w:sz w:val="22"/>
                <w:szCs w:val="22"/>
              </w:rPr>
            </w:pPr>
            <w:r w:rsidRPr="007400E6">
              <w:rPr>
                <w:sz w:val="22"/>
                <w:szCs w:val="22"/>
              </w:rPr>
              <w:t>BG</w:t>
            </w:r>
            <w:r w:rsidRPr="007400E6">
              <w:rPr>
                <w:sz w:val="22"/>
                <w:szCs w:val="22"/>
                <w:lang w:val="bg-BG"/>
              </w:rPr>
              <w:t>2</w:t>
            </w:r>
            <w:r w:rsidRPr="007400E6">
              <w:rPr>
                <w:sz w:val="22"/>
                <w:szCs w:val="22"/>
              </w:rPr>
              <w:t>3IORT</w:t>
            </w:r>
            <w:r w:rsidRPr="007400E6">
              <w:rPr>
                <w:sz w:val="22"/>
                <w:szCs w:val="22"/>
                <w:lang w:val="bg-BG"/>
              </w:rPr>
              <w:t>73753102000001</w:t>
            </w:r>
          </w:p>
        </w:tc>
        <w:tc>
          <w:tcPr>
            <w:tcW w:w="1312" w:type="dxa"/>
            <w:vAlign w:val="center"/>
          </w:tcPr>
          <w:p w:rsidR="0081100B" w:rsidRPr="007400E6" w:rsidRDefault="0081100B" w:rsidP="0081100B">
            <w:pPr>
              <w:jc w:val="both"/>
              <w:rPr>
                <w:sz w:val="22"/>
                <w:szCs w:val="22"/>
              </w:rPr>
            </w:pPr>
            <w:r w:rsidRPr="007400E6">
              <w:rPr>
                <w:sz w:val="22"/>
                <w:szCs w:val="22"/>
              </w:rPr>
              <w:t>IORTBGSF</w:t>
            </w:r>
          </w:p>
        </w:tc>
        <w:tc>
          <w:tcPr>
            <w:tcW w:w="1002" w:type="dxa"/>
            <w:vAlign w:val="center"/>
          </w:tcPr>
          <w:p w:rsidR="0081100B" w:rsidRPr="007400E6" w:rsidRDefault="0081100B" w:rsidP="0081100B">
            <w:pPr>
              <w:jc w:val="both"/>
              <w:rPr>
                <w:sz w:val="22"/>
                <w:szCs w:val="22"/>
              </w:rPr>
            </w:pPr>
            <w:r w:rsidRPr="007400E6">
              <w:rPr>
                <w:sz w:val="22"/>
                <w:szCs w:val="22"/>
              </w:rPr>
              <w:t>448008</w:t>
            </w:r>
          </w:p>
        </w:tc>
        <w:tc>
          <w:tcPr>
            <w:tcW w:w="2272" w:type="dxa"/>
            <w:vAlign w:val="center"/>
          </w:tcPr>
          <w:p w:rsidR="0081100B" w:rsidRPr="007400E6" w:rsidRDefault="0081100B" w:rsidP="0081100B">
            <w:pPr>
              <w:jc w:val="both"/>
              <w:rPr>
                <w:sz w:val="22"/>
                <w:szCs w:val="22"/>
              </w:rPr>
            </w:pPr>
            <w:r w:rsidRPr="007400E6">
              <w:rPr>
                <w:sz w:val="22"/>
                <w:szCs w:val="22"/>
              </w:rPr>
              <w:t xml:space="preserve">ТБ ИНВЕСТБАНК АД – </w:t>
            </w:r>
            <w:proofErr w:type="spellStart"/>
            <w:r w:rsidRPr="007400E6">
              <w:rPr>
                <w:sz w:val="22"/>
                <w:szCs w:val="22"/>
              </w:rPr>
              <w:t>клон</w:t>
            </w:r>
            <w:proofErr w:type="spellEnd"/>
            <w:r w:rsidRPr="007400E6">
              <w:rPr>
                <w:sz w:val="22"/>
                <w:szCs w:val="22"/>
              </w:rPr>
              <w:t xml:space="preserve"> </w:t>
            </w:r>
            <w:proofErr w:type="spellStart"/>
            <w:r w:rsidRPr="007400E6">
              <w:rPr>
                <w:sz w:val="22"/>
                <w:szCs w:val="22"/>
              </w:rPr>
              <w:t>Пловдив</w:t>
            </w:r>
            <w:proofErr w:type="spellEnd"/>
          </w:p>
        </w:tc>
      </w:tr>
      <w:tr w:rsidR="00F11A78" w:rsidRPr="007400E6" w:rsidTr="007400E6">
        <w:trPr>
          <w:trHeight w:val="606"/>
        </w:trPr>
        <w:tc>
          <w:tcPr>
            <w:tcW w:w="675" w:type="dxa"/>
            <w:vAlign w:val="center"/>
          </w:tcPr>
          <w:p w:rsidR="00F11A78" w:rsidRPr="007400E6" w:rsidRDefault="0081100B" w:rsidP="00ED5352">
            <w:pPr>
              <w:jc w:val="both"/>
              <w:rPr>
                <w:sz w:val="22"/>
                <w:szCs w:val="22"/>
                <w:lang w:val="bg-BG"/>
              </w:rPr>
            </w:pPr>
            <w:r>
              <w:rPr>
                <w:sz w:val="22"/>
                <w:szCs w:val="22"/>
                <w:lang w:val="bg-BG"/>
              </w:rPr>
              <w:t>3</w:t>
            </w:r>
            <w:r w:rsidR="00F11A78" w:rsidRPr="007400E6">
              <w:rPr>
                <w:sz w:val="22"/>
                <w:szCs w:val="22"/>
                <w:lang w:val="bg-BG"/>
              </w:rPr>
              <w:t>.</w:t>
            </w:r>
          </w:p>
        </w:tc>
        <w:tc>
          <w:tcPr>
            <w:tcW w:w="1585" w:type="dxa"/>
            <w:vAlign w:val="center"/>
          </w:tcPr>
          <w:p w:rsidR="00F11A78" w:rsidRPr="007400E6" w:rsidRDefault="00F11A78" w:rsidP="00ED5352">
            <w:pPr>
              <w:jc w:val="both"/>
              <w:rPr>
                <w:sz w:val="22"/>
                <w:szCs w:val="22"/>
              </w:rPr>
            </w:pPr>
            <w:proofErr w:type="spellStart"/>
            <w:r w:rsidRPr="007400E6">
              <w:rPr>
                <w:sz w:val="22"/>
                <w:szCs w:val="22"/>
              </w:rPr>
              <w:t>Лихва</w:t>
            </w:r>
            <w:proofErr w:type="spellEnd"/>
          </w:p>
        </w:tc>
        <w:tc>
          <w:tcPr>
            <w:tcW w:w="1064" w:type="dxa"/>
            <w:vAlign w:val="center"/>
          </w:tcPr>
          <w:p w:rsidR="00F11A78" w:rsidRPr="007400E6" w:rsidRDefault="0081100B" w:rsidP="00ED5352">
            <w:pPr>
              <w:jc w:val="both"/>
              <w:rPr>
                <w:b/>
                <w:sz w:val="22"/>
                <w:szCs w:val="22"/>
              </w:rPr>
            </w:pPr>
            <w:r>
              <w:rPr>
                <w:b/>
                <w:sz w:val="22"/>
                <w:szCs w:val="22"/>
                <w:lang w:val="bg-BG"/>
              </w:rPr>
              <w:t>81,89</w:t>
            </w:r>
          </w:p>
        </w:tc>
        <w:tc>
          <w:tcPr>
            <w:tcW w:w="2867" w:type="dxa"/>
            <w:vAlign w:val="center"/>
          </w:tcPr>
          <w:p w:rsidR="00F11A78" w:rsidRPr="007400E6" w:rsidRDefault="00F11A78" w:rsidP="00ED5352">
            <w:pPr>
              <w:jc w:val="both"/>
              <w:rPr>
                <w:sz w:val="22"/>
                <w:szCs w:val="22"/>
              </w:rPr>
            </w:pPr>
            <w:r w:rsidRPr="007400E6">
              <w:rPr>
                <w:sz w:val="22"/>
                <w:szCs w:val="22"/>
              </w:rPr>
              <w:t>BG</w:t>
            </w:r>
            <w:r w:rsidRPr="007400E6">
              <w:rPr>
                <w:sz w:val="22"/>
                <w:szCs w:val="22"/>
                <w:lang w:val="bg-BG"/>
              </w:rPr>
              <w:t>2</w:t>
            </w:r>
            <w:r w:rsidRPr="007400E6">
              <w:rPr>
                <w:sz w:val="22"/>
                <w:szCs w:val="22"/>
              </w:rPr>
              <w:t>3IORT</w:t>
            </w:r>
            <w:r w:rsidRPr="007400E6">
              <w:rPr>
                <w:sz w:val="22"/>
                <w:szCs w:val="22"/>
                <w:lang w:val="bg-BG"/>
              </w:rPr>
              <w:t>73753102000001</w:t>
            </w:r>
          </w:p>
        </w:tc>
        <w:tc>
          <w:tcPr>
            <w:tcW w:w="1312" w:type="dxa"/>
            <w:vAlign w:val="center"/>
          </w:tcPr>
          <w:p w:rsidR="00F11A78" w:rsidRPr="007400E6" w:rsidRDefault="00F11A78" w:rsidP="00ED5352">
            <w:pPr>
              <w:jc w:val="both"/>
              <w:rPr>
                <w:sz w:val="22"/>
                <w:szCs w:val="22"/>
              </w:rPr>
            </w:pPr>
            <w:r w:rsidRPr="007400E6">
              <w:rPr>
                <w:sz w:val="22"/>
                <w:szCs w:val="22"/>
              </w:rPr>
              <w:t>IORTBGSF</w:t>
            </w:r>
          </w:p>
        </w:tc>
        <w:tc>
          <w:tcPr>
            <w:tcW w:w="1002" w:type="dxa"/>
            <w:vAlign w:val="center"/>
          </w:tcPr>
          <w:p w:rsidR="00F11A78" w:rsidRPr="007400E6" w:rsidRDefault="00F11A78" w:rsidP="00ED5352">
            <w:pPr>
              <w:jc w:val="both"/>
              <w:rPr>
                <w:sz w:val="22"/>
                <w:szCs w:val="22"/>
              </w:rPr>
            </w:pPr>
            <w:r w:rsidRPr="007400E6">
              <w:rPr>
                <w:sz w:val="22"/>
                <w:szCs w:val="22"/>
              </w:rPr>
              <w:t>448008</w:t>
            </w:r>
          </w:p>
        </w:tc>
        <w:tc>
          <w:tcPr>
            <w:tcW w:w="2272" w:type="dxa"/>
            <w:vAlign w:val="center"/>
          </w:tcPr>
          <w:p w:rsidR="00F11A78" w:rsidRPr="007400E6" w:rsidRDefault="00F11A78" w:rsidP="00ED5352">
            <w:pPr>
              <w:jc w:val="both"/>
              <w:rPr>
                <w:sz w:val="22"/>
                <w:szCs w:val="22"/>
              </w:rPr>
            </w:pPr>
            <w:r w:rsidRPr="007400E6">
              <w:rPr>
                <w:sz w:val="22"/>
                <w:szCs w:val="22"/>
              </w:rPr>
              <w:t>ТБ</w:t>
            </w:r>
            <w:r w:rsidRPr="007400E6">
              <w:rPr>
                <w:sz w:val="22"/>
                <w:szCs w:val="22"/>
                <w:lang w:val="bg-BG"/>
              </w:rPr>
              <w:t xml:space="preserve"> </w:t>
            </w:r>
            <w:r w:rsidRPr="007400E6">
              <w:rPr>
                <w:sz w:val="22"/>
                <w:szCs w:val="22"/>
              </w:rPr>
              <w:t xml:space="preserve">ИНВЕСТБАНК АД – </w:t>
            </w:r>
            <w:proofErr w:type="spellStart"/>
            <w:r w:rsidRPr="007400E6">
              <w:rPr>
                <w:sz w:val="22"/>
                <w:szCs w:val="22"/>
              </w:rPr>
              <w:t>клон</w:t>
            </w:r>
            <w:proofErr w:type="spellEnd"/>
            <w:r w:rsidRPr="007400E6">
              <w:rPr>
                <w:sz w:val="22"/>
                <w:szCs w:val="22"/>
              </w:rPr>
              <w:t xml:space="preserve"> </w:t>
            </w:r>
            <w:proofErr w:type="spellStart"/>
            <w:r w:rsidRPr="007400E6">
              <w:rPr>
                <w:sz w:val="22"/>
                <w:szCs w:val="22"/>
              </w:rPr>
              <w:t>Пловдив</w:t>
            </w:r>
            <w:proofErr w:type="spellEnd"/>
          </w:p>
        </w:tc>
      </w:tr>
    </w:tbl>
    <w:p w:rsidR="00471BBD" w:rsidRPr="007400E6" w:rsidRDefault="00471BBD" w:rsidP="00ED5352">
      <w:pPr>
        <w:pStyle w:val="a3"/>
        <w:jc w:val="both"/>
        <w:rPr>
          <w:b/>
          <w:i/>
          <w:sz w:val="22"/>
          <w:szCs w:val="22"/>
        </w:rPr>
      </w:pPr>
    </w:p>
    <w:p w:rsidR="003D18A9" w:rsidRPr="00B65A4C" w:rsidRDefault="003D18A9" w:rsidP="00ED5352">
      <w:pPr>
        <w:pStyle w:val="a3"/>
        <w:jc w:val="both"/>
        <w:rPr>
          <w:szCs w:val="24"/>
        </w:rPr>
      </w:pPr>
    </w:p>
    <w:p w:rsidR="003A1AF5" w:rsidRPr="00B65A4C" w:rsidRDefault="003D18A9" w:rsidP="00ED5352">
      <w:pPr>
        <w:pStyle w:val="a3"/>
        <w:ind w:left="-142"/>
        <w:jc w:val="both"/>
        <w:rPr>
          <w:b/>
          <w:szCs w:val="24"/>
        </w:rPr>
      </w:pPr>
      <w:r w:rsidRPr="00B65A4C">
        <w:rPr>
          <w:szCs w:val="24"/>
        </w:rPr>
        <w:t xml:space="preserve">     </w:t>
      </w:r>
      <w:r w:rsidR="00154534" w:rsidRPr="00B65A4C">
        <w:rPr>
          <w:szCs w:val="24"/>
        </w:rPr>
        <w:t xml:space="preserve">  По посочен</w:t>
      </w:r>
      <w:r w:rsidR="00EA1EA4" w:rsidRPr="00B65A4C">
        <w:rPr>
          <w:szCs w:val="24"/>
        </w:rPr>
        <w:t>ата</w:t>
      </w:r>
      <w:r w:rsidR="003A1AF5" w:rsidRPr="00B65A4C">
        <w:rPr>
          <w:szCs w:val="24"/>
        </w:rPr>
        <w:t xml:space="preserve"> банков</w:t>
      </w:r>
      <w:r w:rsidR="00154534" w:rsidRPr="00B65A4C">
        <w:rPr>
          <w:szCs w:val="24"/>
        </w:rPr>
        <w:t>а сметка</w:t>
      </w:r>
      <w:r w:rsidR="003A1AF5" w:rsidRPr="00B65A4C">
        <w:rPr>
          <w:szCs w:val="24"/>
        </w:rPr>
        <w:t xml:space="preserve"> </w:t>
      </w:r>
      <w:r w:rsidR="00154534" w:rsidRPr="00B65A4C">
        <w:rPr>
          <w:szCs w:val="24"/>
        </w:rPr>
        <w:t xml:space="preserve">и съответния код за вид плащане </w:t>
      </w:r>
      <w:r w:rsidR="003A1AF5" w:rsidRPr="00B65A4C">
        <w:rPr>
          <w:szCs w:val="24"/>
        </w:rPr>
        <w:t xml:space="preserve">следва да </w:t>
      </w:r>
      <w:r w:rsidR="00154534" w:rsidRPr="00B65A4C">
        <w:rPr>
          <w:szCs w:val="24"/>
        </w:rPr>
        <w:t xml:space="preserve">бъдат внесени </w:t>
      </w:r>
      <w:r w:rsidR="003A1AF5" w:rsidRPr="00B65A4C">
        <w:rPr>
          <w:szCs w:val="24"/>
        </w:rPr>
        <w:t xml:space="preserve"> и </w:t>
      </w:r>
      <w:r w:rsidR="00154534" w:rsidRPr="00B65A4C">
        <w:rPr>
          <w:szCs w:val="24"/>
        </w:rPr>
        <w:t xml:space="preserve">съответните </w:t>
      </w:r>
      <w:r w:rsidR="003A1AF5" w:rsidRPr="00B65A4C">
        <w:rPr>
          <w:szCs w:val="24"/>
        </w:rPr>
        <w:t xml:space="preserve">лихви за просрочие,  </w:t>
      </w:r>
      <w:r w:rsidR="00154534" w:rsidRPr="00B65A4C">
        <w:rPr>
          <w:szCs w:val="24"/>
        </w:rPr>
        <w:t>изчислени до деня на  плащането.</w:t>
      </w:r>
    </w:p>
    <w:p w:rsidR="00C247E1" w:rsidRPr="00B65A4C" w:rsidRDefault="00C247E1" w:rsidP="00C05E29">
      <w:pPr>
        <w:pStyle w:val="a3"/>
        <w:tabs>
          <w:tab w:val="clear" w:pos="9072"/>
          <w:tab w:val="right" w:pos="9498"/>
        </w:tabs>
        <w:jc w:val="both"/>
        <w:rPr>
          <w:szCs w:val="24"/>
        </w:rPr>
      </w:pPr>
    </w:p>
    <w:p w:rsidR="00F93E43" w:rsidRPr="00B65A4C" w:rsidRDefault="00C247E1" w:rsidP="00ED5352">
      <w:pPr>
        <w:pStyle w:val="a3"/>
        <w:tabs>
          <w:tab w:val="clear" w:pos="9072"/>
          <w:tab w:val="right" w:pos="9498"/>
        </w:tabs>
        <w:ind w:left="-142" w:firstLine="426"/>
        <w:jc w:val="both"/>
        <w:rPr>
          <w:szCs w:val="24"/>
        </w:rPr>
      </w:pPr>
      <w:r w:rsidRPr="00B65A4C">
        <w:rPr>
          <w:szCs w:val="24"/>
        </w:rPr>
        <w:t>На основание чл. 152, ал. 1</w:t>
      </w:r>
      <w:r w:rsidR="008E40C2" w:rsidRPr="00B65A4C">
        <w:rPr>
          <w:szCs w:val="24"/>
        </w:rPr>
        <w:t xml:space="preserve"> от ДОПК</w:t>
      </w:r>
      <w:r w:rsidR="00E13E93" w:rsidRPr="00B65A4C">
        <w:rPr>
          <w:szCs w:val="24"/>
        </w:rPr>
        <w:t xml:space="preserve">  настоящия акт</w:t>
      </w:r>
      <w:r w:rsidR="00F93E43" w:rsidRPr="00B65A4C">
        <w:rPr>
          <w:szCs w:val="24"/>
        </w:rPr>
        <w:t xml:space="preserve"> може да се обжалва в 14-дневен срок от </w:t>
      </w:r>
      <w:r w:rsidRPr="00B65A4C">
        <w:rPr>
          <w:szCs w:val="24"/>
        </w:rPr>
        <w:t>връчването</w:t>
      </w:r>
      <w:r w:rsidR="00F93E43" w:rsidRPr="00B65A4C">
        <w:rPr>
          <w:szCs w:val="24"/>
        </w:rPr>
        <w:t xml:space="preserve"> му пред </w:t>
      </w:r>
      <w:r w:rsidR="0058151D">
        <w:rPr>
          <w:szCs w:val="24"/>
          <w:lang w:val="en-US"/>
        </w:rPr>
        <w:t>K</w:t>
      </w:r>
      <w:r w:rsidRPr="00B65A4C">
        <w:rPr>
          <w:szCs w:val="24"/>
        </w:rPr>
        <w:t xml:space="preserve">мета на </w:t>
      </w:r>
      <w:r w:rsidR="00F93E43" w:rsidRPr="00B65A4C">
        <w:rPr>
          <w:szCs w:val="24"/>
        </w:rPr>
        <w:t xml:space="preserve"> Община Пловдив. </w:t>
      </w:r>
    </w:p>
    <w:p w:rsidR="00D15853" w:rsidRPr="00B65A4C" w:rsidRDefault="00D15853" w:rsidP="00ED5352">
      <w:pPr>
        <w:pStyle w:val="a3"/>
        <w:tabs>
          <w:tab w:val="clear" w:pos="9072"/>
          <w:tab w:val="right" w:pos="9498"/>
        </w:tabs>
        <w:ind w:left="-142" w:firstLine="709"/>
        <w:jc w:val="both"/>
        <w:rPr>
          <w:szCs w:val="24"/>
        </w:rPr>
      </w:pPr>
    </w:p>
    <w:p w:rsidR="00C53B55" w:rsidRPr="00B65A4C" w:rsidRDefault="00743480" w:rsidP="00C05E29">
      <w:pPr>
        <w:pStyle w:val="a3"/>
        <w:tabs>
          <w:tab w:val="clear" w:pos="9072"/>
          <w:tab w:val="right" w:pos="9498"/>
        </w:tabs>
        <w:ind w:left="-142" w:firstLine="426"/>
        <w:jc w:val="both"/>
        <w:rPr>
          <w:szCs w:val="24"/>
        </w:rPr>
      </w:pPr>
      <w:r w:rsidRPr="00B65A4C">
        <w:rPr>
          <w:szCs w:val="24"/>
        </w:rPr>
        <w:t xml:space="preserve">Настоящият акт се състави в три еднообразни екземпляра – два за органа по приходите и един за задълженото лице – </w:t>
      </w:r>
      <w:r w:rsidR="00C05E29" w:rsidRPr="000C4496">
        <w:rPr>
          <w:szCs w:val="24"/>
        </w:rPr>
        <w:t>„ХРОНОС 2009“  ООД с ЕИК 200549499</w:t>
      </w:r>
      <w:r w:rsidR="00F16AE8" w:rsidRPr="00B65A4C">
        <w:rPr>
          <w:szCs w:val="24"/>
        </w:rPr>
        <w:t>,</w:t>
      </w:r>
      <w:r w:rsidR="00B65A4C" w:rsidRPr="00B65A4C">
        <w:rPr>
          <w:szCs w:val="24"/>
        </w:rPr>
        <w:t xml:space="preserve"> </w:t>
      </w:r>
      <w:r w:rsidR="00ED5352" w:rsidRPr="00771FAF">
        <w:rPr>
          <w:szCs w:val="24"/>
        </w:rPr>
        <w:t xml:space="preserve">представлявано от управителя </w:t>
      </w:r>
      <w:r w:rsidR="00C05E29">
        <w:rPr>
          <w:szCs w:val="24"/>
        </w:rPr>
        <w:t xml:space="preserve">Анастас </w:t>
      </w:r>
      <w:proofErr w:type="spellStart"/>
      <w:r w:rsidR="00C05E29">
        <w:rPr>
          <w:szCs w:val="24"/>
        </w:rPr>
        <w:t>Хронев</w:t>
      </w:r>
      <w:proofErr w:type="spellEnd"/>
      <w:r w:rsidR="00B65A4C" w:rsidRPr="00B65A4C">
        <w:rPr>
          <w:szCs w:val="24"/>
        </w:rPr>
        <w:t>.</w:t>
      </w:r>
    </w:p>
    <w:p w:rsidR="00743480" w:rsidRDefault="00743480" w:rsidP="00C05E29">
      <w:pPr>
        <w:pStyle w:val="a3"/>
        <w:tabs>
          <w:tab w:val="clear" w:pos="9072"/>
          <w:tab w:val="right" w:pos="9498"/>
        </w:tabs>
        <w:jc w:val="both"/>
        <w:rPr>
          <w:b/>
          <w:szCs w:val="24"/>
        </w:rPr>
      </w:pPr>
    </w:p>
    <w:p w:rsidR="00EE0F89" w:rsidRDefault="00EE0F89" w:rsidP="00C05E29">
      <w:pPr>
        <w:pStyle w:val="a3"/>
        <w:tabs>
          <w:tab w:val="clear" w:pos="9072"/>
          <w:tab w:val="right" w:pos="9498"/>
        </w:tabs>
        <w:jc w:val="both"/>
        <w:rPr>
          <w:b/>
          <w:szCs w:val="24"/>
        </w:rPr>
      </w:pPr>
    </w:p>
    <w:p w:rsidR="00EE0F89" w:rsidRPr="007400E6" w:rsidRDefault="00EE0F89" w:rsidP="00C05E29">
      <w:pPr>
        <w:pStyle w:val="a3"/>
        <w:tabs>
          <w:tab w:val="clear" w:pos="9072"/>
          <w:tab w:val="right" w:pos="9498"/>
        </w:tabs>
        <w:jc w:val="both"/>
        <w:rPr>
          <w:b/>
          <w:szCs w:val="24"/>
        </w:rPr>
      </w:pPr>
    </w:p>
    <w:p w:rsidR="00F93E43" w:rsidRPr="007400E6" w:rsidRDefault="00F93E43" w:rsidP="00A82A7D">
      <w:pPr>
        <w:pStyle w:val="a3"/>
        <w:tabs>
          <w:tab w:val="clear" w:pos="9072"/>
          <w:tab w:val="right" w:pos="9639"/>
        </w:tabs>
        <w:jc w:val="both"/>
        <w:rPr>
          <w:b/>
          <w:szCs w:val="24"/>
        </w:rPr>
      </w:pPr>
      <w:r w:rsidRPr="007400E6">
        <w:rPr>
          <w:b/>
          <w:szCs w:val="24"/>
        </w:rPr>
        <w:t xml:space="preserve"> </w:t>
      </w:r>
      <w:r w:rsidR="00C0540A" w:rsidRPr="007400E6">
        <w:rPr>
          <w:b/>
          <w:szCs w:val="24"/>
        </w:rPr>
        <w:t>Дата</w:t>
      </w:r>
      <w:r w:rsidR="00D6138D" w:rsidRPr="007400E6">
        <w:rPr>
          <w:b/>
          <w:szCs w:val="24"/>
        </w:rPr>
        <w:t xml:space="preserve"> на </w:t>
      </w:r>
      <w:r w:rsidR="00C0540A" w:rsidRPr="007400E6">
        <w:rPr>
          <w:b/>
          <w:szCs w:val="24"/>
        </w:rPr>
        <w:t xml:space="preserve">съставяне: </w:t>
      </w:r>
      <w:r w:rsidR="00C05E29">
        <w:rPr>
          <w:b/>
          <w:szCs w:val="24"/>
        </w:rPr>
        <w:t>09.03</w:t>
      </w:r>
      <w:r w:rsidR="00B95741">
        <w:rPr>
          <w:b/>
          <w:szCs w:val="24"/>
        </w:rPr>
        <w:t>.2015</w:t>
      </w:r>
      <w:r w:rsidR="00544938" w:rsidRPr="007400E6">
        <w:rPr>
          <w:b/>
          <w:szCs w:val="24"/>
        </w:rPr>
        <w:t>г.</w:t>
      </w:r>
      <w:r w:rsidRPr="007400E6">
        <w:rPr>
          <w:b/>
          <w:szCs w:val="24"/>
        </w:rPr>
        <w:t xml:space="preserve">        </w:t>
      </w:r>
      <w:r w:rsidR="00B151B3" w:rsidRPr="007400E6">
        <w:rPr>
          <w:b/>
          <w:szCs w:val="24"/>
        </w:rPr>
        <w:t xml:space="preserve"> </w:t>
      </w:r>
      <w:r w:rsidR="00743480" w:rsidRPr="007400E6">
        <w:rPr>
          <w:b/>
          <w:szCs w:val="24"/>
        </w:rPr>
        <w:t xml:space="preserve">                  </w:t>
      </w:r>
      <w:r w:rsidR="00B151B3" w:rsidRPr="007400E6">
        <w:rPr>
          <w:b/>
          <w:szCs w:val="24"/>
        </w:rPr>
        <w:t xml:space="preserve"> </w:t>
      </w:r>
      <w:r w:rsidR="00743480" w:rsidRPr="007400E6">
        <w:rPr>
          <w:b/>
          <w:szCs w:val="24"/>
        </w:rPr>
        <w:t xml:space="preserve">  </w:t>
      </w:r>
      <w:r w:rsidR="00B151B3" w:rsidRPr="007400E6">
        <w:rPr>
          <w:b/>
          <w:szCs w:val="24"/>
        </w:rPr>
        <w:t xml:space="preserve">ОРГАН </w:t>
      </w:r>
    </w:p>
    <w:p w:rsidR="00743480" w:rsidRPr="00B65A4C" w:rsidRDefault="00F93E43" w:rsidP="00A82A7D">
      <w:pPr>
        <w:pStyle w:val="a3"/>
        <w:jc w:val="both"/>
        <w:rPr>
          <w:b/>
          <w:szCs w:val="24"/>
        </w:rPr>
      </w:pPr>
      <w:r w:rsidRPr="007400E6">
        <w:rPr>
          <w:b/>
          <w:szCs w:val="24"/>
        </w:rPr>
        <w:t xml:space="preserve"> </w:t>
      </w:r>
      <w:r w:rsidR="00D6138D" w:rsidRPr="007400E6">
        <w:rPr>
          <w:b/>
          <w:szCs w:val="24"/>
        </w:rPr>
        <w:t>г</w:t>
      </w:r>
      <w:r w:rsidR="00544938" w:rsidRPr="007400E6">
        <w:rPr>
          <w:b/>
          <w:szCs w:val="24"/>
        </w:rPr>
        <w:t>р. Пловдив</w:t>
      </w:r>
      <w:r w:rsidRPr="007400E6">
        <w:rPr>
          <w:b/>
          <w:szCs w:val="24"/>
        </w:rPr>
        <w:t xml:space="preserve">           </w:t>
      </w:r>
      <w:r w:rsidR="00743480" w:rsidRPr="007400E6">
        <w:rPr>
          <w:b/>
          <w:szCs w:val="24"/>
        </w:rPr>
        <w:t xml:space="preserve">                                </w:t>
      </w:r>
      <w:r w:rsidRPr="007400E6">
        <w:rPr>
          <w:b/>
          <w:szCs w:val="24"/>
        </w:rPr>
        <w:t xml:space="preserve"> </w:t>
      </w:r>
      <w:r w:rsidR="00743480" w:rsidRPr="007400E6">
        <w:rPr>
          <w:b/>
          <w:szCs w:val="24"/>
        </w:rPr>
        <w:t xml:space="preserve">                    </w:t>
      </w:r>
      <w:r w:rsidR="00743480" w:rsidRPr="00B65A4C">
        <w:rPr>
          <w:b/>
          <w:szCs w:val="24"/>
        </w:rPr>
        <w:t>ПО ПРИХОДИТЕ : ………………………</w:t>
      </w:r>
      <w:r w:rsidRPr="00B65A4C">
        <w:rPr>
          <w:b/>
          <w:szCs w:val="24"/>
        </w:rPr>
        <w:t xml:space="preserve">                 </w:t>
      </w:r>
      <w:r w:rsidR="00B151B3" w:rsidRPr="00B65A4C">
        <w:rPr>
          <w:b/>
          <w:szCs w:val="24"/>
        </w:rPr>
        <w:t xml:space="preserve">                                       </w:t>
      </w:r>
    </w:p>
    <w:p w:rsidR="00F93E43" w:rsidRDefault="00743480" w:rsidP="00A82A7D">
      <w:pPr>
        <w:pStyle w:val="a3"/>
        <w:jc w:val="both"/>
        <w:rPr>
          <w:b/>
          <w:szCs w:val="24"/>
        </w:rPr>
      </w:pPr>
      <w:r w:rsidRPr="00B65A4C">
        <w:rPr>
          <w:b/>
          <w:szCs w:val="24"/>
        </w:rPr>
        <w:t xml:space="preserve">                                                                                                                           </w:t>
      </w:r>
      <w:r w:rsidR="00B151B3" w:rsidRPr="00B65A4C">
        <w:rPr>
          <w:b/>
          <w:szCs w:val="24"/>
        </w:rPr>
        <w:t xml:space="preserve"> </w:t>
      </w:r>
      <w:r w:rsidR="00F93E43" w:rsidRPr="00B65A4C">
        <w:rPr>
          <w:b/>
          <w:szCs w:val="24"/>
        </w:rPr>
        <w:t>/</w:t>
      </w:r>
      <w:r w:rsidR="002231E4">
        <w:rPr>
          <w:b/>
          <w:szCs w:val="24"/>
        </w:rPr>
        <w:t>П. Стоева</w:t>
      </w:r>
      <w:r w:rsidR="00F93E43" w:rsidRPr="00B65A4C">
        <w:rPr>
          <w:b/>
          <w:szCs w:val="24"/>
        </w:rPr>
        <w:t>/</w:t>
      </w:r>
    </w:p>
    <w:p w:rsidR="007C0339" w:rsidRDefault="007C0339" w:rsidP="00A82A7D">
      <w:pPr>
        <w:pStyle w:val="a3"/>
        <w:jc w:val="both"/>
        <w:rPr>
          <w:b/>
          <w:szCs w:val="24"/>
        </w:rPr>
      </w:pPr>
    </w:p>
    <w:p w:rsidR="007C0339" w:rsidRDefault="007C0339" w:rsidP="00A82A7D">
      <w:pPr>
        <w:pStyle w:val="a3"/>
        <w:jc w:val="both"/>
        <w:rPr>
          <w:b/>
          <w:szCs w:val="24"/>
        </w:rPr>
      </w:pPr>
    </w:p>
    <w:p w:rsidR="007C0339" w:rsidRDefault="007C0339" w:rsidP="00A82A7D">
      <w:pPr>
        <w:pStyle w:val="a3"/>
        <w:jc w:val="both"/>
        <w:rPr>
          <w:b/>
          <w:szCs w:val="24"/>
        </w:rPr>
      </w:pPr>
    </w:p>
    <w:p w:rsidR="00DE48E1" w:rsidRDefault="00DE48E1" w:rsidP="00A82A7D">
      <w:pPr>
        <w:pStyle w:val="a3"/>
        <w:jc w:val="both"/>
        <w:rPr>
          <w:b/>
          <w:szCs w:val="24"/>
        </w:rPr>
      </w:pPr>
    </w:p>
    <w:p w:rsidR="00DE48E1" w:rsidRDefault="00DE48E1" w:rsidP="00A82A7D">
      <w:pPr>
        <w:pStyle w:val="a3"/>
        <w:jc w:val="both"/>
        <w:rPr>
          <w:b/>
          <w:szCs w:val="24"/>
        </w:rPr>
      </w:pPr>
    </w:p>
    <w:p w:rsidR="00DE48E1" w:rsidRDefault="00DE48E1" w:rsidP="00A82A7D">
      <w:pPr>
        <w:pStyle w:val="a3"/>
        <w:jc w:val="both"/>
        <w:rPr>
          <w:b/>
          <w:szCs w:val="24"/>
        </w:rPr>
      </w:pPr>
    </w:p>
    <w:p w:rsidR="007C0339" w:rsidRPr="007C0339" w:rsidRDefault="007C0339" w:rsidP="007C0339">
      <w:pPr>
        <w:pStyle w:val="a3"/>
        <w:jc w:val="both"/>
        <w:rPr>
          <w:szCs w:val="24"/>
        </w:rPr>
      </w:pPr>
      <w:r w:rsidRPr="007C0339">
        <w:rPr>
          <w:szCs w:val="24"/>
        </w:rPr>
        <w:t>Влязъл в  законна сила на ….………………………………………..20….….г., подлежи на изпълнение.</w:t>
      </w:r>
    </w:p>
    <w:p w:rsidR="007C0339" w:rsidRPr="007C0339" w:rsidRDefault="007C0339" w:rsidP="007C0339">
      <w:pPr>
        <w:pStyle w:val="a3"/>
        <w:jc w:val="both"/>
        <w:rPr>
          <w:szCs w:val="24"/>
        </w:rPr>
      </w:pPr>
    </w:p>
    <w:p w:rsidR="007C0339" w:rsidRPr="007C0339" w:rsidRDefault="007C0339" w:rsidP="007C0339">
      <w:pPr>
        <w:pStyle w:val="a3"/>
        <w:jc w:val="both"/>
        <w:rPr>
          <w:szCs w:val="24"/>
        </w:rPr>
      </w:pPr>
      <w:r w:rsidRPr="007C0339">
        <w:rPr>
          <w:szCs w:val="24"/>
        </w:rPr>
        <w:t xml:space="preserve">                                                                       </w:t>
      </w:r>
    </w:p>
    <w:p w:rsidR="007C0339" w:rsidRPr="007C0339" w:rsidRDefault="007C0339" w:rsidP="007C0339">
      <w:pPr>
        <w:pStyle w:val="a3"/>
        <w:jc w:val="both"/>
        <w:rPr>
          <w:szCs w:val="24"/>
        </w:rPr>
      </w:pPr>
      <w:r w:rsidRPr="007C0339">
        <w:rPr>
          <w:szCs w:val="24"/>
        </w:rPr>
        <w:t xml:space="preserve">                                                        </w:t>
      </w:r>
      <w:r>
        <w:rPr>
          <w:szCs w:val="24"/>
        </w:rPr>
        <w:t xml:space="preserve">                              </w:t>
      </w:r>
      <w:r w:rsidRPr="007C0339">
        <w:rPr>
          <w:szCs w:val="24"/>
        </w:rPr>
        <w:t xml:space="preserve">  Заверил: ________________________</w:t>
      </w:r>
    </w:p>
    <w:p w:rsidR="007C0339" w:rsidRPr="00B65A4C" w:rsidRDefault="007C0339" w:rsidP="007C0339">
      <w:pPr>
        <w:pStyle w:val="a3"/>
        <w:jc w:val="both"/>
        <w:rPr>
          <w:szCs w:val="24"/>
        </w:rPr>
      </w:pPr>
      <w:r>
        <w:rPr>
          <w:szCs w:val="24"/>
        </w:rPr>
        <w:tab/>
      </w:r>
      <w:r>
        <w:rPr>
          <w:szCs w:val="24"/>
        </w:rPr>
        <w:tab/>
      </w:r>
      <w:r w:rsidRPr="007C0339">
        <w:rPr>
          <w:szCs w:val="24"/>
        </w:rPr>
        <w:t>/</w:t>
      </w:r>
      <w:r>
        <w:rPr>
          <w:szCs w:val="24"/>
        </w:rPr>
        <w:t>………………………………</w:t>
      </w:r>
      <w:r w:rsidRPr="007C0339">
        <w:rPr>
          <w:szCs w:val="24"/>
        </w:rPr>
        <w:t xml:space="preserve"> /</w:t>
      </w:r>
    </w:p>
    <w:sectPr w:rsidR="007C0339" w:rsidRPr="00B65A4C" w:rsidSect="00773DAE">
      <w:footerReference w:type="even" r:id="rId12"/>
      <w:footerReference w:type="default" r:id="rId13"/>
      <w:headerReference w:type="first" r:id="rId14"/>
      <w:pgSz w:w="11906" w:h="16838" w:code="9"/>
      <w:pgMar w:top="709" w:right="566" w:bottom="56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DA7" w:rsidRDefault="00AD1DA7">
      <w:r>
        <w:separator/>
      </w:r>
    </w:p>
  </w:endnote>
  <w:endnote w:type="continuationSeparator" w:id="0">
    <w:p w:rsidR="00AD1DA7" w:rsidRDefault="00AD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75" w:rsidRDefault="005C1A7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C1A75" w:rsidRDefault="005C1A75">
    <w:pPr>
      <w:pStyle w:val="a5"/>
      <w:ind w:right="360"/>
    </w:pPr>
  </w:p>
  <w:p w:rsidR="005C1A75" w:rsidRDefault="005C1A75"/>
  <w:p w:rsidR="005C1A75" w:rsidRDefault="005C1A75">
    <w:pPr>
      <w:rPr>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75" w:rsidRDefault="005C1A7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D68FA">
      <w:rPr>
        <w:rStyle w:val="a7"/>
        <w:noProof/>
      </w:rPr>
      <w:t>3</w:t>
    </w:r>
    <w:r>
      <w:rPr>
        <w:rStyle w:val="a7"/>
      </w:rPr>
      <w:fldChar w:fldCharType="end"/>
    </w:r>
  </w:p>
  <w:p w:rsidR="005C1A75" w:rsidRDefault="005C1A75" w:rsidP="00FC06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DA7" w:rsidRDefault="00AD1DA7">
      <w:r>
        <w:separator/>
      </w:r>
    </w:p>
  </w:footnote>
  <w:footnote w:type="continuationSeparator" w:id="0">
    <w:p w:rsidR="00AD1DA7" w:rsidRDefault="00AD1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75" w:rsidRDefault="005C1A75">
    <w:pPr>
      <w:pStyle w:val="a3"/>
      <w:tabs>
        <w:tab w:val="clear" w:pos="4536"/>
      </w:tabs>
      <w:spacing w:line="360" w:lineRule="auto"/>
      <w:jc w:val="both"/>
      <w:rPr>
        <w:color w:val="000000"/>
        <w:sz w:val="28"/>
        <w:u w:val="single"/>
      </w:rPr>
    </w:pPr>
  </w:p>
  <w:p w:rsidR="005C1A75" w:rsidRDefault="005C1A75">
    <w:pPr>
      <w:pStyle w:val="a3"/>
      <w:spacing w:before="120" w:line="360" w:lineRule="auto"/>
      <w:jc w:val="center"/>
      <w:rPr>
        <w:sz w:val="28"/>
      </w:rPr>
    </w:pPr>
    <w:r>
      <w:rPr>
        <w:noProof/>
        <w:sz w:val="28"/>
      </w:rPr>
      <mc:AlternateContent>
        <mc:Choice Requires="wpg">
          <w:drawing>
            <wp:anchor distT="0" distB="0" distL="114300" distR="114300" simplePos="0" relativeHeight="251657728" behindDoc="0" locked="1" layoutInCell="0" allowOverlap="1">
              <wp:simplePos x="0" y="0"/>
              <wp:positionH relativeFrom="column">
                <wp:posOffset>0</wp:posOffset>
              </wp:positionH>
              <wp:positionV relativeFrom="paragraph">
                <wp:posOffset>0</wp:posOffset>
              </wp:positionV>
              <wp:extent cx="7215505" cy="5923915"/>
              <wp:effectExtent l="0" t="0" r="0" b="0"/>
              <wp:wrapNone/>
              <wp:docPr id="2" name="Group 1"/>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7215505" cy="5923915"/>
                        <a:chOff x="0" y="0"/>
                        <a:chExt cx="9090" cy="7463"/>
                      </a:xfrm>
                    </wpg:grpSpPr>
                    <wps:wsp>
                      <wps:cNvPr id="3" name="AutoShape 2"/>
                      <wps:cNvSpPr>
                        <a:spLocks noChangeAspect="1" noChangeArrowheads="1" noTextEdit="1"/>
                      </wps:cNvSpPr>
                      <wps:spPr bwMode="auto">
                        <a:xfrm>
                          <a:off x="0" y="0"/>
                          <a:ext cx="9090" cy="7463"/>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3"/>
                      <wps:cNvCnPr/>
                      <wps:spPr bwMode="auto">
                        <a:xfrm>
                          <a:off x="2466" y="4727"/>
                          <a:ext cx="61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568.15pt;height:466.45pt;z-index:251657728" coordsize="9090,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" o:allowincell="f">
              <o:lock v:ext="edit" rotation="t" aspectratio="t" position="t"/>
              <v:rect id="AutoShape 2" o:spid="_x0000_s1027" style="position:absolute;width:9090;height:7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line id="Line 3" o:spid="_x0000_s1028" style="position:absolute;visibility:visible;mso-wrap-style:square" from="2466,4727" to="8658,4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w10:anchorlock/>
            </v:group>
          </w:pict>
        </mc:Fallback>
      </mc:AlternateContent>
    </w:r>
    <w:r>
      <w:rPr>
        <w:noProof/>
        <w:sz w:val="28"/>
      </w:rPr>
      <mc:AlternateContent>
        <mc:Choice Requires="wps">
          <w:drawing>
            <wp:inline distT="0" distB="0" distL="0" distR="0">
              <wp:extent cx="7210425" cy="592455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10425" cy="592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567.75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" filled="f" stroked="f">
              <o:lock v:ext="edit" aspectratio="t"/>
              <w10:anchorlock/>
            </v:rect>
          </w:pict>
        </mc:Fallback>
      </mc:AlternateContent>
    </w:r>
  </w:p>
  <w:p w:rsidR="005C1A75" w:rsidRDefault="005C1A75">
    <w:pPr>
      <w:pStyle w:val="a3"/>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45CEF"/>
    <w:multiLevelType w:val="hybridMultilevel"/>
    <w:tmpl w:val="A4946B28"/>
    <w:lvl w:ilvl="0" w:tplc="0402000B">
      <w:start w:val="1"/>
      <w:numFmt w:val="bullet"/>
      <w:lvlText w:val=""/>
      <w:lvlJc w:val="left"/>
      <w:pPr>
        <w:ind w:left="1815" w:hanging="360"/>
      </w:pPr>
      <w:rPr>
        <w:rFonts w:ascii="Wingdings" w:hAnsi="Wingdings" w:hint="default"/>
      </w:rPr>
    </w:lvl>
    <w:lvl w:ilvl="1" w:tplc="04020003" w:tentative="1">
      <w:start w:val="1"/>
      <w:numFmt w:val="bullet"/>
      <w:lvlText w:val="o"/>
      <w:lvlJc w:val="left"/>
      <w:pPr>
        <w:ind w:left="2535" w:hanging="360"/>
      </w:pPr>
      <w:rPr>
        <w:rFonts w:ascii="Courier New" w:hAnsi="Courier New" w:cs="Courier New" w:hint="default"/>
      </w:rPr>
    </w:lvl>
    <w:lvl w:ilvl="2" w:tplc="04020005" w:tentative="1">
      <w:start w:val="1"/>
      <w:numFmt w:val="bullet"/>
      <w:lvlText w:val=""/>
      <w:lvlJc w:val="left"/>
      <w:pPr>
        <w:ind w:left="3255" w:hanging="360"/>
      </w:pPr>
      <w:rPr>
        <w:rFonts w:ascii="Wingdings" w:hAnsi="Wingdings" w:hint="default"/>
      </w:rPr>
    </w:lvl>
    <w:lvl w:ilvl="3" w:tplc="04020001" w:tentative="1">
      <w:start w:val="1"/>
      <w:numFmt w:val="bullet"/>
      <w:lvlText w:val=""/>
      <w:lvlJc w:val="left"/>
      <w:pPr>
        <w:ind w:left="3975" w:hanging="360"/>
      </w:pPr>
      <w:rPr>
        <w:rFonts w:ascii="Symbol" w:hAnsi="Symbol" w:hint="default"/>
      </w:rPr>
    </w:lvl>
    <w:lvl w:ilvl="4" w:tplc="04020003" w:tentative="1">
      <w:start w:val="1"/>
      <w:numFmt w:val="bullet"/>
      <w:lvlText w:val="o"/>
      <w:lvlJc w:val="left"/>
      <w:pPr>
        <w:ind w:left="4695" w:hanging="360"/>
      </w:pPr>
      <w:rPr>
        <w:rFonts w:ascii="Courier New" w:hAnsi="Courier New" w:cs="Courier New" w:hint="default"/>
      </w:rPr>
    </w:lvl>
    <w:lvl w:ilvl="5" w:tplc="04020005" w:tentative="1">
      <w:start w:val="1"/>
      <w:numFmt w:val="bullet"/>
      <w:lvlText w:val=""/>
      <w:lvlJc w:val="left"/>
      <w:pPr>
        <w:ind w:left="5415" w:hanging="360"/>
      </w:pPr>
      <w:rPr>
        <w:rFonts w:ascii="Wingdings" w:hAnsi="Wingdings" w:hint="default"/>
      </w:rPr>
    </w:lvl>
    <w:lvl w:ilvl="6" w:tplc="04020001" w:tentative="1">
      <w:start w:val="1"/>
      <w:numFmt w:val="bullet"/>
      <w:lvlText w:val=""/>
      <w:lvlJc w:val="left"/>
      <w:pPr>
        <w:ind w:left="6135" w:hanging="360"/>
      </w:pPr>
      <w:rPr>
        <w:rFonts w:ascii="Symbol" w:hAnsi="Symbol" w:hint="default"/>
      </w:rPr>
    </w:lvl>
    <w:lvl w:ilvl="7" w:tplc="04020003" w:tentative="1">
      <w:start w:val="1"/>
      <w:numFmt w:val="bullet"/>
      <w:lvlText w:val="o"/>
      <w:lvlJc w:val="left"/>
      <w:pPr>
        <w:ind w:left="6855" w:hanging="360"/>
      </w:pPr>
      <w:rPr>
        <w:rFonts w:ascii="Courier New" w:hAnsi="Courier New" w:cs="Courier New" w:hint="default"/>
      </w:rPr>
    </w:lvl>
    <w:lvl w:ilvl="8" w:tplc="04020005" w:tentative="1">
      <w:start w:val="1"/>
      <w:numFmt w:val="bullet"/>
      <w:lvlText w:val=""/>
      <w:lvlJc w:val="left"/>
      <w:pPr>
        <w:ind w:left="7575" w:hanging="360"/>
      </w:pPr>
      <w:rPr>
        <w:rFonts w:ascii="Wingdings" w:hAnsi="Wingdings" w:hint="default"/>
      </w:rPr>
    </w:lvl>
  </w:abstractNum>
  <w:abstractNum w:abstractNumId="1">
    <w:nsid w:val="27FD422B"/>
    <w:multiLevelType w:val="hybridMultilevel"/>
    <w:tmpl w:val="77E29090"/>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287E2F82"/>
    <w:multiLevelType w:val="hybridMultilevel"/>
    <w:tmpl w:val="7F6850EC"/>
    <w:lvl w:ilvl="0" w:tplc="0402000B">
      <w:start w:val="1"/>
      <w:numFmt w:val="bullet"/>
      <w:lvlText w:val=""/>
      <w:lvlJc w:val="left"/>
      <w:pPr>
        <w:ind w:left="1755" w:hanging="360"/>
      </w:pPr>
      <w:rPr>
        <w:rFonts w:ascii="Wingdings" w:hAnsi="Wingdings" w:hint="default"/>
      </w:rPr>
    </w:lvl>
    <w:lvl w:ilvl="1" w:tplc="04020003" w:tentative="1">
      <w:start w:val="1"/>
      <w:numFmt w:val="bullet"/>
      <w:lvlText w:val="o"/>
      <w:lvlJc w:val="left"/>
      <w:pPr>
        <w:ind w:left="2475" w:hanging="360"/>
      </w:pPr>
      <w:rPr>
        <w:rFonts w:ascii="Courier New" w:hAnsi="Courier New" w:cs="Courier New" w:hint="default"/>
      </w:rPr>
    </w:lvl>
    <w:lvl w:ilvl="2" w:tplc="04020005" w:tentative="1">
      <w:start w:val="1"/>
      <w:numFmt w:val="bullet"/>
      <w:lvlText w:val=""/>
      <w:lvlJc w:val="left"/>
      <w:pPr>
        <w:ind w:left="3195" w:hanging="360"/>
      </w:pPr>
      <w:rPr>
        <w:rFonts w:ascii="Wingdings" w:hAnsi="Wingdings" w:hint="default"/>
      </w:rPr>
    </w:lvl>
    <w:lvl w:ilvl="3" w:tplc="04020001" w:tentative="1">
      <w:start w:val="1"/>
      <w:numFmt w:val="bullet"/>
      <w:lvlText w:val=""/>
      <w:lvlJc w:val="left"/>
      <w:pPr>
        <w:ind w:left="3915" w:hanging="360"/>
      </w:pPr>
      <w:rPr>
        <w:rFonts w:ascii="Symbol" w:hAnsi="Symbol" w:hint="default"/>
      </w:rPr>
    </w:lvl>
    <w:lvl w:ilvl="4" w:tplc="04020003" w:tentative="1">
      <w:start w:val="1"/>
      <w:numFmt w:val="bullet"/>
      <w:lvlText w:val="o"/>
      <w:lvlJc w:val="left"/>
      <w:pPr>
        <w:ind w:left="4635" w:hanging="360"/>
      </w:pPr>
      <w:rPr>
        <w:rFonts w:ascii="Courier New" w:hAnsi="Courier New" w:cs="Courier New" w:hint="default"/>
      </w:rPr>
    </w:lvl>
    <w:lvl w:ilvl="5" w:tplc="04020005" w:tentative="1">
      <w:start w:val="1"/>
      <w:numFmt w:val="bullet"/>
      <w:lvlText w:val=""/>
      <w:lvlJc w:val="left"/>
      <w:pPr>
        <w:ind w:left="5355" w:hanging="360"/>
      </w:pPr>
      <w:rPr>
        <w:rFonts w:ascii="Wingdings" w:hAnsi="Wingdings" w:hint="default"/>
      </w:rPr>
    </w:lvl>
    <w:lvl w:ilvl="6" w:tplc="04020001" w:tentative="1">
      <w:start w:val="1"/>
      <w:numFmt w:val="bullet"/>
      <w:lvlText w:val=""/>
      <w:lvlJc w:val="left"/>
      <w:pPr>
        <w:ind w:left="6075" w:hanging="360"/>
      </w:pPr>
      <w:rPr>
        <w:rFonts w:ascii="Symbol" w:hAnsi="Symbol" w:hint="default"/>
      </w:rPr>
    </w:lvl>
    <w:lvl w:ilvl="7" w:tplc="04020003" w:tentative="1">
      <w:start w:val="1"/>
      <w:numFmt w:val="bullet"/>
      <w:lvlText w:val="o"/>
      <w:lvlJc w:val="left"/>
      <w:pPr>
        <w:ind w:left="6795" w:hanging="360"/>
      </w:pPr>
      <w:rPr>
        <w:rFonts w:ascii="Courier New" w:hAnsi="Courier New" w:cs="Courier New" w:hint="default"/>
      </w:rPr>
    </w:lvl>
    <w:lvl w:ilvl="8" w:tplc="04020005" w:tentative="1">
      <w:start w:val="1"/>
      <w:numFmt w:val="bullet"/>
      <w:lvlText w:val=""/>
      <w:lvlJc w:val="left"/>
      <w:pPr>
        <w:ind w:left="7515" w:hanging="360"/>
      </w:pPr>
      <w:rPr>
        <w:rFonts w:ascii="Wingdings" w:hAnsi="Wingdings" w:hint="default"/>
      </w:rPr>
    </w:lvl>
  </w:abstractNum>
  <w:abstractNum w:abstractNumId="3">
    <w:nsid w:val="2DCB0D9F"/>
    <w:multiLevelType w:val="hybridMultilevel"/>
    <w:tmpl w:val="BD54CFE0"/>
    <w:lvl w:ilvl="0" w:tplc="16BC903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E8E32F0"/>
    <w:multiLevelType w:val="hybridMultilevel"/>
    <w:tmpl w:val="9D7E5306"/>
    <w:lvl w:ilvl="0" w:tplc="0402000B">
      <w:start w:val="1"/>
      <w:numFmt w:val="bullet"/>
      <w:lvlText w:val=""/>
      <w:lvlJc w:val="left"/>
      <w:pPr>
        <w:ind w:left="1410" w:hanging="360"/>
      </w:pPr>
      <w:rPr>
        <w:rFonts w:ascii="Wingdings" w:hAnsi="Wingdings" w:hint="default"/>
      </w:rPr>
    </w:lvl>
    <w:lvl w:ilvl="1" w:tplc="04020003" w:tentative="1">
      <w:start w:val="1"/>
      <w:numFmt w:val="bullet"/>
      <w:lvlText w:val="o"/>
      <w:lvlJc w:val="left"/>
      <w:pPr>
        <w:ind w:left="2130" w:hanging="360"/>
      </w:pPr>
      <w:rPr>
        <w:rFonts w:ascii="Courier New" w:hAnsi="Courier New" w:cs="Courier New" w:hint="default"/>
      </w:rPr>
    </w:lvl>
    <w:lvl w:ilvl="2" w:tplc="04020005" w:tentative="1">
      <w:start w:val="1"/>
      <w:numFmt w:val="bullet"/>
      <w:lvlText w:val=""/>
      <w:lvlJc w:val="left"/>
      <w:pPr>
        <w:ind w:left="2850" w:hanging="360"/>
      </w:pPr>
      <w:rPr>
        <w:rFonts w:ascii="Wingdings" w:hAnsi="Wingdings" w:hint="default"/>
      </w:rPr>
    </w:lvl>
    <w:lvl w:ilvl="3" w:tplc="04020001" w:tentative="1">
      <w:start w:val="1"/>
      <w:numFmt w:val="bullet"/>
      <w:lvlText w:val=""/>
      <w:lvlJc w:val="left"/>
      <w:pPr>
        <w:ind w:left="3570" w:hanging="360"/>
      </w:pPr>
      <w:rPr>
        <w:rFonts w:ascii="Symbol" w:hAnsi="Symbol" w:hint="default"/>
      </w:rPr>
    </w:lvl>
    <w:lvl w:ilvl="4" w:tplc="04020003" w:tentative="1">
      <w:start w:val="1"/>
      <w:numFmt w:val="bullet"/>
      <w:lvlText w:val="o"/>
      <w:lvlJc w:val="left"/>
      <w:pPr>
        <w:ind w:left="4290" w:hanging="360"/>
      </w:pPr>
      <w:rPr>
        <w:rFonts w:ascii="Courier New" w:hAnsi="Courier New" w:cs="Courier New" w:hint="default"/>
      </w:rPr>
    </w:lvl>
    <w:lvl w:ilvl="5" w:tplc="04020005" w:tentative="1">
      <w:start w:val="1"/>
      <w:numFmt w:val="bullet"/>
      <w:lvlText w:val=""/>
      <w:lvlJc w:val="left"/>
      <w:pPr>
        <w:ind w:left="5010" w:hanging="360"/>
      </w:pPr>
      <w:rPr>
        <w:rFonts w:ascii="Wingdings" w:hAnsi="Wingdings" w:hint="default"/>
      </w:rPr>
    </w:lvl>
    <w:lvl w:ilvl="6" w:tplc="04020001" w:tentative="1">
      <w:start w:val="1"/>
      <w:numFmt w:val="bullet"/>
      <w:lvlText w:val=""/>
      <w:lvlJc w:val="left"/>
      <w:pPr>
        <w:ind w:left="5730" w:hanging="360"/>
      </w:pPr>
      <w:rPr>
        <w:rFonts w:ascii="Symbol" w:hAnsi="Symbol" w:hint="default"/>
      </w:rPr>
    </w:lvl>
    <w:lvl w:ilvl="7" w:tplc="04020003" w:tentative="1">
      <w:start w:val="1"/>
      <w:numFmt w:val="bullet"/>
      <w:lvlText w:val="o"/>
      <w:lvlJc w:val="left"/>
      <w:pPr>
        <w:ind w:left="6450" w:hanging="360"/>
      </w:pPr>
      <w:rPr>
        <w:rFonts w:ascii="Courier New" w:hAnsi="Courier New" w:cs="Courier New" w:hint="default"/>
      </w:rPr>
    </w:lvl>
    <w:lvl w:ilvl="8" w:tplc="04020005" w:tentative="1">
      <w:start w:val="1"/>
      <w:numFmt w:val="bullet"/>
      <w:lvlText w:val=""/>
      <w:lvlJc w:val="left"/>
      <w:pPr>
        <w:ind w:left="7170" w:hanging="360"/>
      </w:pPr>
      <w:rPr>
        <w:rFonts w:ascii="Wingdings" w:hAnsi="Wingdings" w:hint="default"/>
      </w:rPr>
    </w:lvl>
  </w:abstractNum>
  <w:abstractNum w:abstractNumId="5">
    <w:nsid w:val="385C5D47"/>
    <w:multiLevelType w:val="singleLevel"/>
    <w:tmpl w:val="0C09000F"/>
    <w:lvl w:ilvl="0">
      <w:start w:val="1"/>
      <w:numFmt w:val="decimal"/>
      <w:lvlText w:val="%1."/>
      <w:lvlJc w:val="left"/>
      <w:pPr>
        <w:tabs>
          <w:tab w:val="num" w:pos="360"/>
        </w:tabs>
        <w:ind w:left="360" w:hanging="360"/>
      </w:pPr>
    </w:lvl>
  </w:abstractNum>
  <w:abstractNum w:abstractNumId="6">
    <w:nsid w:val="4B3617A3"/>
    <w:multiLevelType w:val="hybridMultilevel"/>
    <w:tmpl w:val="F1A0078E"/>
    <w:lvl w:ilvl="0" w:tplc="0402000B">
      <w:start w:val="1"/>
      <w:numFmt w:val="bullet"/>
      <w:lvlText w:val=""/>
      <w:lvlJc w:val="left"/>
      <w:pPr>
        <w:ind w:left="1069" w:hanging="360"/>
      </w:pPr>
      <w:rPr>
        <w:rFonts w:ascii="Wingdings" w:hAnsi="Wingdings"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7">
    <w:nsid w:val="4F3A3B09"/>
    <w:multiLevelType w:val="hybridMultilevel"/>
    <w:tmpl w:val="F4EECEFC"/>
    <w:lvl w:ilvl="0" w:tplc="0402000B">
      <w:start w:val="1"/>
      <w:numFmt w:val="bullet"/>
      <w:lvlText w:val=""/>
      <w:lvlJc w:val="left"/>
      <w:pPr>
        <w:ind w:left="1815" w:hanging="360"/>
      </w:pPr>
      <w:rPr>
        <w:rFonts w:ascii="Wingdings" w:hAnsi="Wingdings" w:hint="default"/>
      </w:rPr>
    </w:lvl>
    <w:lvl w:ilvl="1" w:tplc="04020003" w:tentative="1">
      <w:start w:val="1"/>
      <w:numFmt w:val="bullet"/>
      <w:lvlText w:val="o"/>
      <w:lvlJc w:val="left"/>
      <w:pPr>
        <w:ind w:left="2535" w:hanging="360"/>
      </w:pPr>
      <w:rPr>
        <w:rFonts w:ascii="Courier New" w:hAnsi="Courier New" w:cs="Courier New" w:hint="default"/>
      </w:rPr>
    </w:lvl>
    <w:lvl w:ilvl="2" w:tplc="04020005" w:tentative="1">
      <w:start w:val="1"/>
      <w:numFmt w:val="bullet"/>
      <w:lvlText w:val=""/>
      <w:lvlJc w:val="left"/>
      <w:pPr>
        <w:ind w:left="3255" w:hanging="360"/>
      </w:pPr>
      <w:rPr>
        <w:rFonts w:ascii="Wingdings" w:hAnsi="Wingdings" w:hint="default"/>
      </w:rPr>
    </w:lvl>
    <w:lvl w:ilvl="3" w:tplc="04020001" w:tentative="1">
      <w:start w:val="1"/>
      <w:numFmt w:val="bullet"/>
      <w:lvlText w:val=""/>
      <w:lvlJc w:val="left"/>
      <w:pPr>
        <w:ind w:left="3975" w:hanging="360"/>
      </w:pPr>
      <w:rPr>
        <w:rFonts w:ascii="Symbol" w:hAnsi="Symbol" w:hint="default"/>
      </w:rPr>
    </w:lvl>
    <w:lvl w:ilvl="4" w:tplc="04020003" w:tentative="1">
      <w:start w:val="1"/>
      <w:numFmt w:val="bullet"/>
      <w:lvlText w:val="o"/>
      <w:lvlJc w:val="left"/>
      <w:pPr>
        <w:ind w:left="4695" w:hanging="360"/>
      </w:pPr>
      <w:rPr>
        <w:rFonts w:ascii="Courier New" w:hAnsi="Courier New" w:cs="Courier New" w:hint="default"/>
      </w:rPr>
    </w:lvl>
    <w:lvl w:ilvl="5" w:tplc="04020005" w:tentative="1">
      <w:start w:val="1"/>
      <w:numFmt w:val="bullet"/>
      <w:lvlText w:val=""/>
      <w:lvlJc w:val="left"/>
      <w:pPr>
        <w:ind w:left="5415" w:hanging="360"/>
      </w:pPr>
      <w:rPr>
        <w:rFonts w:ascii="Wingdings" w:hAnsi="Wingdings" w:hint="default"/>
      </w:rPr>
    </w:lvl>
    <w:lvl w:ilvl="6" w:tplc="04020001" w:tentative="1">
      <w:start w:val="1"/>
      <w:numFmt w:val="bullet"/>
      <w:lvlText w:val=""/>
      <w:lvlJc w:val="left"/>
      <w:pPr>
        <w:ind w:left="6135" w:hanging="360"/>
      </w:pPr>
      <w:rPr>
        <w:rFonts w:ascii="Symbol" w:hAnsi="Symbol" w:hint="default"/>
      </w:rPr>
    </w:lvl>
    <w:lvl w:ilvl="7" w:tplc="04020003" w:tentative="1">
      <w:start w:val="1"/>
      <w:numFmt w:val="bullet"/>
      <w:lvlText w:val="o"/>
      <w:lvlJc w:val="left"/>
      <w:pPr>
        <w:ind w:left="6855" w:hanging="360"/>
      </w:pPr>
      <w:rPr>
        <w:rFonts w:ascii="Courier New" w:hAnsi="Courier New" w:cs="Courier New" w:hint="default"/>
      </w:rPr>
    </w:lvl>
    <w:lvl w:ilvl="8" w:tplc="04020005" w:tentative="1">
      <w:start w:val="1"/>
      <w:numFmt w:val="bullet"/>
      <w:lvlText w:val=""/>
      <w:lvlJc w:val="left"/>
      <w:pPr>
        <w:ind w:left="7575" w:hanging="360"/>
      </w:pPr>
      <w:rPr>
        <w:rFonts w:ascii="Wingdings" w:hAnsi="Wingdings" w:hint="default"/>
      </w:rPr>
    </w:lvl>
  </w:abstractNum>
  <w:abstractNum w:abstractNumId="8">
    <w:nsid w:val="5B0E608D"/>
    <w:multiLevelType w:val="hybridMultilevel"/>
    <w:tmpl w:val="809456C2"/>
    <w:lvl w:ilvl="0" w:tplc="0402000B">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9">
    <w:nsid w:val="600A206F"/>
    <w:multiLevelType w:val="hybridMultilevel"/>
    <w:tmpl w:val="11262F68"/>
    <w:lvl w:ilvl="0" w:tplc="7E8E825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68A668E7"/>
    <w:multiLevelType w:val="multilevel"/>
    <w:tmpl w:val="508ED6BC"/>
    <w:lvl w:ilvl="0">
      <w:start w:val="31"/>
      <w:numFmt w:val="decimal"/>
      <w:lvlText w:val="%1"/>
      <w:lvlJc w:val="left"/>
      <w:pPr>
        <w:ind w:left="1080" w:hanging="1080"/>
      </w:pPr>
      <w:rPr>
        <w:rFonts w:hint="default"/>
      </w:rPr>
    </w:lvl>
    <w:lvl w:ilvl="1">
      <w:start w:val="8"/>
      <w:numFmt w:val="decimalZero"/>
      <w:lvlText w:val="%1.%2"/>
      <w:lvlJc w:val="left"/>
      <w:pPr>
        <w:ind w:left="1080" w:hanging="1080"/>
      </w:pPr>
      <w:rPr>
        <w:rFonts w:hint="default"/>
      </w:rPr>
    </w:lvl>
    <w:lvl w:ilvl="2">
      <w:start w:val="201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C7755DD"/>
    <w:multiLevelType w:val="hybridMultilevel"/>
    <w:tmpl w:val="1750C202"/>
    <w:lvl w:ilvl="0" w:tplc="878A1CD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6DDB3002"/>
    <w:multiLevelType w:val="singleLevel"/>
    <w:tmpl w:val="D286E162"/>
    <w:lvl w:ilvl="0">
      <w:start w:val="1"/>
      <w:numFmt w:val="bullet"/>
      <w:lvlText w:val="-"/>
      <w:lvlJc w:val="left"/>
      <w:pPr>
        <w:tabs>
          <w:tab w:val="num" w:pos="360"/>
        </w:tabs>
        <w:ind w:left="360" w:hanging="360"/>
      </w:pPr>
      <w:rPr>
        <w:rFonts w:hint="default"/>
      </w:rPr>
    </w:lvl>
  </w:abstractNum>
  <w:abstractNum w:abstractNumId="13">
    <w:nsid w:val="71970319"/>
    <w:multiLevelType w:val="singleLevel"/>
    <w:tmpl w:val="097AF96E"/>
    <w:lvl w:ilvl="0">
      <w:numFmt w:val="bullet"/>
      <w:lvlText w:val="-"/>
      <w:lvlJc w:val="left"/>
      <w:pPr>
        <w:tabs>
          <w:tab w:val="num" w:pos="360"/>
        </w:tabs>
        <w:ind w:left="360" w:hanging="360"/>
      </w:pPr>
      <w:rPr>
        <w:rFonts w:hint="default"/>
      </w:rPr>
    </w:lvl>
  </w:abstractNum>
  <w:num w:numId="1">
    <w:abstractNumId w:val="12"/>
  </w:num>
  <w:num w:numId="2">
    <w:abstractNumId w:val="11"/>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num>
  <w:num w:numId="6">
    <w:abstractNumId w:val="1"/>
  </w:num>
  <w:num w:numId="7">
    <w:abstractNumId w:val="4"/>
  </w:num>
  <w:num w:numId="8">
    <w:abstractNumId w:val="6"/>
  </w:num>
  <w:num w:numId="9">
    <w:abstractNumId w:val="3"/>
  </w:num>
  <w:num w:numId="10">
    <w:abstractNumId w:val="9"/>
  </w:num>
  <w:num w:numId="11">
    <w:abstractNumId w:val="0"/>
  </w:num>
  <w:num w:numId="12">
    <w:abstractNumId w:val="10"/>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48"/>
    <w:rsid w:val="00001F46"/>
    <w:rsid w:val="000028E9"/>
    <w:rsid w:val="00002DCD"/>
    <w:rsid w:val="0000429B"/>
    <w:rsid w:val="00004746"/>
    <w:rsid w:val="000047BF"/>
    <w:rsid w:val="000059BF"/>
    <w:rsid w:val="000074A6"/>
    <w:rsid w:val="00010311"/>
    <w:rsid w:val="00012693"/>
    <w:rsid w:val="00013148"/>
    <w:rsid w:val="00015227"/>
    <w:rsid w:val="0001526F"/>
    <w:rsid w:val="00016200"/>
    <w:rsid w:val="00016C46"/>
    <w:rsid w:val="000175E4"/>
    <w:rsid w:val="00017E9B"/>
    <w:rsid w:val="00020BB2"/>
    <w:rsid w:val="00020F1A"/>
    <w:rsid w:val="000213BA"/>
    <w:rsid w:val="0002223B"/>
    <w:rsid w:val="00023118"/>
    <w:rsid w:val="0002461E"/>
    <w:rsid w:val="000279C0"/>
    <w:rsid w:val="0003066F"/>
    <w:rsid w:val="00030A74"/>
    <w:rsid w:val="000318DD"/>
    <w:rsid w:val="00031A63"/>
    <w:rsid w:val="00032106"/>
    <w:rsid w:val="0003294D"/>
    <w:rsid w:val="00032CD8"/>
    <w:rsid w:val="00034358"/>
    <w:rsid w:val="000351E6"/>
    <w:rsid w:val="00035E61"/>
    <w:rsid w:val="00040D93"/>
    <w:rsid w:val="000420F6"/>
    <w:rsid w:val="00043136"/>
    <w:rsid w:val="000449C8"/>
    <w:rsid w:val="00045A05"/>
    <w:rsid w:val="000475F9"/>
    <w:rsid w:val="00047C58"/>
    <w:rsid w:val="00050A23"/>
    <w:rsid w:val="000520E6"/>
    <w:rsid w:val="00053350"/>
    <w:rsid w:val="00054AB1"/>
    <w:rsid w:val="000559D7"/>
    <w:rsid w:val="00056535"/>
    <w:rsid w:val="000623CD"/>
    <w:rsid w:val="00062D06"/>
    <w:rsid w:val="00066EA2"/>
    <w:rsid w:val="00073170"/>
    <w:rsid w:val="000776D4"/>
    <w:rsid w:val="00082639"/>
    <w:rsid w:val="00082B84"/>
    <w:rsid w:val="00084779"/>
    <w:rsid w:val="00084D9E"/>
    <w:rsid w:val="000861EF"/>
    <w:rsid w:val="0008645D"/>
    <w:rsid w:val="00090603"/>
    <w:rsid w:val="00090741"/>
    <w:rsid w:val="0009126C"/>
    <w:rsid w:val="00091BAF"/>
    <w:rsid w:val="0009337D"/>
    <w:rsid w:val="0009429F"/>
    <w:rsid w:val="000943AA"/>
    <w:rsid w:val="0009469B"/>
    <w:rsid w:val="00095DEB"/>
    <w:rsid w:val="000964C2"/>
    <w:rsid w:val="00096754"/>
    <w:rsid w:val="00097F3F"/>
    <w:rsid w:val="000A22CA"/>
    <w:rsid w:val="000A4F94"/>
    <w:rsid w:val="000A6B4D"/>
    <w:rsid w:val="000A6D57"/>
    <w:rsid w:val="000B0C98"/>
    <w:rsid w:val="000B19EF"/>
    <w:rsid w:val="000B3310"/>
    <w:rsid w:val="000B35D3"/>
    <w:rsid w:val="000B5159"/>
    <w:rsid w:val="000B7A8A"/>
    <w:rsid w:val="000C35EF"/>
    <w:rsid w:val="000C4496"/>
    <w:rsid w:val="000C7B2D"/>
    <w:rsid w:val="000D0ECE"/>
    <w:rsid w:val="000D20AE"/>
    <w:rsid w:val="000D2393"/>
    <w:rsid w:val="000D3BDA"/>
    <w:rsid w:val="000D44AB"/>
    <w:rsid w:val="000D4CA0"/>
    <w:rsid w:val="000D5CCC"/>
    <w:rsid w:val="000D7A5C"/>
    <w:rsid w:val="000E0EB9"/>
    <w:rsid w:val="000E1429"/>
    <w:rsid w:val="000E3A9D"/>
    <w:rsid w:val="000E477A"/>
    <w:rsid w:val="000E4849"/>
    <w:rsid w:val="000E4D78"/>
    <w:rsid w:val="000E5DBF"/>
    <w:rsid w:val="000E7459"/>
    <w:rsid w:val="000E7E2E"/>
    <w:rsid w:val="000F35C4"/>
    <w:rsid w:val="000F3AAE"/>
    <w:rsid w:val="000F3E11"/>
    <w:rsid w:val="000F48A7"/>
    <w:rsid w:val="000F5BA2"/>
    <w:rsid w:val="000F5DCE"/>
    <w:rsid w:val="000F6A71"/>
    <w:rsid w:val="0010112C"/>
    <w:rsid w:val="001015B4"/>
    <w:rsid w:val="001028AE"/>
    <w:rsid w:val="00103678"/>
    <w:rsid w:val="00104A29"/>
    <w:rsid w:val="00104C25"/>
    <w:rsid w:val="00105B7E"/>
    <w:rsid w:val="00110EB0"/>
    <w:rsid w:val="00111677"/>
    <w:rsid w:val="00112135"/>
    <w:rsid w:val="001145CE"/>
    <w:rsid w:val="00115A77"/>
    <w:rsid w:val="001166D9"/>
    <w:rsid w:val="00123165"/>
    <w:rsid w:val="00125D9A"/>
    <w:rsid w:val="00126133"/>
    <w:rsid w:val="0013048A"/>
    <w:rsid w:val="00131131"/>
    <w:rsid w:val="001328A7"/>
    <w:rsid w:val="0013348C"/>
    <w:rsid w:val="00133ECC"/>
    <w:rsid w:val="00135B99"/>
    <w:rsid w:val="00136307"/>
    <w:rsid w:val="00137E8D"/>
    <w:rsid w:val="00137FB2"/>
    <w:rsid w:val="001400CE"/>
    <w:rsid w:val="00140CEC"/>
    <w:rsid w:val="0014250D"/>
    <w:rsid w:val="00142CB9"/>
    <w:rsid w:val="001435A1"/>
    <w:rsid w:val="00143B0D"/>
    <w:rsid w:val="001443BF"/>
    <w:rsid w:val="0014522E"/>
    <w:rsid w:val="00145953"/>
    <w:rsid w:val="0014785F"/>
    <w:rsid w:val="00150535"/>
    <w:rsid w:val="001525CA"/>
    <w:rsid w:val="001543F5"/>
    <w:rsid w:val="00154534"/>
    <w:rsid w:val="00154901"/>
    <w:rsid w:val="00154F1C"/>
    <w:rsid w:val="001552CC"/>
    <w:rsid w:val="00155326"/>
    <w:rsid w:val="0015534F"/>
    <w:rsid w:val="001562C6"/>
    <w:rsid w:val="001565B7"/>
    <w:rsid w:val="00157853"/>
    <w:rsid w:val="00160ECC"/>
    <w:rsid w:val="00161E57"/>
    <w:rsid w:val="00162BB0"/>
    <w:rsid w:val="00163495"/>
    <w:rsid w:val="00165811"/>
    <w:rsid w:val="00165EAE"/>
    <w:rsid w:val="0016610E"/>
    <w:rsid w:val="001707A9"/>
    <w:rsid w:val="001729EB"/>
    <w:rsid w:val="001738A2"/>
    <w:rsid w:val="00173BDA"/>
    <w:rsid w:val="00174CA4"/>
    <w:rsid w:val="00177BB9"/>
    <w:rsid w:val="0018163B"/>
    <w:rsid w:val="00181A23"/>
    <w:rsid w:val="00182E3B"/>
    <w:rsid w:val="00186F70"/>
    <w:rsid w:val="00190101"/>
    <w:rsid w:val="001926B1"/>
    <w:rsid w:val="00192C3B"/>
    <w:rsid w:val="00193DE5"/>
    <w:rsid w:val="00194B35"/>
    <w:rsid w:val="001951B4"/>
    <w:rsid w:val="00195588"/>
    <w:rsid w:val="00196750"/>
    <w:rsid w:val="00197C4E"/>
    <w:rsid w:val="00197E68"/>
    <w:rsid w:val="001A0648"/>
    <w:rsid w:val="001A117E"/>
    <w:rsid w:val="001A1AA8"/>
    <w:rsid w:val="001A21FB"/>
    <w:rsid w:val="001A3237"/>
    <w:rsid w:val="001A35D8"/>
    <w:rsid w:val="001A46BE"/>
    <w:rsid w:val="001A6EC7"/>
    <w:rsid w:val="001B054A"/>
    <w:rsid w:val="001B1480"/>
    <w:rsid w:val="001B1F29"/>
    <w:rsid w:val="001B20E2"/>
    <w:rsid w:val="001B2682"/>
    <w:rsid w:val="001B35E0"/>
    <w:rsid w:val="001B41AD"/>
    <w:rsid w:val="001B6A44"/>
    <w:rsid w:val="001B6EBC"/>
    <w:rsid w:val="001B7F44"/>
    <w:rsid w:val="001C018F"/>
    <w:rsid w:val="001C1CA8"/>
    <w:rsid w:val="001C1E45"/>
    <w:rsid w:val="001C2179"/>
    <w:rsid w:val="001C2EC8"/>
    <w:rsid w:val="001C6626"/>
    <w:rsid w:val="001C70AE"/>
    <w:rsid w:val="001D3B96"/>
    <w:rsid w:val="001D423D"/>
    <w:rsid w:val="001D492B"/>
    <w:rsid w:val="001D496A"/>
    <w:rsid w:val="001D5583"/>
    <w:rsid w:val="001D6BCD"/>
    <w:rsid w:val="001D7146"/>
    <w:rsid w:val="001D7349"/>
    <w:rsid w:val="001E0661"/>
    <w:rsid w:val="001E0E2D"/>
    <w:rsid w:val="001E47A0"/>
    <w:rsid w:val="001E574D"/>
    <w:rsid w:val="001E5DDF"/>
    <w:rsid w:val="001E6108"/>
    <w:rsid w:val="001E7987"/>
    <w:rsid w:val="001E7E40"/>
    <w:rsid w:val="001F0037"/>
    <w:rsid w:val="001F0157"/>
    <w:rsid w:val="001F06C5"/>
    <w:rsid w:val="001F2088"/>
    <w:rsid w:val="001F2605"/>
    <w:rsid w:val="001F272D"/>
    <w:rsid w:val="001F3DC8"/>
    <w:rsid w:val="001F57B4"/>
    <w:rsid w:val="001F7006"/>
    <w:rsid w:val="00200939"/>
    <w:rsid w:val="002016D1"/>
    <w:rsid w:val="00202233"/>
    <w:rsid w:val="00202CB7"/>
    <w:rsid w:val="00202E1B"/>
    <w:rsid w:val="00203D75"/>
    <w:rsid w:val="00203F38"/>
    <w:rsid w:val="0020497A"/>
    <w:rsid w:val="00205089"/>
    <w:rsid w:val="002058E0"/>
    <w:rsid w:val="00205CD4"/>
    <w:rsid w:val="00206515"/>
    <w:rsid w:val="00211C43"/>
    <w:rsid w:val="0021325D"/>
    <w:rsid w:val="00214F8D"/>
    <w:rsid w:val="00215D41"/>
    <w:rsid w:val="0021653A"/>
    <w:rsid w:val="00220A9A"/>
    <w:rsid w:val="002217AA"/>
    <w:rsid w:val="002231E4"/>
    <w:rsid w:val="00230E12"/>
    <w:rsid w:val="0023240A"/>
    <w:rsid w:val="002337C1"/>
    <w:rsid w:val="0023542F"/>
    <w:rsid w:val="00236115"/>
    <w:rsid w:val="002412F7"/>
    <w:rsid w:val="0024328E"/>
    <w:rsid w:val="002434AA"/>
    <w:rsid w:val="00243FC9"/>
    <w:rsid w:val="00244C92"/>
    <w:rsid w:val="00247BD1"/>
    <w:rsid w:val="00251213"/>
    <w:rsid w:val="00251CF7"/>
    <w:rsid w:val="00253385"/>
    <w:rsid w:val="00255DB6"/>
    <w:rsid w:val="00257B0C"/>
    <w:rsid w:val="00257B69"/>
    <w:rsid w:val="00257E68"/>
    <w:rsid w:val="00260EF2"/>
    <w:rsid w:val="00261DD5"/>
    <w:rsid w:val="00261E7D"/>
    <w:rsid w:val="00263472"/>
    <w:rsid w:val="0026448E"/>
    <w:rsid w:val="00264BAF"/>
    <w:rsid w:val="00264C65"/>
    <w:rsid w:val="00265B3B"/>
    <w:rsid w:val="002662EE"/>
    <w:rsid w:val="00266AB1"/>
    <w:rsid w:val="00272409"/>
    <w:rsid w:val="0027294E"/>
    <w:rsid w:val="00274886"/>
    <w:rsid w:val="00276D3B"/>
    <w:rsid w:val="00282300"/>
    <w:rsid w:val="00282606"/>
    <w:rsid w:val="00283D6D"/>
    <w:rsid w:val="0028572C"/>
    <w:rsid w:val="00287A6A"/>
    <w:rsid w:val="00287AB4"/>
    <w:rsid w:val="00291FA0"/>
    <w:rsid w:val="002961C5"/>
    <w:rsid w:val="002A1633"/>
    <w:rsid w:val="002A33FE"/>
    <w:rsid w:val="002A43A4"/>
    <w:rsid w:val="002A49CD"/>
    <w:rsid w:val="002A4B1A"/>
    <w:rsid w:val="002A4F7A"/>
    <w:rsid w:val="002A5DF6"/>
    <w:rsid w:val="002A7763"/>
    <w:rsid w:val="002B2417"/>
    <w:rsid w:val="002B3370"/>
    <w:rsid w:val="002B4A62"/>
    <w:rsid w:val="002B4D6D"/>
    <w:rsid w:val="002B61E5"/>
    <w:rsid w:val="002C03CD"/>
    <w:rsid w:val="002C065A"/>
    <w:rsid w:val="002C139E"/>
    <w:rsid w:val="002C1A60"/>
    <w:rsid w:val="002C2191"/>
    <w:rsid w:val="002C2431"/>
    <w:rsid w:val="002C2C6C"/>
    <w:rsid w:val="002C57E7"/>
    <w:rsid w:val="002D039A"/>
    <w:rsid w:val="002D0F08"/>
    <w:rsid w:val="002D105B"/>
    <w:rsid w:val="002D11C8"/>
    <w:rsid w:val="002D2628"/>
    <w:rsid w:val="002D2971"/>
    <w:rsid w:val="002D4C9E"/>
    <w:rsid w:val="002D7497"/>
    <w:rsid w:val="002D7660"/>
    <w:rsid w:val="002E2057"/>
    <w:rsid w:val="002E276D"/>
    <w:rsid w:val="002E4704"/>
    <w:rsid w:val="002E5B25"/>
    <w:rsid w:val="002E7DDE"/>
    <w:rsid w:val="002F0510"/>
    <w:rsid w:val="002F1D3F"/>
    <w:rsid w:val="002F278E"/>
    <w:rsid w:val="002F44E0"/>
    <w:rsid w:val="002F4C51"/>
    <w:rsid w:val="002F5BEE"/>
    <w:rsid w:val="002F6EC6"/>
    <w:rsid w:val="00300867"/>
    <w:rsid w:val="00300B05"/>
    <w:rsid w:val="00301DD6"/>
    <w:rsid w:val="00301EA0"/>
    <w:rsid w:val="00302074"/>
    <w:rsid w:val="00302799"/>
    <w:rsid w:val="00302D87"/>
    <w:rsid w:val="00303D5E"/>
    <w:rsid w:val="00303E72"/>
    <w:rsid w:val="0030536B"/>
    <w:rsid w:val="00306A55"/>
    <w:rsid w:val="00306FA8"/>
    <w:rsid w:val="003079CD"/>
    <w:rsid w:val="00310287"/>
    <w:rsid w:val="0031161C"/>
    <w:rsid w:val="00311F15"/>
    <w:rsid w:val="00312F27"/>
    <w:rsid w:val="00314764"/>
    <w:rsid w:val="003160F9"/>
    <w:rsid w:val="00316836"/>
    <w:rsid w:val="00320451"/>
    <w:rsid w:val="003205D8"/>
    <w:rsid w:val="00320602"/>
    <w:rsid w:val="00320B5B"/>
    <w:rsid w:val="003236B1"/>
    <w:rsid w:val="003247F1"/>
    <w:rsid w:val="00326DE5"/>
    <w:rsid w:val="00330C58"/>
    <w:rsid w:val="00331B88"/>
    <w:rsid w:val="00332937"/>
    <w:rsid w:val="003332B3"/>
    <w:rsid w:val="00335C6A"/>
    <w:rsid w:val="00336706"/>
    <w:rsid w:val="00341095"/>
    <w:rsid w:val="0034109A"/>
    <w:rsid w:val="00341791"/>
    <w:rsid w:val="003436AA"/>
    <w:rsid w:val="00343E3F"/>
    <w:rsid w:val="00345321"/>
    <w:rsid w:val="00345ECA"/>
    <w:rsid w:val="00350DD0"/>
    <w:rsid w:val="00353179"/>
    <w:rsid w:val="003567F8"/>
    <w:rsid w:val="00357E16"/>
    <w:rsid w:val="00360BDD"/>
    <w:rsid w:val="00363850"/>
    <w:rsid w:val="00371815"/>
    <w:rsid w:val="00372B83"/>
    <w:rsid w:val="0037312B"/>
    <w:rsid w:val="0037369B"/>
    <w:rsid w:val="003749A3"/>
    <w:rsid w:val="00374BE1"/>
    <w:rsid w:val="00374DA9"/>
    <w:rsid w:val="00376592"/>
    <w:rsid w:val="003774FD"/>
    <w:rsid w:val="0038010F"/>
    <w:rsid w:val="0038122F"/>
    <w:rsid w:val="00383D77"/>
    <w:rsid w:val="003842A8"/>
    <w:rsid w:val="00384A28"/>
    <w:rsid w:val="00384CE0"/>
    <w:rsid w:val="00384CED"/>
    <w:rsid w:val="003905C4"/>
    <w:rsid w:val="003918FE"/>
    <w:rsid w:val="003932D1"/>
    <w:rsid w:val="00397585"/>
    <w:rsid w:val="003A0714"/>
    <w:rsid w:val="003A1AF5"/>
    <w:rsid w:val="003A300E"/>
    <w:rsid w:val="003A31CC"/>
    <w:rsid w:val="003A424E"/>
    <w:rsid w:val="003A6047"/>
    <w:rsid w:val="003A683F"/>
    <w:rsid w:val="003A76FF"/>
    <w:rsid w:val="003A7EF5"/>
    <w:rsid w:val="003B0773"/>
    <w:rsid w:val="003B2E42"/>
    <w:rsid w:val="003B35BC"/>
    <w:rsid w:val="003B35C9"/>
    <w:rsid w:val="003B4C1D"/>
    <w:rsid w:val="003B5544"/>
    <w:rsid w:val="003B5C5C"/>
    <w:rsid w:val="003B60F5"/>
    <w:rsid w:val="003B6A86"/>
    <w:rsid w:val="003B6B4E"/>
    <w:rsid w:val="003B6F06"/>
    <w:rsid w:val="003C2727"/>
    <w:rsid w:val="003C326C"/>
    <w:rsid w:val="003C4748"/>
    <w:rsid w:val="003C68A8"/>
    <w:rsid w:val="003C7AC1"/>
    <w:rsid w:val="003D03A8"/>
    <w:rsid w:val="003D18A9"/>
    <w:rsid w:val="003D6880"/>
    <w:rsid w:val="003D690B"/>
    <w:rsid w:val="003E0534"/>
    <w:rsid w:val="003E211F"/>
    <w:rsid w:val="003E64E4"/>
    <w:rsid w:val="003E7B9D"/>
    <w:rsid w:val="003F0A1F"/>
    <w:rsid w:val="003F1018"/>
    <w:rsid w:val="003F10E3"/>
    <w:rsid w:val="003F1390"/>
    <w:rsid w:val="003F42B8"/>
    <w:rsid w:val="003F4F06"/>
    <w:rsid w:val="003F51B6"/>
    <w:rsid w:val="004004B0"/>
    <w:rsid w:val="00401653"/>
    <w:rsid w:val="00403450"/>
    <w:rsid w:val="00405715"/>
    <w:rsid w:val="00405F8F"/>
    <w:rsid w:val="00407534"/>
    <w:rsid w:val="00411762"/>
    <w:rsid w:val="0041302B"/>
    <w:rsid w:val="004157E8"/>
    <w:rsid w:val="00416C39"/>
    <w:rsid w:val="00416E0F"/>
    <w:rsid w:val="00417BA7"/>
    <w:rsid w:val="00421A59"/>
    <w:rsid w:val="00422C87"/>
    <w:rsid w:val="00424C96"/>
    <w:rsid w:val="00425810"/>
    <w:rsid w:val="00425F04"/>
    <w:rsid w:val="004264AD"/>
    <w:rsid w:val="004305BC"/>
    <w:rsid w:val="00431105"/>
    <w:rsid w:val="0043252D"/>
    <w:rsid w:val="00434212"/>
    <w:rsid w:val="00436654"/>
    <w:rsid w:val="00436AA9"/>
    <w:rsid w:val="00436CB7"/>
    <w:rsid w:val="00436D81"/>
    <w:rsid w:val="00437A6D"/>
    <w:rsid w:val="004408C6"/>
    <w:rsid w:val="00441398"/>
    <w:rsid w:val="004474E3"/>
    <w:rsid w:val="00450814"/>
    <w:rsid w:val="00450EA2"/>
    <w:rsid w:val="00451EA4"/>
    <w:rsid w:val="0045200B"/>
    <w:rsid w:val="00452189"/>
    <w:rsid w:val="00453432"/>
    <w:rsid w:val="004574F3"/>
    <w:rsid w:val="004608D7"/>
    <w:rsid w:val="00460A92"/>
    <w:rsid w:val="00462E5F"/>
    <w:rsid w:val="00463D48"/>
    <w:rsid w:val="004663E4"/>
    <w:rsid w:val="004666BB"/>
    <w:rsid w:val="004713BB"/>
    <w:rsid w:val="00471BBD"/>
    <w:rsid w:val="00473BB2"/>
    <w:rsid w:val="00474628"/>
    <w:rsid w:val="004755D6"/>
    <w:rsid w:val="00476158"/>
    <w:rsid w:val="00480167"/>
    <w:rsid w:val="004808B9"/>
    <w:rsid w:val="00481402"/>
    <w:rsid w:val="00481F32"/>
    <w:rsid w:val="00482582"/>
    <w:rsid w:val="00482A29"/>
    <w:rsid w:val="00485D7D"/>
    <w:rsid w:val="00486884"/>
    <w:rsid w:val="00486D4C"/>
    <w:rsid w:val="00492703"/>
    <w:rsid w:val="00493349"/>
    <w:rsid w:val="00493465"/>
    <w:rsid w:val="00497458"/>
    <w:rsid w:val="004A095D"/>
    <w:rsid w:val="004A16E2"/>
    <w:rsid w:val="004A1E43"/>
    <w:rsid w:val="004A2407"/>
    <w:rsid w:val="004A3A6D"/>
    <w:rsid w:val="004A4652"/>
    <w:rsid w:val="004A593E"/>
    <w:rsid w:val="004A6F1B"/>
    <w:rsid w:val="004B05E5"/>
    <w:rsid w:val="004B07F1"/>
    <w:rsid w:val="004B1064"/>
    <w:rsid w:val="004B20D2"/>
    <w:rsid w:val="004B48ED"/>
    <w:rsid w:val="004B5236"/>
    <w:rsid w:val="004B585B"/>
    <w:rsid w:val="004B6C85"/>
    <w:rsid w:val="004C0D93"/>
    <w:rsid w:val="004C11F4"/>
    <w:rsid w:val="004C16F5"/>
    <w:rsid w:val="004C2D12"/>
    <w:rsid w:val="004C3A7F"/>
    <w:rsid w:val="004C4760"/>
    <w:rsid w:val="004C5719"/>
    <w:rsid w:val="004C57D8"/>
    <w:rsid w:val="004C640B"/>
    <w:rsid w:val="004C776F"/>
    <w:rsid w:val="004C7A6C"/>
    <w:rsid w:val="004D0BEB"/>
    <w:rsid w:val="004D1674"/>
    <w:rsid w:val="004D1D5C"/>
    <w:rsid w:val="004D1E4C"/>
    <w:rsid w:val="004D3C89"/>
    <w:rsid w:val="004D5454"/>
    <w:rsid w:val="004D7156"/>
    <w:rsid w:val="004D7301"/>
    <w:rsid w:val="004E1474"/>
    <w:rsid w:val="004E1F20"/>
    <w:rsid w:val="004E29BF"/>
    <w:rsid w:val="004E42A2"/>
    <w:rsid w:val="004E4376"/>
    <w:rsid w:val="004E4400"/>
    <w:rsid w:val="004E51F2"/>
    <w:rsid w:val="004F0F7B"/>
    <w:rsid w:val="004F1AF0"/>
    <w:rsid w:val="004F2619"/>
    <w:rsid w:val="004F3D22"/>
    <w:rsid w:val="004F5223"/>
    <w:rsid w:val="004F6118"/>
    <w:rsid w:val="005001A3"/>
    <w:rsid w:val="00500261"/>
    <w:rsid w:val="00500341"/>
    <w:rsid w:val="005009D6"/>
    <w:rsid w:val="00500B41"/>
    <w:rsid w:val="0050187D"/>
    <w:rsid w:val="00503091"/>
    <w:rsid w:val="00504139"/>
    <w:rsid w:val="0050416F"/>
    <w:rsid w:val="005045E4"/>
    <w:rsid w:val="005073E3"/>
    <w:rsid w:val="005101F8"/>
    <w:rsid w:val="0051080F"/>
    <w:rsid w:val="00512B23"/>
    <w:rsid w:val="00513FAE"/>
    <w:rsid w:val="00523146"/>
    <w:rsid w:val="00523194"/>
    <w:rsid w:val="005244CC"/>
    <w:rsid w:val="00524B99"/>
    <w:rsid w:val="00524DF5"/>
    <w:rsid w:val="0052694C"/>
    <w:rsid w:val="005270E0"/>
    <w:rsid w:val="005270F7"/>
    <w:rsid w:val="005309FE"/>
    <w:rsid w:val="005310A4"/>
    <w:rsid w:val="005323AF"/>
    <w:rsid w:val="005337E9"/>
    <w:rsid w:val="00535E4D"/>
    <w:rsid w:val="005376F1"/>
    <w:rsid w:val="00537923"/>
    <w:rsid w:val="00543381"/>
    <w:rsid w:val="00544938"/>
    <w:rsid w:val="00546174"/>
    <w:rsid w:val="00547655"/>
    <w:rsid w:val="00550B05"/>
    <w:rsid w:val="00550F31"/>
    <w:rsid w:val="00551291"/>
    <w:rsid w:val="005513E5"/>
    <w:rsid w:val="00551A51"/>
    <w:rsid w:val="005532A2"/>
    <w:rsid w:val="00553D09"/>
    <w:rsid w:val="00555799"/>
    <w:rsid w:val="00556734"/>
    <w:rsid w:val="00561AA8"/>
    <w:rsid w:val="00561CA9"/>
    <w:rsid w:val="00562ACB"/>
    <w:rsid w:val="00563556"/>
    <w:rsid w:val="005647AA"/>
    <w:rsid w:val="00565D0E"/>
    <w:rsid w:val="005665D7"/>
    <w:rsid w:val="00567D46"/>
    <w:rsid w:val="00571591"/>
    <w:rsid w:val="005716E9"/>
    <w:rsid w:val="00572A6B"/>
    <w:rsid w:val="00572A73"/>
    <w:rsid w:val="00572CE3"/>
    <w:rsid w:val="0057331D"/>
    <w:rsid w:val="00576A88"/>
    <w:rsid w:val="00577262"/>
    <w:rsid w:val="00577FE1"/>
    <w:rsid w:val="0058020A"/>
    <w:rsid w:val="0058151D"/>
    <w:rsid w:val="00582373"/>
    <w:rsid w:val="00583192"/>
    <w:rsid w:val="005855E0"/>
    <w:rsid w:val="005857C1"/>
    <w:rsid w:val="0058638A"/>
    <w:rsid w:val="00587037"/>
    <w:rsid w:val="00593590"/>
    <w:rsid w:val="00593886"/>
    <w:rsid w:val="00593FB9"/>
    <w:rsid w:val="00594229"/>
    <w:rsid w:val="00594D78"/>
    <w:rsid w:val="00597231"/>
    <w:rsid w:val="005A1C02"/>
    <w:rsid w:val="005A1C30"/>
    <w:rsid w:val="005A27BD"/>
    <w:rsid w:val="005A2C7C"/>
    <w:rsid w:val="005A3644"/>
    <w:rsid w:val="005A365D"/>
    <w:rsid w:val="005A3C60"/>
    <w:rsid w:val="005A4563"/>
    <w:rsid w:val="005A4B55"/>
    <w:rsid w:val="005A5E92"/>
    <w:rsid w:val="005A6879"/>
    <w:rsid w:val="005A7455"/>
    <w:rsid w:val="005B1D96"/>
    <w:rsid w:val="005B2863"/>
    <w:rsid w:val="005B33D1"/>
    <w:rsid w:val="005B4668"/>
    <w:rsid w:val="005B567C"/>
    <w:rsid w:val="005B608D"/>
    <w:rsid w:val="005B66FA"/>
    <w:rsid w:val="005B72EB"/>
    <w:rsid w:val="005C04EB"/>
    <w:rsid w:val="005C0A7D"/>
    <w:rsid w:val="005C112B"/>
    <w:rsid w:val="005C18CA"/>
    <w:rsid w:val="005C1A75"/>
    <w:rsid w:val="005C2349"/>
    <w:rsid w:val="005C25BF"/>
    <w:rsid w:val="005C3AB6"/>
    <w:rsid w:val="005C4844"/>
    <w:rsid w:val="005D1C0A"/>
    <w:rsid w:val="005D3BD6"/>
    <w:rsid w:val="005D452D"/>
    <w:rsid w:val="005D6773"/>
    <w:rsid w:val="005D7B33"/>
    <w:rsid w:val="005E042F"/>
    <w:rsid w:val="005E0B1F"/>
    <w:rsid w:val="005E1BB4"/>
    <w:rsid w:val="005E2242"/>
    <w:rsid w:val="005E32E8"/>
    <w:rsid w:val="005E3EE5"/>
    <w:rsid w:val="005E4267"/>
    <w:rsid w:val="005E5467"/>
    <w:rsid w:val="005E5875"/>
    <w:rsid w:val="005E6497"/>
    <w:rsid w:val="005E6CD7"/>
    <w:rsid w:val="005E6E6A"/>
    <w:rsid w:val="005E7953"/>
    <w:rsid w:val="005F05AE"/>
    <w:rsid w:val="005F28EE"/>
    <w:rsid w:val="005F3D3D"/>
    <w:rsid w:val="005F49D7"/>
    <w:rsid w:val="005F4E51"/>
    <w:rsid w:val="005F695F"/>
    <w:rsid w:val="005F69FF"/>
    <w:rsid w:val="00603ED6"/>
    <w:rsid w:val="006050AC"/>
    <w:rsid w:val="0060601A"/>
    <w:rsid w:val="006063C5"/>
    <w:rsid w:val="00606433"/>
    <w:rsid w:val="0060651E"/>
    <w:rsid w:val="00606C49"/>
    <w:rsid w:val="00610A82"/>
    <w:rsid w:val="0061401A"/>
    <w:rsid w:val="006140C2"/>
    <w:rsid w:val="00615A6C"/>
    <w:rsid w:val="00616C0F"/>
    <w:rsid w:val="00617A76"/>
    <w:rsid w:val="00621B74"/>
    <w:rsid w:val="006248BB"/>
    <w:rsid w:val="00624A01"/>
    <w:rsid w:val="00625F6B"/>
    <w:rsid w:val="006260B0"/>
    <w:rsid w:val="00633F65"/>
    <w:rsid w:val="00635111"/>
    <w:rsid w:val="0063680F"/>
    <w:rsid w:val="0064127E"/>
    <w:rsid w:val="00642336"/>
    <w:rsid w:val="00643DEB"/>
    <w:rsid w:val="00645398"/>
    <w:rsid w:val="0064658C"/>
    <w:rsid w:val="00646A69"/>
    <w:rsid w:val="00646FCB"/>
    <w:rsid w:val="00651039"/>
    <w:rsid w:val="0065417B"/>
    <w:rsid w:val="0065441D"/>
    <w:rsid w:val="00654F3D"/>
    <w:rsid w:val="00660146"/>
    <w:rsid w:val="00663986"/>
    <w:rsid w:val="006645B3"/>
    <w:rsid w:val="00664A08"/>
    <w:rsid w:val="00667701"/>
    <w:rsid w:val="00671106"/>
    <w:rsid w:val="00671BF9"/>
    <w:rsid w:val="00672027"/>
    <w:rsid w:val="0067250D"/>
    <w:rsid w:val="00673976"/>
    <w:rsid w:val="0067583F"/>
    <w:rsid w:val="00675BF0"/>
    <w:rsid w:val="00676048"/>
    <w:rsid w:val="00680721"/>
    <w:rsid w:val="00681D2C"/>
    <w:rsid w:val="006824C9"/>
    <w:rsid w:val="006828A2"/>
    <w:rsid w:val="00682ABB"/>
    <w:rsid w:val="00684070"/>
    <w:rsid w:val="00686BE6"/>
    <w:rsid w:val="00687673"/>
    <w:rsid w:val="006912A2"/>
    <w:rsid w:val="0069145E"/>
    <w:rsid w:val="00693F1A"/>
    <w:rsid w:val="006951C0"/>
    <w:rsid w:val="006A0834"/>
    <w:rsid w:val="006A0936"/>
    <w:rsid w:val="006A1083"/>
    <w:rsid w:val="006A15BF"/>
    <w:rsid w:val="006A1CDB"/>
    <w:rsid w:val="006A39F5"/>
    <w:rsid w:val="006A3EB4"/>
    <w:rsid w:val="006A5EFA"/>
    <w:rsid w:val="006A7090"/>
    <w:rsid w:val="006A71B9"/>
    <w:rsid w:val="006B0335"/>
    <w:rsid w:val="006B03BC"/>
    <w:rsid w:val="006B19B7"/>
    <w:rsid w:val="006B233A"/>
    <w:rsid w:val="006B3C37"/>
    <w:rsid w:val="006B4123"/>
    <w:rsid w:val="006B4B08"/>
    <w:rsid w:val="006B510C"/>
    <w:rsid w:val="006B5512"/>
    <w:rsid w:val="006B5546"/>
    <w:rsid w:val="006B67E0"/>
    <w:rsid w:val="006B71C2"/>
    <w:rsid w:val="006C194E"/>
    <w:rsid w:val="006C5B9E"/>
    <w:rsid w:val="006C6171"/>
    <w:rsid w:val="006C6560"/>
    <w:rsid w:val="006C6994"/>
    <w:rsid w:val="006D1FC7"/>
    <w:rsid w:val="006D306A"/>
    <w:rsid w:val="006D40DB"/>
    <w:rsid w:val="006D78C9"/>
    <w:rsid w:val="006E1C9B"/>
    <w:rsid w:val="006E1DAC"/>
    <w:rsid w:val="006E3403"/>
    <w:rsid w:val="006E3B50"/>
    <w:rsid w:val="006E4359"/>
    <w:rsid w:val="006E4B1D"/>
    <w:rsid w:val="006E535D"/>
    <w:rsid w:val="006E5493"/>
    <w:rsid w:val="006E6AB2"/>
    <w:rsid w:val="006F17C3"/>
    <w:rsid w:val="006F342C"/>
    <w:rsid w:val="006F3569"/>
    <w:rsid w:val="006F6595"/>
    <w:rsid w:val="00700F80"/>
    <w:rsid w:val="00701A0E"/>
    <w:rsid w:val="00702770"/>
    <w:rsid w:val="00702D8F"/>
    <w:rsid w:val="0070316B"/>
    <w:rsid w:val="00704386"/>
    <w:rsid w:val="00704C61"/>
    <w:rsid w:val="00707B3C"/>
    <w:rsid w:val="00710838"/>
    <w:rsid w:val="00711DCB"/>
    <w:rsid w:val="00712375"/>
    <w:rsid w:val="00721202"/>
    <w:rsid w:val="00723D22"/>
    <w:rsid w:val="00725B1A"/>
    <w:rsid w:val="007274BC"/>
    <w:rsid w:val="00727E20"/>
    <w:rsid w:val="007331BE"/>
    <w:rsid w:val="007351F7"/>
    <w:rsid w:val="00736EF8"/>
    <w:rsid w:val="007374E5"/>
    <w:rsid w:val="007400E6"/>
    <w:rsid w:val="007416DE"/>
    <w:rsid w:val="00741A0E"/>
    <w:rsid w:val="00741F7C"/>
    <w:rsid w:val="00743480"/>
    <w:rsid w:val="007437EE"/>
    <w:rsid w:val="00744697"/>
    <w:rsid w:val="00746C48"/>
    <w:rsid w:val="0074779D"/>
    <w:rsid w:val="00752D4F"/>
    <w:rsid w:val="00753003"/>
    <w:rsid w:val="007534AB"/>
    <w:rsid w:val="00753A44"/>
    <w:rsid w:val="00753DA6"/>
    <w:rsid w:val="00760149"/>
    <w:rsid w:val="0076084E"/>
    <w:rsid w:val="00762ABF"/>
    <w:rsid w:val="0076310B"/>
    <w:rsid w:val="00765F04"/>
    <w:rsid w:val="00767406"/>
    <w:rsid w:val="00773B08"/>
    <w:rsid w:val="00773DAE"/>
    <w:rsid w:val="00774255"/>
    <w:rsid w:val="00777060"/>
    <w:rsid w:val="007777F8"/>
    <w:rsid w:val="007814FC"/>
    <w:rsid w:val="00781B54"/>
    <w:rsid w:val="00784691"/>
    <w:rsid w:val="007857D9"/>
    <w:rsid w:val="00786062"/>
    <w:rsid w:val="0078699A"/>
    <w:rsid w:val="00787429"/>
    <w:rsid w:val="00794B42"/>
    <w:rsid w:val="00795509"/>
    <w:rsid w:val="00796E81"/>
    <w:rsid w:val="00797715"/>
    <w:rsid w:val="007A0E72"/>
    <w:rsid w:val="007A3674"/>
    <w:rsid w:val="007A4D04"/>
    <w:rsid w:val="007A6AC7"/>
    <w:rsid w:val="007B089F"/>
    <w:rsid w:val="007B29AE"/>
    <w:rsid w:val="007B4D91"/>
    <w:rsid w:val="007B4DC1"/>
    <w:rsid w:val="007B6081"/>
    <w:rsid w:val="007C0339"/>
    <w:rsid w:val="007C12B8"/>
    <w:rsid w:val="007C1978"/>
    <w:rsid w:val="007C37A5"/>
    <w:rsid w:val="007C41CD"/>
    <w:rsid w:val="007C482C"/>
    <w:rsid w:val="007C72F4"/>
    <w:rsid w:val="007D1395"/>
    <w:rsid w:val="007D2707"/>
    <w:rsid w:val="007D3700"/>
    <w:rsid w:val="007D448B"/>
    <w:rsid w:val="007D680B"/>
    <w:rsid w:val="007D6BE6"/>
    <w:rsid w:val="007D75A3"/>
    <w:rsid w:val="007E1435"/>
    <w:rsid w:val="007E2FC7"/>
    <w:rsid w:val="007E3CEF"/>
    <w:rsid w:val="007E54C6"/>
    <w:rsid w:val="007E5AAF"/>
    <w:rsid w:val="007E6F23"/>
    <w:rsid w:val="007E761B"/>
    <w:rsid w:val="007F20BB"/>
    <w:rsid w:val="007F20FB"/>
    <w:rsid w:val="007F2746"/>
    <w:rsid w:val="007F32F2"/>
    <w:rsid w:val="007F449D"/>
    <w:rsid w:val="007F5613"/>
    <w:rsid w:val="007F5EF4"/>
    <w:rsid w:val="007F603D"/>
    <w:rsid w:val="007F7511"/>
    <w:rsid w:val="0080018B"/>
    <w:rsid w:val="00802D85"/>
    <w:rsid w:val="00803ED1"/>
    <w:rsid w:val="00806621"/>
    <w:rsid w:val="0081100B"/>
    <w:rsid w:val="0081172A"/>
    <w:rsid w:val="00814FF0"/>
    <w:rsid w:val="008155DF"/>
    <w:rsid w:val="008207F2"/>
    <w:rsid w:val="008216C1"/>
    <w:rsid w:val="00823834"/>
    <w:rsid w:val="0082396C"/>
    <w:rsid w:val="00823DA9"/>
    <w:rsid w:val="00824393"/>
    <w:rsid w:val="00825D08"/>
    <w:rsid w:val="00827717"/>
    <w:rsid w:val="008304DA"/>
    <w:rsid w:val="008321ED"/>
    <w:rsid w:val="0084057D"/>
    <w:rsid w:val="0084374B"/>
    <w:rsid w:val="00843765"/>
    <w:rsid w:val="008461D3"/>
    <w:rsid w:val="00850B39"/>
    <w:rsid w:val="00850DCF"/>
    <w:rsid w:val="00852992"/>
    <w:rsid w:val="00852A6A"/>
    <w:rsid w:val="00852E9E"/>
    <w:rsid w:val="00852F72"/>
    <w:rsid w:val="00853649"/>
    <w:rsid w:val="00853676"/>
    <w:rsid w:val="008548FD"/>
    <w:rsid w:val="00854F1E"/>
    <w:rsid w:val="00855E18"/>
    <w:rsid w:val="00856209"/>
    <w:rsid w:val="00860818"/>
    <w:rsid w:val="008608C9"/>
    <w:rsid w:val="00863D15"/>
    <w:rsid w:val="00864AD9"/>
    <w:rsid w:val="00864C18"/>
    <w:rsid w:val="008679A6"/>
    <w:rsid w:val="00870D59"/>
    <w:rsid w:val="00871AD1"/>
    <w:rsid w:val="00882518"/>
    <w:rsid w:val="00884E4A"/>
    <w:rsid w:val="00887391"/>
    <w:rsid w:val="008905AF"/>
    <w:rsid w:val="008931D9"/>
    <w:rsid w:val="00895380"/>
    <w:rsid w:val="0089568B"/>
    <w:rsid w:val="0089602D"/>
    <w:rsid w:val="00896841"/>
    <w:rsid w:val="00897CF0"/>
    <w:rsid w:val="008A3612"/>
    <w:rsid w:val="008A5DEE"/>
    <w:rsid w:val="008A60BB"/>
    <w:rsid w:val="008A6688"/>
    <w:rsid w:val="008A6B34"/>
    <w:rsid w:val="008A7E7B"/>
    <w:rsid w:val="008B05DA"/>
    <w:rsid w:val="008B0EB1"/>
    <w:rsid w:val="008B2A4D"/>
    <w:rsid w:val="008B67E1"/>
    <w:rsid w:val="008B76FF"/>
    <w:rsid w:val="008B7B47"/>
    <w:rsid w:val="008B7D72"/>
    <w:rsid w:val="008C2476"/>
    <w:rsid w:val="008C4B32"/>
    <w:rsid w:val="008C71DF"/>
    <w:rsid w:val="008D2787"/>
    <w:rsid w:val="008D2A8A"/>
    <w:rsid w:val="008D4A6B"/>
    <w:rsid w:val="008D5398"/>
    <w:rsid w:val="008D69B5"/>
    <w:rsid w:val="008D760C"/>
    <w:rsid w:val="008D78C4"/>
    <w:rsid w:val="008E0402"/>
    <w:rsid w:val="008E3849"/>
    <w:rsid w:val="008E40C2"/>
    <w:rsid w:val="008E4289"/>
    <w:rsid w:val="008F3128"/>
    <w:rsid w:val="008F7A94"/>
    <w:rsid w:val="0090133C"/>
    <w:rsid w:val="009018B8"/>
    <w:rsid w:val="00902AAD"/>
    <w:rsid w:val="00904B7C"/>
    <w:rsid w:val="009111FF"/>
    <w:rsid w:val="00913A40"/>
    <w:rsid w:val="0091495D"/>
    <w:rsid w:val="009158E5"/>
    <w:rsid w:val="009200B6"/>
    <w:rsid w:val="009210CE"/>
    <w:rsid w:val="00921106"/>
    <w:rsid w:val="009222C5"/>
    <w:rsid w:val="0092739C"/>
    <w:rsid w:val="00930203"/>
    <w:rsid w:val="00931338"/>
    <w:rsid w:val="009316F7"/>
    <w:rsid w:val="00934672"/>
    <w:rsid w:val="00936183"/>
    <w:rsid w:val="009367FD"/>
    <w:rsid w:val="00936A8C"/>
    <w:rsid w:val="00942908"/>
    <w:rsid w:val="0094352F"/>
    <w:rsid w:val="009441C4"/>
    <w:rsid w:val="009505B4"/>
    <w:rsid w:val="00952143"/>
    <w:rsid w:val="009532CA"/>
    <w:rsid w:val="009544CA"/>
    <w:rsid w:val="0095499A"/>
    <w:rsid w:val="00956821"/>
    <w:rsid w:val="00957819"/>
    <w:rsid w:val="00960A69"/>
    <w:rsid w:val="00961ACD"/>
    <w:rsid w:val="009625A3"/>
    <w:rsid w:val="00962D5D"/>
    <w:rsid w:val="009640A0"/>
    <w:rsid w:val="00964E21"/>
    <w:rsid w:val="0096593F"/>
    <w:rsid w:val="009669BD"/>
    <w:rsid w:val="00966DA6"/>
    <w:rsid w:val="00966DC9"/>
    <w:rsid w:val="0096794D"/>
    <w:rsid w:val="009727A3"/>
    <w:rsid w:val="009733B3"/>
    <w:rsid w:val="0097690E"/>
    <w:rsid w:val="00977343"/>
    <w:rsid w:val="009775B7"/>
    <w:rsid w:val="00980B6E"/>
    <w:rsid w:val="00982815"/>
    <w:rsid w:val="00986DAA"/>
    <w:rsid w:val="00987A1A"/>
    <w:rsid w:val="00987C62"/>
    <w:rsid w:val="009912D2"/>
    <w:rsid w:val="009929A8"/>
    <w:rsid w:val="009929C7"/>
    <w:rsid w:val="00992B17"/>
    <w:rsid w:val="00993501"/>
    <w:rsid w:val="0099382C"/>
    <w:rsid w:val="00993D5F"/>
    <w:rsid w:val="00993D73"/>
    <w:rsid w:val="009964B1"/>
    <w:rsid w:val="0099673B"/>
    <w:rsid w:val="00997553"/>
    <w:rsid w:val="0099782E"/>
    <w:rsid w:val="00997C8B"/>
    <w:rsid w:val="009A05FD"/>
    <w:rsid w:val="009A111F"/>
    <w:rsid w:val="009A36A9"/>
    <w:rsid w:val="009A3D49"/>
    <w:rsid w:val="009A4B7F"/>
    <w:rsid w:val="009A4EF3"/>
    <w:rsid w:val="009A53E4"/>
    <w:rsid w:val="009A55E1"/>
    <w:rsid w:val="009A574C"/>
    <w:rsid w:val="009B16F7"/>
    <w:rsid w:val="009B67F1"/>
    <w:rsid w:val="009C12DA"/>
    <w:rsid w:val="009C2362"/>
    <w:rsid w:val="009C27B6"/>
    <w:rsid w:val="009C30BA"/>
    <w:rsid w:val="009C3481"/>
    <w:rsid w:val="009C43C7"/>
    <w:rsid w:val="009D0B8B"/>
    <w:rsid w:val="009D12B4"/>
    <w:rsid w:val="009D19BB"/>
    <w:rsid w:val="009D39E0"/>
    <w:rsid w:val="009D5722"/>
    <w:rsid w:val="009E14E4"/>
    <w:rsid w:val="009E4771"/>
    <w:rsid w:val="009E5317"/>
    <w:rsid w:val="009E6254"/>
    <w:rsid w:val="009E6312"/>
    <w:rsid w:val="009E631C"/>
    <w:rsid w:val="009E6BC0"/>
    <w:rsid w:val="009E7957"/>
    <w:rsid w:val="009F0E5D"/>
    <w:rsid w:val="009F106C"/>
    <w:rsid w:val="009F1145"/>
    <w:rsid w:val="009F2438"/>
    <w:rsid w:val="009F2B7E"/>
    <w:rsid w:val="009F300E"/>
    <w:rsid w:val="009F421A"/>
    <w:rsid w:val="009F45FF"/>
    <w:rsid w:val="009F46AE"/>
    <w:rsid w:val="009F4C79"/>
    <w:rsid w:val="009F6FB0"/>
    <w:rsid w:val="00A026D9"/>
    <w:rsid w:val="00A028B5"/>
    <w:rsid w:val="00A02C13"/>
    <w:rsid w:val="00A032C5"/>
    <w:rsid w:val="00A03FE8"/>
    <w:rsid w:val="00A04725"/>
    <w:rsid w:val="00A05591"/>
    <w:rsid w:val="00A056E9"/>
    <w:rsid w:val="00A05CF0"/>
    <w:rsid w:val="00A0619F"/>
    <w:rsid w:val="00A06A9A"/>
    <w:rsid w:val="00A06EF5"/>
    <w:rsid w:val="00A0720A"/>
    <w:rsid w:val="00A07576"/>
    <w:rsid w:val="00A0775D"/>
    <w:rsid w:val="00A12F9B"/>
    <w:rsid w:val="00A137FD"/>
    <w:rsid w:val="00A13C65"/>
    <w:rsid w:val="00A1505A"/>
    <w:rsid w:val="00A153B4"/>
    <w:rsid w:val="00A15CC0"/>
    <w:rsid w:val="00A20287"/>
    <w:rsid w:val="00A218AE"/>
    <w:rsid w:val="00A21A66"/>
    <w:rsid w:val="00A24D6B"/>
    <w:rsid w:val="00A2546B"/>
    <w:rsid w:val="00A27781"/>
    <w:rsid w:val="00A27B2C"/>
    <w:rsid w:val="00A30FAC"/>
    <w:rsid w:val="00A31633"/>
    <w:rsid w:val="00A31B25"/>
    <w:rsid w:val="00A32D31"/>
    <w:rsid w:val="00A34A2B"/>
    <w:rsid w:val="00A3616B"/>
    <w:rsid w:val="00A3684B"/>
    <w:rsid w:val="00A36E94"/>
    <w:rsid w:val="00A414D0"/>
    <w:rsid w:val="00A423A5"/>
    <w:rsid w:val="00A42D34"/>
    <w:rsid w:val="00A50B8E"/>
    <w:rsid w:val="00A51639"/>
    <w:rsid w:val="00A5424E"/>
    <w:rsid w:val="00A55BEA"/>
    <w:rsid w:val="00A56596"/>
    <w:rsid w:val="00A57808"/>
    <w:rsid w:val="00A60D95"/>
    <w:rsid w:val="00A60DF7"/>
    <w:rsid w:val="00A60EB0"/>
    <w:rsid w:val="00A61867"/>
    <w:rsid w:val="00A61EBF"/>
    <w:rsid w:val="00A628A0"/>
    <w:rsid w:val="00A62951"/>
    <w:rsid w:val="00A633FA"/>
    <w:rsid w:val="00A63F4C"/>
    <w:rsid w:val="00A65D0C"/>
    <w:rsid w:val="00A65DA5"/>
    <w:rsid w:val="00A67441"/>
    <w:rsid w:val="00A67757"/>
    <w:rsid w:val="00A67BDD"/>
    <w:rsid w:val="00A67BEC"/>
    <w:rsid w:val="00A728E6"/>
    <w:rsid w:val="00A748F8"/>
    <w:rsid w:val="00A77420"/>
    <w:rsid w:val="00A82A7D"/>
    <w:rsid w:val="00A83890"/>
    <w:rsid w:val="00A83FE4"/>
    <w:rsid w:val="00A86370"/>
    <w:rsid w:val="00A90776"/>
    <w:rsid w:val="00A90C5C"/>
    <w:rsid w:val="00A91312"/>
    <w:rsid w:val="00A917BD"/>
    <w:rsid w:val="00A9252C"/>
    <w:rsid w:val="00A92BD1"/>
    <w:rsid w:val="00A9744A"/>
    <w:rsid w:val="00AA564C"/>
    <w:rsid w:val="00AB03D7"/>
    <w:rsid w:val="00AB0C09"/>
    <w:rsid w:val="00AB1FD9"/>
    <w:rsid w:val="00AB4C10"/>
    <w:rsid w:val="00AB66EF"/>
    <w:rsid w:val="00AC079E"/>
    <w:rsid w:val="00AC13CB"/>
    <w:rsid w:val="00AC1F21"/>
    <w:rsid w:val="00AC2741"/>
    <w:rsid w:val="00AC31E9"/>
    <w:rsid w:val="00AC3D8E"/>
    <w:rsid w:val="00AC446B"/>
    <w:rsid w:val="00AC55F5"/>
    <w:rsid w:val="00AC57AD"/>
    <w:rsid w:val="00AC57BE"/>
    <w:rsid w:val="00AD13B9"/>
    <w:rsid w:val="00AD163C"/>
    <w:rsid w:val="00AD1C8E"/>
    <w:rsid w:val="00AD1DA7"/>
    <w:rsid w:val="00AD44B0"/>
    <w:rsid w:val="00AE1A98"/>
    <w:rsid w:val="00AE281E"/>
    <w:rsid w:val="00AE531B"/>
    <w:rsid w:val="00AE7B98"/>
    <w:rsid w:val="00AF3343"/>
    <w:rsid w:val="00AF4076"/>
    <w:rsid w:val="00AF6D76"/>
    <w:rsid w:val="00AF7650"/>
    <w:rsid w:val="00AF7C09"/>
    <w:rsid w:val="00B00CCD"/>
    <w:rsid w:val="00B01080"/>
    <w:rsid w:val="00B01153"/>
    <w:rsid w:val="00B016DE"/>
    <w:rsid w:val="00B0188A"/>
    <w:rsid w:val="00B0294A"/>
    <w:rsid w:val="00B03687"/>
    <w:rsid w:val="00B041B3"/>
    <w:rsid w:val="00B04657"/>
    <w:rsid w:val="00B066F0"/>
    <w:rsid w:val="00B06C71"/>
    <w:rsid w:val="00B10269"/>
    <w:rsid w:val="00B1078D"/>
    <w:rsid w:val="00B10D3F"/>
    <w:rsid w:val="00B10E8A"/>
    <w:rsid w:val="00B11FE3"/>
    <w:rsid w:val="00B12F2B"/>
    <w:rsid w:val="00B1406B"/>
    <w:rsid w:val="00B151B3"/>
    <w:rsid w:val="00B15BE5"/>
    <w:rsid w:val="00B16623"/>
    <w:rsid w:val="00B16BEE"/>
    <w:rsid w:val="00B17ECD"/>
    <w:rsid w:val="00B21AF5"/>
    <w:rsid w:val="00B23CCE"/>
    <w:rsid w:val="00B26A8D"/>
    <w:rsid w:val="00B27481"/>
    <w:rsid w:val="00B312CD"/>
    <w:rsid w:val="00B34214"/>
    <w:rsid w:val="00B34D36"/>
    <w:rsid w:val="00B35E1D"/>
    <w:rsid w:val="00B3779E"/>
    <w:rsid w:val="00B37912"/>
    <w:rsid w:val="00B4005B"/>
    <w:rsid w:val="00B40D50"/>
    <w:rsid w:val="00B42184"/>
    <w:rsid w:val="00B4320E"/>
    <w:rsid w:val="00B441F6"/>
    <w:rsid w:val="00B44BB6"/>
    <w:rsid w:val="00B44C80"/>
    <w:rsid w:val="00B46128"/>
    <w:rsid w:val="00B46B96"/>
    <w:rsid w:val="00B47939"/>
    <w:rsid w:val="00B51174"/>
    <w:rsid w:val="00B52878"/>
    <w:rsid w:val="00B52EA1"/>
    <w:rsid w:val="00B5328A"/>
    <w:rsid w:val="00B55215"/>
    <w:rsid w:val="00B62A30"/>
    <w:rsid w:val="00B62E9E"/>
    <w:rsid w:val="00B6305C"/>
    <w:rsid w:val="00B63723"/>
    <w:rsid w:val="00B643A9"/>
    <w:rsid w:val="00B64D20"/>
    <w:rsid w:val="00B64EF0"/>
    <w:rsid w:val="00B65020"/>
    <w:rsid w:val="00B65176"/>
    <w:rsid w:val="00B65A4C"/>
    <w:rsid w:val="00B65CE1"/>
    <w:rsid w:val="00B663F2"/>
    <w:rsid w:val="00B6651F"/>
    <w:rsid w:val="00B66C13"/>
    <w:rsid w:val="00B67A08"/>
    <w:rsid w:val="00B7032D"/>
    <w:rsid w:val="00B70FFF"/>
    <w:rsid w:val="00B729BE"/>
    <w:rsid w:val="00B72E7B"/>
    <w:rsid w:val="00B72F08"/>
    <w:rsid w:val="00B73801"/>
    <w:rsid w:val="00B75383"/>
    <w:rsid w:val="00B75696"/>
    <w:rsid w:val="00B766EC"/>
    <w:rsid w:val="00B76C14"/>
    <w:rsid w:val="00B76EC8"/>
    <w:rsid w:val="00B77C9C"/>
    <w:rsid w:val="00B80379"/>
    <w:rsid w:val="00B82153"/>
    <w:rsid w:val="00B859DE"/>
    <w:rsid w:val="00B85D31"/>
    <w:rsid w:val="00B86974"/>
    <w:rsid w:val="00B87110"/>
    <w:rsid w:val="00B91575"/>
    <w:rsid w:val="00B9457E"/>
    <w:rsid w:val="00B94581"/>
    <w:rsid w:val="00B95741"/>
    <w:rsid w:val="00B957DD"/>
    <w:rsid w:val="00B966C1"/>
    <w:rsid w:val="00BA472D"/>
    <w:rsid w:val="00BA521A"/>
    <w:rsid w:val="00BA6928"/>
    <w:rsid w:val="00BA7E38"/>
    <w:rsid w:val="00BB0406"/>
    <w:rsid w:val="00BB0A5A"/>
    <w:rsid w:val="00BB2A2E"/>
    <w:rsid w:val="00BB2C3C"/>
    <w:rsid w:val="00BB4B45"/>
    <w:rsid w:val="00BB59C5"/>
    <w:rsid w:val="00BB6B1A"/>
    <w:rsid w:val="00BC10FE"/>
    <w:rsid w:val="00BC1565"/>
    <w:rsid w:val="00BC23DB"/>
    <w:rsid w:val="00BC5641"/>
    <w:rsid w:val="00BC6E9E"/>
    <w:rsid w:val="00BC76D1"/>
    <w:rsid w:val="00BD0A21"/>
    <w:rsid w:val="00BD3F60"/>
    <w:rsid w:val="00BD778A"/>
    <w:rsid w:val="00BE158D"/>
    <w:rsid w:val="00BE1A86"/>
    <w:rsid w:val="00BE1F4F"/>
    <w:rsid w:val="00BE3DB7"/>
    <w:rsid w:val="00BE4E0A"/>
    <w:rsid w:val="00BE678A"/>
    <w:rsid w:val="00BE688F"/>
    <w:rsid w:val="00BE73FE"/>
    <w:rsid w:val="00BE7B58"/>
    <w:rsid w:val="00BE7DCC"/>
    <w:rsid w:val="00BF17E2"/>
    <w:rsid w:val="00BF1B94"/>
    <w:rsid w:val="00BF1F1F"/>
    <w:rsid w:val="00BF2F06"/>
    <w:rsid w:val="00BF5622"/>
    <w:rsid w:val="00BF5BEF"/>
    <w:rsid w:val="00C00091"/>
    <w:rsid w:val="00C01D6E"/>
    <w:rsid w:val="00C0540A"/>
    <w:rsid w:val="00C05E29"/>
    <w:rsid w:val="00C06097"/>
    <w:rsid w:val="00C06370"/>
    <w:rsid w:val="00C06D65"/>
    <w:rsid w:val="00C07445"/>
    <w:rsid w:val="00C0761F"/>
    <w:rsid w:val="00C07D26"/>
    <w:rsid w:val="00C10392"/>
    <w:rsid w:val="00C1212A"/>
    <w:rsid w:val="00C16484"/>
    <w:rsid w:val="00C17117"/>
    <w:rsid w:val="00C17121"/>
    <w:rsid w:val="00C2178D"/>
    <w:rsid w:val="00C22A08"/>
    <w:rsid w:val="00C2393E"/>
    <w:rsid w:val="00C2408A"/>
    <w:rsid w:val="00C247E1"/>
    <w:rsid w:val="00C24F2B"/>
    <w:rsid w:val="00C25519"/>
    <w:rsid w:val="00C26BDB"/>
    <w:rsid w:val="00C2703A"/>
    <w:rsid w:val="00C27DA9"/>
    <w:rsid w:val="00C30177"/>
    <w:rsid w:val="00C30721"/>
    <w:rsid w:val="00C30F8B"/>
    <w:rsid w:val="00C31964"/>
    <w:rsid w:val="00C369CA"/>
    <w:rsid w:val="00C37F02"/>
    <w:rsid w:val="00C40091"/>
    <w:rsid w:val="00C40092"/>
    <w:rsid w:val="00C40F63"/>
    <w:rsid w:val="00C417C1"/>
    <w:rsid w:val="00C42181"/>
    <w:rsid w:val="00C43FB6"/>
    <w:rsid w:val="00C44BA2"/>
    <w:rsid w:val="00C4652D"/>
    <w:rsid w:val="00C503DF"/>
    <w:rsid w:val="00C5116E"/>
    <w:rsid w:val="00C53B2C"/>
    <w:rsid w:val="00C53B55"/>
    <w:rsid w:val="00C56341"/>
    <w:rsid w:val="00C604DF"/>
    <w:rsid w:val="00C62375"/>
    <w:rsid w:val="00C6336B"/>
    <w:rsid w:val="00C634CE"/>
    <w:rsid w:val="00C64297"/>
    <w:rsid w:val="00C64702"/>
    <w:rsid w:val="00C66F44"/>
    <w:rsid w:val="00C712E7"/>
    <w:rsid w:val="00C7354B"/>
    <w:rsid w:val="00C73F4F"/>
    <w:rsid w:val="00C75C98"/>
    <w:rsid w:val="00C75CB7"/>
    <w:rsid w:val="00C760FA"/>
    <w:rsid w:val="00C7633D"/>
    <w:rsid w:val="00C77958"/>
    <w:rsid w:val="00C80ADA"/>
    <w:rsid w:val="00C82B75"/>
    <w:rsid w:val="00C84C01"/>
    <w:rsid w:val="00C8546B"/>
    <w:rsid w:val="00C86419"/>
    <w:rsid w:val="00C8740C"/>
    <w:rsid w:val="00C9145E"/>
    <w:rsid w:val="00C91C49"/>
    <w:rsid w:val="00C92981"/>
    <w:rsid w:val="00C95300"/>
    <w:rsid w:val="00C95616"/>
    <w:rsid w:val="00C96AF3"/>
    <w:rsid w:val="00CA340E"/>
    <w:rsid w:val="00CA34B6"/>
    <w:rsid w:val="00CA502B"/>
    <w:rsid w:val="00CA718C"/>
    <w:rsid w:val="00CB240F"/>
    <w:rsid w:val="00CB2F53"/>
    <w:rsid w:val="00CB65D2"/>
    <w:rsid w:val="00CB75D7"/>
    <w:rsid w:val="00CC09C7"/>
    <w:rsid w:val="00CC1290"/>
    <w:rsid w:val="00CC2176"/>
    <w:rsid w:val="00CC2412"/>
    <w:rsid w:val="00CC2E0A"/>
    <w:rsid w:val="00CC39FE"/>
    <w:rsid w:val="00CC4788"/>
    <w:rsid w:val="00CC4AD2"/>
    <w:rsid w:val="00CC503F"/>
    <w:rsid w:val="00CC5A40"/>
    <w:rsid w:val="00CC5FE2"/>
    <w:rsid w:val="00CC6458"/>
    <w:rsid w:val="00CD0564"/>
    <w:rsid w:val="00CD05EC"/>
    <w:rsid w:val="00CD0864"/>
    <w:rsid w:val="00CD234A"/>
    <w:rsid w:val="00CD2C35"/>
    <w:rsid w:val="00CD3068"/>
    <w:rsid w:val="00CD3CCB"/>
    <w:rsid w:val="00CD443D"/>
    <w:rsid w:val="00CD6156"/>
    <w:rsid w:val="00CD705A"/>
    <w:rsid w:val="00CE089C"/>
    <w:rsid w:val="00CE10F8"/>
    <w:rsid w:val="00CE1523"/>
    <w:rsid w:val="00CE273F"/>
    <w:rsid w:val="00CE7412"/>
    <w:rsid w:val="00CF0AE6"/>
    <w:rsid w:val="00CF1B25"/>
    <w:rsid w:val="00CF301E"/>
    <w:rsid w:val="00CF6627"/>
    <w:rsid w:val="00D0062C"/>
    <w:rsid w:val="00D01619"/>
    <w:rsid w:val="00D037D9"/>
    <w:rsid w:val="00D06A09"/>
    <w:rsid w:val="00D079ED"/>
    <w:rsid w:val="00D10231"/>
    <w:rsid w:val="00D12EEF"/>
    <w:rsid w:val="00D13195"/>
    <w:rsid w:val="00D14F3B"/>
    <w:rsid w:val="00D15853"/>
    <w:rsid w:val="00D20EA6"/>
    <w:rsid w:val="00D225B5"/>
    <w:rsid w:val="00D22B0D"/>
    <w:rsid w:val="00D22D69"/>
    <w:rsid w:val="00D25464"/>
    <w:rsid w:val="00D26E39"/>
    <w:rsid w:val="00D30EB9"/>
    <w:rsid w:val="00D3183A"/>
    <w:rsid w:val="00D32959"/>
    <w:rsid w:val="00D32B93"/>
    <w:rsid w:val="00D34016"/>
    <w:rsid w:val="00D35A27"/>
    <w:rsid w:val="00D3759A"/>
    <w:rsid w:val="00D40AC9"/>
    <w:rsid w:val="00D41F83"/>
    <w:rsid w:val="00D42F35"/>
    <w:rsid w:val="00D4342E"/>
    <w:rsid w:val="00D43D3D"/>
    <w:rsid w:val="00D4513A"/>
    <w:rsid w:val="00D45356"/>
    <w:rsid w:val="00D522DB"/>
    <w:rsid w:val="00D52EA1"/>
    <w:rsid w:val="00D530BC"/>
    <w:rsid w:val="00D537CD"/>
    <w:rsid w:val="00D54148"/>
    <w:rsid w:val="00D54660"/>
    <w:rsid w:val="00D55CA2"/>
    <w:rsid w:val="00D55FF7"/>
    <w:rsid w:val="00D569C2"/>
    <w:rsid w:val="00D57092"/>
    <w:rsid w:val="00D57429"/>
    <w:rsid w:val="00D57F35"/>
    <w:rsid w:val="00D603D5"/>
    <w:rsid w:val="00D60F62"/>
    <w:rsid w:val="00D6138D"/>
    <w:rsid w:val="00D61FDD"/>
    <w:rsid w:val="00D62505"/>
    <w:rsid w:val="00D63D13"/>
    <w:rsid w:val="00D63F8C"/>
    <w:rsid w:val="00D641AE"/>
    <w:rsid w:val="00D64FA0"/>
    <w:rsid w:val="00D66B0F"/>
    <w:rsid w:val="00D711B1"/>
    <w:rsid w:val="00D71828"/>
    <w:rsid w:val="00D71849"/>
    <w:rsid w:val="00D726BE"/>
    <w:rsid w:val="00D72ED1"/>
    <w:rsid w:val="00D75261"/>
    <w:rsid w:val="00D76232"/>
    <w:rsid w:val="00D76D2A"/>
    <w:rsid w:val="00D77461"/>
    <w:rsid w:val="00D80AD9"/>
    <w:rsid w:val="00D818E2"/>
    <w:rsid w:val="00D81C38"/>
    <w:rsid w:val="00D81DC7"/>
    <w:rsid w:val="00D82028"/>
    <w:rsid w:val="00D82D53"/>
    <w:rsid w:val="00D8648E"/>
    <w:rsid w:val="00D864C4"/>
    <w:rsid w:val="00D86706"/>
    <w:rsid w:val="00D9057C"/>
    <w:rsid w:val="00D91846"/>
    <w:rsid w:val="00D91A16"/>
    <w:rsid w:val="00D9301E"/>
    <w:rsid w:val="00DA0615"/>
    <w:rsid w:val="00DA2540"/>
    <w:rsid w:val="00DA3766"/>
    <w:rsid w:val="00DA6761"/>
    <w:rsid w:val="00DA78D9"/>
    <w:rsid w:val="00DA7AE3"/>
    <w:rsid w:val="00DB1213"/>
    <w:rsid w:val="00DB1310"/>
    <w:rsid w:val="00DB1C14"/>
    <w:rsid w:val="00DB1D7E"/>
    <w:rsid w:val="00DB2403"/>
    <w:rsid w:val="00DB2947"/>
    <w:rsid w:val="00DB2D0E"/>
    <w:rsid w:val="00DB5810"/>
    <w:rsid w:val="00DB74D9"/>
    <w:rsid w:val="00DC0547"/>
    <w:rsid w:val="00DC3AF9"/>
    <w:rsid w:val="00DC528A"/>
    <w:rsid w:val="00DC545E"/>
    <w:rsid w:val="00DC72F9"/>
    <w:rsid w:val="00DC7E73"/>
    <w:rsid w:val="00DD1254"/>
    <w:rsid w:val="00DD20EE"/>
    <w:rsid w:val="00DD45C7"/>
    <w:rsid w:val="00DD4C5D"/>
    <w:rsid w:val="00DD4FC8"/>
    <w:rsid w:val="00DD530D"/>
    <w:rsid w:val="00DD67B3"/>
    <w:rsid w:val="00DD75F2"/>
    <w:rsid w:val="00DE0685"/>
    <w:rsid w:val="00DE11BE"/>
    <w:rsid w:val="00DE206B"/>
    <w:rsid w:val="00DE2257"/>
    <w:rsid w:val="00DE2609"/>
    <w:rsid w:val="00DE2978"/>
    <w:rsid w:val="00DE3006"/>
    <w:rsid w:val="00DE3883"/>
    <w:rsid w:val="00DE4307"/>
    <w:rsid w:val="00DE4367"/>
    <w:rsid w:val="00DE48E1"/>
    <w:rsid w:val="00DE6F15"/>
    <w:rsid w:val="00DF1865"/>
    <w:rsid w:val="00DF2032"/>
    <w:rsid w:val="00DF3A8E"/>
    <w:rsid w:val="00DF412C"/>
    <w:rsid w:val="00DF7CBA"/>
    <w:rsid w:val="00E014B6"/>
    <w:rsid w:val="00E01676"/>
    <w:rsid w:val="00E02764"/>
    <w:rsid w:val="00E04A89"/>
    <w:rsid w:val="00E04EF7"/>
    <w:rsid w:val="00E079F3"/>
    <w:rsid w:val="00E10135"/>
    <w:rsid w:val="00E10C5E"/>
    <w:rsid w:val="00E11470"/>
    <w:rsid w:val="00E11484"/>
    <w:rsid w:val="00E13E93"/>
    <w:rsid w:val="00E149A4"/>
    <w:rsid w:val="00E15DD0"/>
    <w:rsid w:val="00E15F7F"/>
    <w:rsid w:val="00E1677D"/>
    <w:rsid w:val="00E17810"/>
    <w:rsid w:val="00E24C45"/>
    <w:rsid w:val="00E267CE"/>
    <w:rsid w:val="00E278F2"/>
    <w:rsid w:val="00E30A43"/>
    <w:rsid w:val="00E30DCD"/>
    <w:rsid w:val="00E319CA"/>
    <w:rsid w:val="00E31E98"/>
    <w:rsid w:val="00E3403D"/>
    <w:rsid w:val="00E34332"/>
    <w:rsid w:val="00E37B91"/>
    <w:rsid w:val="00E417C7"/>
    <w:rsid w:val="00E435CE"/>
    <w:rsid w:val="00E44EEE"/>
    <w:rsid w:val="00E4613D"/>
    <w:rsid w:val="00E4715D"/>
    <w:rsid w:val="00E500EE"/>
    <w:rsid w:val="00E50940"/>
    <w:rsid w:val="00E5389D"/>
    <w:rsid w:val="00E54DAC"/>
    <w:rsid w:val="00E55A39"/>
    <w:rsid w:val="00E55EA0"/>
    <w:rsid w:val="00E5634E"/>
    <w:rsid w:val="00E60B5D"/>
    <w:rsid w:val="00E623F2"/>
    <w:rsid w:val="00E62E78"/>
    <w:rsid w:val="00E6382B"/>
    <w:rsid w:val="00E64475"/>
    <w:rsid w:val="00E64F90"/>
    <w:rsid w:val="00E657A2"/>
    <w:rsid w:val="00E6743D"/>
    <w:rsid w:val="00E6761E"/>
    <w:rsid w:val="00E67CAB"/>
    <w:rsid w:val="00E7030C"/>
    <w:rsid w:val="00E71B18"/>
    <w:rsid w:val="00E71C33"/>
    <w:rsid w:val="00E724B9"/>
    <w:rsid w:val="00E72B0F"/>
    <w:rsid w:val="00E76C8B"/>
    <w:rsid w:val="00E77A51"/>
    <w:rsid w:val="00E8003B"/>
    <w:rsid w:val="00E80424"/>
    <w:rsid w:val="00E826AA"/>
    <w:rsid w:val="00E83513"/>
    <w:rsid w:val="00E85C44"/>
    <w:rsid w:val="00E85DEF"/>
    <w:rsid w:val="00E865B7"/>
    <w:rsid w:val="00E8677F"/>
    <w:rsid w:val="00E87B74"/>
    <w:rsid w:val="00E921B2"/>
    <w:rsid w:val="00E940FB"/>
    <w:rsid w:val="00E951BF"/>
    <w:rsid w:val="00EA025A"/>
    <w:rsid w:val="00EA1455"/>
    <w:rsid w:val="00EA1EA4"/>
    <w:rsid w:val="00EA2389"/>
    <w:rsid w:val="00EA2CDA"/>
    <w:rsid w:val="00EA35DD"/>
    <w:rsid w:val="00EA3B42"/>
    <w:rsid w:val="00EA4DAA"/>
    <w:rsid w:val="00EA726A"/>
    <w:rsid w:val="00EA7830"/>
    <w:rsid w:val="00EA7C40"/>
    <w:rsid w:val="00EA7E36"/>
    <w:rsid w:val="00EB1145"/>
    <w:rsid w:val="00EB29D3"/>
    <w:rsid w:val="00EB3F03"/>
    <w:rsid w:val="00EB4728"/>
    <w:rsid w:val="00EB51D2"/>
    <w:rsid w:val="00EB5C65"/>
    <w:rsid w:val="00EB74CC"/>
    <w:rsid w:val="00EB7D52"/>
    <w:rsid w:val="00EC26F0"/>
    <w:rsid w:val="00EC2E75"/>
    <w:rsid w:val="00EC345B"/>
    <w:rsid w:val="00EC4F95"/>
    <w:rsid w:val="00EC593E"/>
    <w:rsid w:val="00EC6EE5"/>
    <w:rsid w:val="00ED0C47"/>
    <w:rsid w:val="00ED115F"/>
    <w:rsid w:val="00ED2A59"/>
    <w:rsid w:val="00ED5352"/>
    <w:rsid w:val="00ED6A5A"/>
    <w:rsid w:val="00ED7325"/>
    <w:rsid w:val="00EE0164"/>
    <w:rsid w:val="00EE0F89"/>
    <w:rsid w:val="00EE4A61"/>
    <w:rsid w:val="00EE4E63"/>
    <w:rsid w:val="00EE55AB"/>
    <w:rsid w:val="00EE5B62"/>
    <w:rsid w:val="00EE7CAC"/>
    <w:rsid w:val="00EF124A"/>
    <w:rsid w:val="00EF1C0D"/>
    <w:rsid w:val="00EF2925"/>
    <w:rsid w:val="00EF3DAB"/>
    <w:rsid w:val="00EF42A4"/>
    <w:rsid w:val="00EF7952"/>
    <w:rsid w:val="00EF7D5D"/>
    <w:rsid w:val="00F02C6E"/>
    <w:rsid w:val="00F04D20"/>
    <w:rsid w:val="00F05B65"/>
    <w:rsid w:val="00F06A85"/>
    <w:rsid w:val="00F10208"/>
    <w:rsid w:val="00F1073F"/>
    <w:rsid w:val="00F113CC"/>
    <w:rsid w:val="00F11A78"/>
    <w:rsid w:val="00F12ACB"/>
    <w:rsid w:val="00F1552D"/>
    <w:rsid w:val="00F16037"/>
    <w:rsid w:val="00F1658B"/>
    <w:rsid w:val="00F1676B"/>
    <w:rsid w:val="00F16943"/>
    <w:rsid w:val="00F16AE8"/>
    <w:rsid w:val="00F16B80"/>
    <w:rsid w:val="00F17AB2"/>
    <w:rsid w:val="00F24DAE"/>
    <w:rsid w:val="00F26D1B"/>
    <w:rsid w:val="00F27937"/>
    <w:rsid w:val="00F30A02"/>
    <w:rsid w:val="00F30BD4"/>
    <w:rsid w:val="00F32052"/>
    <w:rsid w:val="00F3294E"/>
    <w:rsid w:val="00F34C1F"/>
    <w:rsid w:val="00F34C7F"/>
    <w:rsid w:val="00F35238"/>
    <w:rsid w:val="00F35C89"/>
    <w:rsid w:val="00F37C81"/>
    <w:rsid w:val="00F41A36"/>
    <w:rsid w:val="00F43D1B"/>
    <w:rsid w:val="00F4440C"/>
    <w:rsid w:val="00F4457B"/>
    <w:rsid w:val="00F44FCC"/>
    <w:rsid w:val="00F47C81"/>
    <w:rsid w:val="00F51186"/>
    <w:rsid w:val="00F52324"/>
    <w:rsid w:val="00F52713"/>
    <w:rsid w:val="00F5772A"/>
    <w:rsid w:val="00F60EB6"/>
    <w:rsid w:val="00F62137"/>
    <w:rsid w:val="00F648D8"/>
    <w:rsid w:val="00F67702"/>
    <w:rsid w:val="00F67A0F"/>
    <w:rsid w:val="00F73545"/>
    <w:rsid w:val="00F74A02"/>
    <w:rsid w:val="00F75F4B"/>
    <w:rsid w:val="00F80D93"/>
    <w:rsid w:val="00F8162C"/>
    <w:rsid w:val="00F83395"/>
    <w:rsid w:val="00F84A29"/>
    <w:rsid w:val="00F84C7A"/>
    <w:rsid w:val="00F86D10"/>
    <w:rsid w:val="00F87B3D"/>
    <w:rsid w:val="00F9064E"/>
    <w:rsid w:val="00F90A62"/>
    <w:rsid w:val="00F90A95"/>
    <w:rsid w:val="00F9182C"/>
    <w:rsid w:val="00F9340D"/>
    <w:rsid w:val="00F93469"/>
    <w:rsid w:val="00F93E43"/>
    <w:rsid w:val="00F9404D"/>
    <w:rsid w:val="00F95B30"/>
    <w:rsid w:val="00F966D7"/>
    <w:rsid w:val="00F97C86"/>
    <w:rsid w:val="00FA3B8B"/>
    <w:rsid w:val="00FA4D4A"/>
    <w:rsid w:val="00FA50A3"/>
    <w:rsid w:val="00FA56F3"/>
    <w:rsid w:val="00FA69FE"/>
    <w:rsid w:val="00FA6D48"/>
    <w:rsid w:val="00FA6E05"/>
    <w:rsid w:val="00FA709E"/>
    <w:rsid w:val="00FB1163"/>
    <w:rsid w:val="00FB72C8"/>
    <w:rsid w:val="00FC0631"/>
    <w:rsid w:val="00FC216F"/>
    <w:rsid w:val="00FC4E55"/>
    <w:rsid w:val="00FC5797"/>
    <w:rsid w:val="00FC77E6"/>
    <w:rsid w:val="00FD07C2"/>
    <w:rsid w:val="00FD0AF5"/>
    <w:rsid w:val="00FD2289"/>
    <w:rsid w:val="00FD236D"/>
    <w:rsid w:val="00FD42ED"/>
    <w:rsid w:val="00FD6721"/>
    <w:rsid w:val="00FD68FA"/>
    <w:rsid w:val="00FD71B5"/>
    <w:rsid w:val="00FD76AB"/>
    <w:rsid w:val="00FE05A2"/>
    <w:rsid w:val="00FE07B2"/>
    <w:rsid w:val="00FE215F"/>
    <w:rsid w:val="00FE3B7C"/>
    <w:rsid w:val="00FE5F93"/>
    <w:rsid w:val="00FE6F38"/>
    <w:rsid w:val="00FE7550"/>
    <w:rsid w:val="00FF031B"/>
    <w:rsid w:val="00FF0BFD"/>
    <w:rsid w:val="00FF0C3A"/>
    <w:rsid w:val="00FF2141"/>
    <w:rsid w:val="00FF2ADC"/>
    <w:rsid w:val="00FF3520"/>
    <w:rsid w:val="00FF3C74"/>
    <w:rsid w:val="00FF3E52"/>
    <w:rsid w:val="00FF4735"/>
    <w:rsid w:val="00FF54A8"/>
    <w:rsid w:val="00FF5CDC"/>
    <w:rsid w:val="00FF6076"/>
    <w:rsid w:val="00FF7E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63B"/>
    <w:rPr>
      <w:lang w:val="en-US"/>
    </w:rPr>
  </w:style>
  <w:style w:type="paragraph" w:styleId="1">
    <w:name w:val="heading 1"/>
    <w:basedOn w:val="a"/>
    <w:next w:val="a"/>
    <w:qFormat/>
    <w:rsid w:val="00D22B0D"/>
    <w:pPr>
      <w:keepNext/>
      <w:jc w:val="center"/>
      <w:outlineLvl w:val="0"/>
    </w:pPr>
    <w:rPr>
      <w:b/>
      <w:sz w:val="24"/>
      <w:lang w:val="bg-BG"/>
    </w:rPr>
  </w:style>
  <w:style w:type="paragraph" w:styleId="2">
    <w:name w:val="heading 2"/>
    <w:basedOn w:val="a"/>
    <w:next w:val="a"/>
    <w:qFormat/>
    <w:rsid w:val="00D22B0D"/>
    <w:pPr>
      <w:keepNext/>
      <w:outlineLvl w:val="1"/>
    </w:pPr>
    <w:rPr>
      <w:b/>
      <w:sz w:val="24"/>
      <w:lang w:val="bg-BG"/>
    </w:rPr>
  </w:style>
  <w:style w:type="paragraph" w:styleId="3">
    <w:name w:val="heading 3"/>
    <w:basedOn w:val="a"/>
    <w:next w:val="a"/>
    <w:qFormat/>
    <w:rsid w:val="00D22B0D"/>
    <w:pPr>
      <w:keepNext/>
      <w:spacing w:line="0" w:lineRule="atLeast"/>
      <w:jc w:val="right"/>
      <w:outlineLvl w:val="2"/>
    </w:pPr>
    <w:rPr>
      <w:b/>
      <w:sz w:val="24"/>
    </w:rPr>
  </w:style>
  <w:style w:type="paragraph" w:styleId="4">
    <w:name w:val="heading 4"/>
    <w:basedOn w:val="a"/>
    <w:next w:val="a"/>
    <w:qFormat/>
    <w:rsid w:val="00D22B0D"/>
    <w:pPr>
      <w:keepNext/>
      <w:jc w:val="center"/>
      <w:outlineLvl w:val="3"/>
    </w:pPr>
    <w:rPr>
      <w:rFonts w:ascii="Arial" w:hAnsi="Arial"/>
      <w:b/>
      <w:snapToGrid w:val="0"/>
      <w:color w:val="000000"/>
    </w:rPr>
  </w:style>
  <w:style w:type="paragraph" w:styleId="5">
    <w:name w:val="heading 5"/>
    <w:basedOn w:val="a"/>
    <w:next w:val="a"/>
    <w:qFormat/>
    <w:rsid w:val="00D22B0D"/>
    <w:pPr>
      <w:keepNext/>
      <w:jc w:val="center"/>
      <w:outlineLvl w:val="4"/>
    </w:pPr>
    <w:rPr>
      <w:b/>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2B0D"/>
    <w:pPr>
      <w:tabs>
        <w:tab w:val="center" w:pos="4536"/>
        <w:tab w:val="right" w:pos="9072"/>
      </w:tabs>
    </w:pPr>
    <w:rPr>
      <w:sz w:val="24"/>
      <w:lang w:val="bg-BG"/>
    </w:rPr>
  </w:style>
  <w:style w:type="paragraph" w:styleId="a5">
    <w:name w:val="footer"/>
    <w:basedOn w:val="a"/>
    <w:rsid w:val="00D22B0D"/>
    <w:pPr>
      <w:tabs>
        <w:tab w:val="center" w:pos="4536"/>
        <w:tab w:val="right" w:pos="9072"/>
      </w:tabs>
    </w:pPr>
    <w:rPr>
      <w:sz w:val="24"/>
      <w:lang w:val="bg-BG"/>
    </w:rPr>
  </w:style>
  <w:style w:type="paragraph" w:styleId="a6">
    <w:name w:val="Body Text Indent"/>
    <w:basedOn w:val="a"/>
    <w:rsid w:val="00D22B0D"/>
    <w:pPr>
      <w:ind w:left="180"/>
    </w:pPr>
    <w:rPr>
      <w:sz w:val="24"/>
      <w:lang w:val="bg-BG"/>
    </w:rPr>
  </w:style>
  <w:style w:type="character" w:styleId="a7">
    <w:name w:val="page number"/>
    <w:basedOn w:val="a0"/>
    <w:rsid w:val="00D22B0D"/>
  </w:style>
  <w:style w:type="paragraph" w:styleId="a8">
    <w:name w:val="Body Text"/>
    <w:basedOn w:val="a"/>
    <w:rsid w:val="00D22B0D"/>
    <w:pPr>
      <w:spacing w:line="360" w:lineRule="auto"/>
      <w:jc w:val="both"/>
    </w:pPr>
    <w:rPr>
      <w:sz w:val="24"/>
      <w:lang w:val="bg-BG"/>
    </w:rPr>
  </w:style>
  <w:style w:type="paragraph" w:styleId="20">
    <w:name w:val="Body Text 2"/>
    <w:basedOn w:val="a"/>
    <w:rsid w:val="00D22B0D"/>
    <w:pPr>
      <w:jc w:val="center"/>
    </w:pPr>
    <w:rPr>
      <w:rFonts w:ascii="Arial" w:hAnsi="Arial"/>
      <w:snapToGrid w:val="0"/>
      <w:color w:val="000000"/>
      <w:lang w:eastAsia="en-US"/>
    </w:rPr>
  </w:style>
  <w:style w:type="paragraph" w:styleId="a9">
    <w:name w:val="Title"/>
    <w:basedOn w:val="a"/>
    <w:qFormat/>
    <w:rsid w:val="00D22B0D"/>
    <w:pPr>
      <w:spacing w:line="0" w:lineRule="atLeast"/>
      <w:jc w:val="center"/>
    </w:pPr>
    <w:rPr>
      <w:b/>
      <w:sz w:val="28"/>
      <w:lang w:val="bg-BG"/>
    </w:rPr>
  </w:style>
  <w:style w:type="paragraph" w:styleId="aa">
    <w:name w:val="Document Map"/>
    <w:basedOn w:val="a"/>
    <w:semiHidden/>
    <w:rsid w:val="00194B35"/>
    <w:pPr>
      <w:shd w:val="clear" w:color="auto" w:fill="000080"/>
    </w:pPr>
    <w:rPr>
      <w:rFonts w:ascii="Tahoma" w:hAnsi="Tahoma" w:cs="Tahoma"/>
    </w:rPr>
  </w:style>
  <w:style w:type="table" w:styleId="ab">
    <w:name w:val="Table Grid"/>
    <w:basedOn w:val="a1"/>
    <w:rsid w:val="0052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орен колонтитул Знак"/>
    <w:basedOn w:val="a0"/>
    <w:link w:val="a3"/>
    <w:rsid w:val="00F93E43"/>
    <w:rPr>
      <w:sz w:val="24"/>
      <w:lang w:val="bg-BG" w:eastAsia="bg-BG" w:bidi="ar-SA"/>
    </w:rPr>
  </w:style>
  <w:style w:type="character" w:customStyle="1" w:styleId="10">
    <w:name w:val="Горен колонтитул Знак1"/>
    <w:basedOn w:val="a0"/>
    <w:rsid w:val="00A42D34"/>
    <w:rPr>
      <w:sz w:val="24"/>
    </w:rPr>
  </w:style>
  <w:style w:type="paragraph" w:styleId="ac">
    <w:name w:val="Balloon Text"/>
    <w:basedOn w:val="a"/>
    <w:link w:val="ad"/>
    <w:rsid w:val="00A2546B"/>
    <w:rPr>
      <w:rFonts w:ascii="Tahoma" w:hAnsi="Tahoma" w:cs="Tahoma"/>
      <w:sz w:val="16"/>
      <w:szCs w:val="16"/>
    </w:rPr>
  </w:style>
  <w:style w:type="character" w:customStyle="1" w:styleId="ad">
    <w:name w:val="Изнесен текст Знак"/>
    <w:basedOn w:val="a0"/>
    <w:link w:val="ac"/>
    <w:rsid w:val="00A2546B"/>
    <w:rPr>
      <w:rFonts w:ascii="Tahoma" w:hAnsi="Tahoma" w:cs="Tahoma"/>
      <w:sz w:val="16"/>
      <w:szCs w:val="16"/>
      <w:lang w:val="en-US"/>
    </w:rPr>
  </w:style>
  <w:style w:type="character" w:styleId="ae">
    <w:name w:val="annotation reference"/>
    <w:basedOn w:val="a0"/>
    <w:rsid w:val="005D6773"/>
    <w:rPr>
      <w:sz w:val="16"/>
      <w:szCs w:val="16"/>
    </w:rPr>
  </w:style>
  <w:style w:type="paragraph" w:styleId="af">
    <w:name w:val="annotation text"/>
    <w:basedOn w:val="a"/>
    <w:link w:val="af0"/>
    <w:rsid w:val="005D6773"/>
    <w:rPr>
      <w:lang w:val="en-AU"/>
    </w:rPr>
  </w:style>
  <w:style w:type="character" w:customStyle="1" w:styleId="af0">
    <w:name w:val="Текст на коментар Знак"/>
    <w:basedOn w:val="a0"/>
    <w:link w:val="af"/>
    <w:rsid w:val="005D6773"/>
    <w:rPr>
      <w:lang w:val="en-AU"/>
    </w:rPr>
  </w:style>
  <w:style w:type="character" w:styleId="af1">
    <w:name w:val="Hyperlink"/>
    <w:basedOn w:val="a0"/>
    <w:rsid w:val="00D71828"/>
    <w:rPr>
      <w:color w:val="0000FF" w:themeColor="hyperlink"/>
      <w:u w:val="single"/>
    </w:rPr>
  </w:style>
  <w:style w:type="paragraph" w:styleId="af2">
    <w:name w:val="List Paragraph"/>
    <w:basedOn w:val="a"/>
    <w:uiPriority w:val="34"/>
    <w:qFormat/>
    <w:rsid w:val="009A55E1"/>
    <w:pPr>
      <w:ind w:left="720"/>
      <w:contextualSpacing/>
    </w:pPr>
  </w:style>
  <w:style w:type="character" w:styleId="af3">
    <w:name w:val="Emphasis"/>
    <w:qFormat/>
    <w:rsid w:val="005B56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63B"/>
    <w:rPr>
      <w:lang w:val="en-US"/>
    </w:rPr>
  </w:style>
  <w:style w:type="paragraph" w:styleId="1">
    <w:name w:val="heading 1"/>
    <w:basedOn w:val="a"/>
    <w:next w:val="a"/>
    <w:qFormat/>
    <w:rsid w:val="00D22B0D"/>
    <w:pPr>
      <w:keepNext/>
      <w:jc w:val="center"/>
      <w:outlineLvl w:val="0"/>
    </w:pPr>
    <w:rPr>
      <w:b/>
      <w:sz w:val="24"/>
      <w:lang w:val="bg-BG"/>
    </w:rPr>
  </w:style>
  <w:style w:type="paragraph" w:styleId="2">
    <w:name w:val="heading 2"/>
    <w:basedOn w:val="a"/>
    <w:next w:val="a"/>
    <w:qFormat/>
    <w:rsid w:val="00D22B0D"/>
    <w:pPr>
      <w:keepNext/>
      <w:outlineLvl w:val="1"/>
    </w:pPr>
    <w:rPr>
      <w:b/>
      <w:sz w:val="24"/>
      <w:lang w:val="bg-BG"/>
    </w:rPr>
  </w:style>
  <w:style w:type="paragraph" w:styleId="3">
    <w:name w:val="heading 3"/>
    <w:basedOn w:val="a"/>
    <w:next w:val="a"/>
    <w:qFormat/>
    <w:rsid w:val="00D22B0D"/>
    <w:pPr>
      <w:keepNext/>
      <w:spacing w:line="0" w:lineRule="atLeast"/>
      <w:jc w:val="right"/>
      <w:outlineLvl w:val="2"/>
    </w:pPr>
    <w:rPr>
      <w:b/>
      <w:sz w:val="24"/>
    </w:rPr>
  </w:style>
  <w:style w:type="paragraph" w:styleId="4">
    <w:name w:val="heading 4"/>
    <w:basedOn w:val="a"/>
    <w:next w:val="a"/>
    <w:qFormat/>
    <w:rsid w:val="00D22B0D"/>
    <w:pPr>
      <w:keepNext/>
      <w:jc w:val="center"/>
      <w:outlineLvl w:val="3"/>
    </w:pPr>
    <w:rPr>
      <w:rFonts w:ascii="Arial" w:hAnsi="Arial"/>
      <w:b/>
      <w:snapToGrid w:val="0"/>
      <w:color w:val="000000"/>
    </w:rPr>
  </w:style>
  <w:style w:type="paragraph" w:styleId="5">
    <w:name w:val="heading 5"/>
    <w:basedOn w:val="a"/>
    <w:next w:val="a"/>
    <w:qFormat/>
    <w:rsid w:val="00D22B0D"/>
    <w:pPr>
      <w:keepNext/>
      <w:jc w:val="center"/>
      <w:outlineLvl w:val="4"/>
    </w:pPr>
    <w:rPr>
      <w:b/>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2B0D"/>
    <w:pPr>
      <w:tabs>
        <w:tab w:val="center" w:pos="4536"/>
        <w:tab w:val="right" w:pos="9072"/>
      </w:tabs>
    </w:pPr>
    <w:rPr>
      <w:sz w:val="24"/>
      <w:lang w:val="bg-BG"/>
    </w:rPr>
  </w:style>
  <w:style w:type="paragraph" w:styleId="a5">
    <w:name w:val="footer"/>
    <w:basedOn w:val="a"/>
    <w:rsid w:val="00D22B0D"/>
    <w:pPr>
      <w:tabs>
        <w:tab w:val="center" w:pos="4536"/>
        <w:tab w:val="right" w:pos="9072"/>
      </w:tabs>
    </w:pPr>
    <w:rPr>
      <w:sz w:val="24"/>
      <w:lang w:val="bg-BG"/>
    </w:rPr>
  </w:style>
  <w:style w:type="paragraph" w:styleId="a6">
    <w:name w:val="Body Text Indent"/>
    <w:basedOn w:val="a"/>
    <w:rsid w:val="00D22B0D"/>
    <w:pPr>
      <w:ind w:left="180"/>
    </w:pPr>
    <w:rPr>
      <w:sz w:val="24"/>
      <w:lang w:val="bg-BG"/>
    </w:rPr>
  </w:style>
  <w:style w:type="character" w:styleId="a7">
    <w:name w:val="page number"/>
    <w:basedOn w:val="a0"/>
    <w:rsid w:val="00D22B0D"/>
  </w:style>
  <w:style w:type="paragraph" w:styleId="a8">
    <w:name w:val="Body Text"/>
    <w:basedOn w:val="a"/>
    <w:rsid w:val="00D22B0D"/>
    <w:pPr>
      <w:spacing w:line="360" w:lineRule="auto"/>
      <w:jc w:val="both"/>
    </w:pPr>
    <w:rPr>
      <w:sz w:val="24"/>
      <w:lang w:val="bg-BG"/>
    </w:rPr>
  </w:style>
  <w:style w:type="paragraph" w:styleId="20">
    <w:name w:val="Body Text 2"/>
    <w:basedOn w:val="a"/>
    <w:rsid w:val="00D22B0D"/>
    <w:pPr>
      <w:jc w:val="center"/>
    </w:pPr>
    <w:rPr>
      <w:rFonts w:ascii="Arial" w:hAnsi="Arial"/>
      <w:snapToGrid w:val="0"/>
      <w:color w:val="000000"/>
      <w:lang w:eastAsia="en-US"/>
    </w:rPr>
  </w:style>
  <w:style w:type="paragraph" w:styleId="a9">
    <w:name w:val="Title"/>
    <w:basedOn w:val="a"/>
    <w:qFormat/>
    <w:rsid w:val="00D22B0D"/>
    <w:pPr>
      <w:spacing w:line="0" w:lineRule="atLeast"/>
      <w:jc w:val="center"/>
    </w:pPr>
    <w:rPr>
      <w:b/>
      <w:sz w:val="28"/>
      <w:lang w:val="bg-BG"/>
    </w:rPr>
  </w:style>
  <w:style w:type="paragraph" w:styleId="aa">
    <w:name w:val="Document Map"/>
    <w:basedOn w:val="a"/>
    <w:semiHidden/>
    <w:rsid w:val="00194B35"/>
    <w:pPr>
      <w:shd w:val="clear" w:color="auto" w:fill="000080"/>
    </w:pPr>
    <w:rPr>
      <w:rFonts w:ascii="Tahoma" w:hAnsi="Tahoma" w:cs="Tahoma"/>
    </w:rPr>
  </w:style>
  <w:style w:type="table" w:styleId="ab">
    <w:name w:val="Table Grid"/>
    <w:basedOn w:val="a1"/>
    <w:rsid w:val="0052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орен колонтитул Знак"/>
    <w:basedOn w:val="a0"/>
    <w:link w:val="a3"/>
    <w:rsid w:val="00F93E43"/>
    <w:rPr>
      <w:sz w:val="24"/>
      <w:lang w:val="bg-BG" w:eastAsia="bg-BG" w:bidi="ar-SA"/>
    </w:rPr>
  </w:style>
  <w:style w:type="character" w:customStyle="1" w:styleId="10">
    <w:name w:val="Горен колонтитул Знак1"/>
    <w:basedOn w:val="a0"/>
    <w:rsid w:val="00A42D34"/>
    <w:rPr>
      <w:sz w:val="24"/>
    </w:rPr>
  </w:style>
  <w:style w:type="paragraph" w:styleId="ac">
    <w:name w:val="Balloon Text"/>
    <w:basedOn w:val="a"/>
    <w:link w:val="ad"/>
    <w:rsid w:val="00A2546B"/>
    <w:rPr>
      <w:rFonts w:ascii="Tahoma" w:hAnsi="Tahoma" w:cs="Tahoma"/>
      <w:sz w:val="16"/>
      <w:szCs w:val="16"/>
    </w:rPr>
  </w:style>
  <w:style w:type="character" w:customStyle="1" w:styleId="ad">
    <w:name w:val="Изнесен текст Знак"/>
    <w:basedOn w:val="a0"/>
    <w:link w:val="ac"/>
    <w:rsid w:val="00A2546B"/>
    <w:rPr>
      <w:rFonts w:ascii="Tahoma" w:hAnsi="Tahoma" w:cs="Tahoma"/>
      <w:sz w:val="16"/>
      <w:szCs w:val="16"/>
      <w:lang w:val="en-US"/>
    </w:rPr>
  </w:style>
  <w:style w:type="character" w:styleId="ae">
    <w:name w:val="annotation reference"/>
    <w:basedOn w:val="a0"/>
    <w:rsid w:val="005D6773"/>
    <w:rPr>
      <w:sz w:val="16"/>
      <w:szCs w:val="16"/>
    </w:rPr>
  </w:style>
  <w:style w:type="paragraph" w:styleId="af">
    <w:name w:val="annotation text"/>
    <w:basedOn w:val="a"/>
    <w:link w:val="af0"/>
    <w:rsid w:val="005D6773"/>
    <w:rPr>
      <w:lang w:val="en-AU"/>
    </w:rPr>
  </w:style>
  <w:style w:type="character" w:customStyle="1" w:styleId="af0">
    <w:name w:val="Текст на коментар Знак"/>
    <w:basedOn w:val="a0"/>
    <w:link w:val="af"/>
    <w:rsid w:val="005D6773"/>
    <w:rPr>
      <w:lang w:val="en-AU"/>
    </w:rPr>
  </w:style>
  <w:style w:type="character" w:styleId="af1">
    <w:name w:val="Hyperlink"/>
    <w:basedOn w:val="a0"/>
    <w:rsid w:val="00D71828"/>
    <w:rPr>
      <w:color w:val="0000FF" w:themeColor="hyperlink"/>
      <w:u w:val="single"/>
    </w:rPr>
  </w:style>
  <w:style w:type="paragraph" w:styleId="af2">
    <w:name w:val="List Paragraph"/>
    <w:basedOn w:val="a"/>
    <w:uiPriority w:val="34"/>
    <w:qFormat/>
    <w:rsid w:val="009A55E1"/>
    <w:pPr>
      <w:ind w:left="720"/>
      <w:contextualSpacing/>
    </w:pPr>
  </w:style>
  <w:style w:type="character" w:styleId="af3">
    <w:name w:val="Emphasis"/>
    <w:qFormat/>
    <w:rsid w:val="005B56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5826">
      <w:bodyDiv w:val="1"/>
      <w:marLeft w:val="0"/>
      <w:marRight w:val="0"/>
      <w:marTop w:val="0"/>
      <w:marBottom w:val="0"/>
      <w:divBdr>
        <w:top w:val="none" w:sz="0" w:space="0" w:color="auto"/>
        <w:left w:val="none" w:sz="0" w:space="0" w:color="auto"/>
        <w:bottom w:val="none" w:sz="0" w:space="0" w:color="auto"/>
        <w:right w:val="none" w:sz="0" w:space="0" w:color="auto"/>
      </w:divBdr>
    </w:div>
    <w:div w:id="61031429">
      <w:bodyDiv w:val="1"/>
      <w:marLeft w:val="0"/>
      <w:marRight w:val="0"/>
      <w:marTop w:val="0"/>
      <w:marBottom w:val="0"/>
      <w:divBdr>
        <w:top w:val="none" w:sz="0" w:space="0" w:color="auto"/>
        <w:left w:val="none" w:sz="0" w:space="0" w:color="auto"/>
        <w:bottom w:val="none" w:sz="0" w:space="0" w:color="auto"/>
        <w:right w:val="none" w:sz="0" w:space="0" w:color="auto"/>
      </w:divBdr>
    </w:div>
    <w:div w:id="458496571">
      <w:bodyDiv w:val="1"/>
      <w:marLeft w:val="0"/>
      <w:marRight w:val="0"/>
      <w:marTop w:val="0"/>
      <w:marBottom w:val="0"/>
      <w:divBdr>
        <w:top w:val="none" w:sz="0" w:space="0" w:color="auto"/>
        <w:left w:val="none" w:sz="0" w:space="0" w:color="auto"/>
        <w:bottom w:val="none" w:sz="0" w:space="0" w:color="auto"/>
        <w:right w:val="none" w:sz="0" w:space="0" w:color="auto"/>
      </w:divBdr>
    </w:div>
    <w:div w:id="468788760">
      <w:bodyDiv w:val="1"/>
      <w:marLeft w:val="0"/>
      <w:marRight w:val="0"/>
      <w:marTop w:val="0"/>
      <w:marBottom w:val="0"/>
      <w:divBdr>
        <w:top w:val="none" w:sz="0" w:space="0" w:color="auto"/>
        <w:left w:val="none" w:sz="0" w:space="0" w:color="auto"/>
        <w:bottom w:val="none" w:sz="0" w:space="0" w:color="auto"/>
        <w:right w:val="none" w:sz="0" w:space="0" w:color="auto"/>
      </w:divBdr>
    </w:div>
    <w:div w:id="886453060">
      <w:bodyDiv w:val="1"/>
      <w:marLeft w:val="0"/>
      <w:marRight w:val="0"/>
      <w:marTop w:val="0"/>
      <w:marBottom w:val="0"/>
      <w:divBdr>
        <w:top w:val="none" w:sz="0" w:space="0" w:color="auto"/>
        <w:left w:val="none" w:sz="0" w:space="0" w:color="auto"/>
        <w:bottom w:val="none" w:sz="0" w:space="0" w:color="auto"/>
        <w:right w:val="none" w:sz="0" w:space="0" w:color="auto"/>
      </w:divBdr>
    </w:div>
    <w:div w:id="915439113">
      <w:bodyDiv w:val="1"/>
      <w:marLeft w:val="0"/>
      <w:marRight w:val="0"/>
      <w:marTop w:val="0"/>
      <w:marBottom w:val="0"/>
      <w:divBdr>
        <w:top w:val="none" w:sz="0" w:space="0" w:color="auto"/>
        <w:left w:val="none" w:sz="0" w:space="0" w:color="auto"/>
        <w:bottom w:val="none" w:sz="0" w:space="0" w:color="auto"/>
        <w:right w:val="none" w:sz="0" w:space="0" w:color="auto"/>
      </w:divBdr>
    </w:div>
    <w:div w:id="943610397">
      <w:bodyDiv w:val="1"/>
      <w:marLeft w:val="0"/>
      <w:marRight w:val="0"/>
      <w:marTop w:val="0"/>
      <w:marBottom w:val="0"/>
      <w:divBdr>
        <w:top w:val="none" w:sz="0" w:space="0" w:color="auto"/>
        <w:left w:val="none" w:sz="0" w:space="0" w:color="auto"/>
        <w:bottom w:val="none" w:sz="0" w:space="0" w:color="auto"/>
        <w:right w:val="none" w:sz="0" w:space="0" w:color="auto"/>
      </w:divBdr>
    </w:div>
    <w:div w:id="1111973780">
      <w:bodyDiv w:val="1"/>
      <w:marLeft w:val="0"/>
      <w:marRight w:val="0"/>
      <w:marTop w:val="0"/>
      <w:marBottom w:val="0"/>
      <w:divBdr>
        <w:top w:val="none" w:sz="0" w:space="0" w:color="auto"/>
        <w:left w:val="none" w:sz="0" w:space="0" w:color="auto"/>
        <w:bottom w:val="none" w:sz="0" w:space="0" w:color="auto"/>
        <w:right w:val="none" w:sz="0" w:space="0" w:color="auto"/>
      </w:divBdr>
    </w:div>
    <w:div w:id="1153370771">
      <w:bodyDiv w:val="1"/>
      <w:marLeft w:val="0"/>
      <w:marRight w:val="0"/>
      <w:marTop w:val="0"/>
      <w:marBottom w:val="0"/>
      <w:divBdr>
        <w:top w:val="none" w:sz="0" w:space="0" w:color="auto"/>
        <w:left w:val="none" w:sz="0" w:space="0" w:color="auto"/>
        <w:bottom w:val="none" w:sz="0" w:space="0" w:color="auto"/>
        <w:right w:val="none" w:sz="0" w:space="0" w:color="auto"/>
      </w:divBdr>
    </w:div>
    <w:div w:id="1261186444">
      <w:bodyDiv w:val="1"/>
      <w:marLeft w:val="0"/>
      <w:marRight w:val="0"/>
      <w:marTop w:val="0"/>
      <w:marBottom w:val="0"/>
      <w:divBdr>
        <w:top w:val="none" w:sz="0" w:space="0" w:color="auto"/>
        <w:left w:val="none" w:sz="0" w:space="0" w:color="auto"/>
        <w:bottom w:val="none" w:sz="0" w:space="0" w:color="auto"/>
        <w:right w:val="none" w:sz="0" w:space="0" w:color="auto"/>
      </w:divBdr>
      <w:divsChild>
        <w:div w:id="1635014597">
          <w:marLeft w:val="0"/>
          <w:marRight w:val="0"/>
          <w:marTop w:val="0"/>
          <w:marBottom w:val="0"/>
          <w:divBdr>
            <w:top w:val="none" w:sz="0" w:space="0" w:color="auto"/>
            <w:left w:val="none" w:sz="0" w:space="0" w:color="auto"/>
            <w:bottom w:val="none" w:sz="0" w:space="0" w:color="auto"/>
            <w:right w:val="none" w:sz="0" w:space="0" w:color="auto"/>
          </w:divBdr>
        </w:div>
      </w:divsChild>
    </w:div>
    <w:div w:id="1412923028">
      <w:bodyDiv w:val="1"/>
      <w:marLeft w:val="0"/>
      <w:marRight w:val="0"/>
      <w:marTop w:val="0"/>
      <w:marBottom w:val="0"/>
      <w:divBdr>
        <w:top w:val="none" w:sz="0" w:space="0" w:color="auto"/>
        <w:left w:val="none" w:sz="0" w:space="0" w:color="auto"/>
        <w:bottom w:val="none" w:sz="0" w:space="0" w:color="auto"/>
        <w:right w:val="none" w:sz="0" w:space="0" w:color="auto"/>
      </w:divBdr>
    </w:div>
    <w:div w:id="1520197409">
      <w:bodyDiv w:val="1"/>
      <w:marLeft w:val="0"/>
      <w:marRight w:val="0"/>
      <w:marTop w:val="0"/>
      <w:marBottom w:val="0"/>
      <w:divBdr>
        <w:top w:val="none" w:sz="0" w:space="0" w:color="auto"/>
        <w:left w:val="none" w:sz="0" w:space="0" w:color="auto"/>
        <w:bottom w:val="none" w:sz="0" w:space="0" w:color="auto"/>
        <w:right w:val="none" w:sz="0" w:space="0" w:color="auto"/>
      </w:divBdr>
    </w:div>
    <w:div w:id="1542353723">
      <w:bodyDiv w:val="1"/>
      <w:marLeft w:val="0"/>
      <w:marRight w:val="0"/>
      <w:marTop w:val="0"/>
      <w:marBottom w:val="0"/>
      <w:divBdr>
        <w:top w:val="none" w:sz="0" w:space="0" w:color="auto"/>
        <w:left w:val="none" w:sz="0" w:space="0" w:color="auto"/>
        <w:bottom w:val="none" w:sz="0" w:space="0" w:color="auto"/>
        <w:right w:val="none" w:sz="0" w:space="0" w:color="auto"/>
      </w:divBdr>
    </w:div>
    <w:div w:id="204590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ovdiv.b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45CCB-520E-4531-8800-9A2C29AD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8</Pages>
  <Words>3313</Words>
  <Characters>18887</Characters>
  <Application>Microsoft Office Word</Application>
  <DocSecurity>0</DocSecurity>
  <Lines>157</Lines>
  <Paragraphs>44</Paragraphs>
  <ScaleCrop>false</ScaleCrop>
  <HeadingPairs>
    <vt:vector size="2" baseType="variant">
      <vt:variant>
        <vt:lpstr>Заглавие</vt:lpstr>
      </vt:variant>
      <vt:variant>
        <vt:i4>1</vt:i4>
      </vt:variant>
    </vt:vector>
  </HeadingPairs>
  <TitlesOfParts>
    <vt:vector size="1" baseType="lpstr">
      <vt:lpstr>Акт за установяване на задължение по   декларация</vt:lpstr>
    </vt:vector>
  </TitlesOfParts>
  <Company>A</Company>
  <LinksUpToDate>false</LinksUpToDate>
  <CharactersWithSpaces>22156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за установяване на задължение по   декларация</dc:title>
  <dc:creator>svs</dc:creator>
  <cp:lastModifiedBy>Mun</cp:lastModifiedBy>
  <cp:revision>9</cp:revision>
  <cp:lastPrinted>2015-03-31T11:16:00Z</cp:lastPrinted>
  <dcterms:created xsi:type="dcterms:W3CDTF">2015-03-09T11:11:00Z</dcterms:created>
  <dcterms:modified xsi:type="dcterms:W3CDTF">2015-03-31T11:17:00Z</dcterms:modified>
</cp:coreProperties>
</file>