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3D" w:rsidRDefault="005B2B3D" w:rsidP="0058718D"/>
    <w:p w:rsidR="005B2B3D" w:rsidRDefault="005B2B3D" w:rsidP="0058718D">
      <w:r w:rsidRPr="00AD4A9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" o:spid="_x0000_i1025" type="#_x0000_t75" alt="Antetka" style="width:453.75pt;height:88.5pt;visibility:visible">
            <v:imagedata r:id="rId4" o:title=""/>
          </v:shape>
        </w:pict>
      </w:r>
    </w:p>
    <w:p w:rsidR="005B2B3D" w:rsidRDefault="005B2B3D" w:rsidP="0058718D"/>
    <w:p w:rsidR="005B2B3D" w:rsidRDefault="005B2B3D" w:rsidP="0058718D">
      <w:pPr>
        <w:jc w:val="center"/>
        <w:rPr>
          <w:b/>
          <w:sz w:val="36"/>
        </w:rPr>
      </w:pPr>
      <w:r>
        <w:t xml:space="preserve">         </w:t>
      </w:r>
      <w:r>
        <w:rPr>
          <w:b/>
          <w:sz w:val="36"/>
        </w:rPr>
        <w:t xml:space="preserve">О Б Я ВА </w:t>
      </w:r>
    </w:p>
    <w:p w:rsidR="005B2B3D" w:rsidRDefault="005B2B3D" w:rsidP="0058718D">
      <w:pPr>
        <w:tabs>
          <w:tab w:val="left" w:pos="1140"/>
        </w:tabs>
        <w:jc w:val="center"/>
        <w:rPr>
          <w:sz w:val="28"/>
        </w:rPr>
      </w:pPr>
    </w:p>
    <w:p w:rsidR="005B2B3D" w:rsidRPr="00A84439" w:rsidRDefault="005B2B3D" w:rsidP="0058718D">
      <w:pPr>
        <w:tabs>
          <w:tab w:val="left" w:pos="1140"/>
        </w:tabs>
        <w:ind w:firstLine="855"/>
        <w:jc w:val="both"/>
        <w:rPr>
          <w:color w:val="FF0000"/>
        </w:rPr>
      </w:pPr>
      <w:r w:rsidRPr="003E3040">
        <w:t>На основание</w:t>
      </w:r>
      <w:r>
        <w:rPr>
          <w:sz w:val="28"/>
        </w:rPr>
        <w:t xml:space="preserve"> </w:t>
      </w:r>
      <w:r w:rsidRPr="00245843">
        <w:t>чл. 13, ал. 1 от</w:t>
      </w:r>
      <w:r>
        <w:t xml:space="preserve"> </w:t>
      </w:r>
      <w:r w:rsidRPr="00245843">
        <w:t>НРПУРОИ</w:t>
      </w:r>
      <w:r>
        <w:t xml:space="preserve">, приета с РОС № 171, взето с Протокол  № </w:t>
      </w:r>
      <w:r w:rsidRPr="00245843">
        <w:t xml:space="preserve"> </w:t>
      </w:r>
      <w:r>
        <w:t xml:space="preserve">15 от 27.05.2010 г., </w:t>
      </w:r>
      <w:r w:rsidRPr="00CB294E">
        <w:t>ФЕГ “Антоан дьо Сент-Екзюпери”, гр. Пловдив, район “Северен”, ул.”Вук Караджич</w:t>
      </w:r>
      <w:r w:rsidRPr="00A84439">
        <w:t xml:space="preserve">” № 13а обявява публично оповестен конкурс за отдаване под наем на самостоятелен обект: ученически стол към училището, със застроена площ от 573 кв.м. /РЗП площ на обекта 1146 кв.м./, състоящ се от </w:t>
      </w:r>
      <w:r>
        <w:t>един</w:t>
      </w:r>
      <w:r w:rsidRPr="00A84439">
        <w:t xml:space="preserve"> етаж и прилежа</w:t>
      </w:r>
      <w:r>
        <w:t>щ</w:t>
      </w:r>
      <w:r w:rsidRPr="00A84439">
        <w:t xml:space="preserve"> му полунадземен етаж за складови помещения, с предназначение – ученическо столово  хранене.   </w:t>
      </w:r>
      <w:r w:rsidRPr="00A84439">
        <w:rPr>
          <w:color w:val="FF0000"/>
        </w:rPr>
        <w:t xml:space="preserve"> </w:t>
      </w:r>
    </w:p>
    <w:p w:rsidR="005B2B3D" w:rsidRPr="00A84439" w:rsidRDefault="005B2B3D" w:rsidP="0058718D">
      <w:pPr>
        <w:ind w:firstLine="855"/>
        <w:jc w:val="both"/>
      </w:pPr>
      <w:r w:rsidRPr="00A84439">
        <w:t>Срок за отдаване под наем на обекта: - 2 /две/ години</w:t>
      </w:r>
      <w:r>
        <w:rPr>
          <w:b/>
        </w:rPr>
        <w:t xml:space="preserve">, </w:t>
      </w:r>
      <w:r w:rsidRPr="00A84439">
        <w:t xml:space="preserve">с възможност за удължаване на срока с още две години. </w:t>
      </w:r>
    </w:p>
    <w:p w:rsidR="005B2B3D" w:rsidRPr="00A84439" w:rsidRDefault="005B2B3D" w:rsidP="0058718D">
      <w:pPr>
        <w:ind w:firstLine="855"/>
        <w:jc w:val="both"/>
      </w:pPr>
      <w:r>
        <w:t>Размер на депозитната вноска</w:t>
      </w:r>
      <w:r w:rsidRPr="00A84439">
        <w:rPr>
          <w:lang w:val="ru-RU"/>
        </w:rPr>
        <w:t>:</w:t>
      </w:r>
      <w:r w:rsidRPr="00A84439">
        <w:t xml:space="preserve">  140 лв. </w:t>
      </w:r>
    </w:p>
    <w:p w:rsidR="005B2B3D" w:rsidRPr="00A84439" w:rsidRDefault="005B2B3D" w:rsidP="0058718D">
      <w:pPr>
        <w:ind w:firstLine="855"/>
        <w:jc w:val="both"/>
      </w:pPr>
      <w:r w:rsidRPr="00A84439">
        <w:t xml:space="preserve">Стойност на конкурсните книжа: 20 лв. </w:t>
      </w:r>
    </w:p>
    <w:p w:rsidR="005B2B3D" w:rsidRPr="00A84439" w:rsidRDefault="005B2B3D" w:rsidP="0058718D">
      <w:pPr>
        <w:ind w:firstLine="855"/>
        <w:jc w:val="both"/>
      </w:pPr>
      <w:r w:rsidRPr="00A84439">
        <w:t>Конкурсната документация се заплаща по банков път по</w:t>
      </w:r>
      <w:r>
        <w:t xml:space="preserve"> </w:t>
      </w:r>
      <w:r w:rsidRPr="00A84439">
        <w:t>сметка</w:t>
      </w:r>
      <w:r w:rsidRPr="00A84439">
        <w:rPr>
          <w:lang w:val="ru-RU"/>
        </w:rPr>
        <w:t>:</w:t>
      </w:r>
      <w:r w:rsidRPr="00A84439">
        <w:t xml:space="preserve"> BG35IORT</w:t>
      </w:r>
      <w:r w:rsidRPr="00A84439">
        <w:rPr>
          <w:lang w:val="ru-RU"/>
        </w:rPr>
        <w:t>73753102009</w:t>
      </w:r>
      <w:r w:rsidRPr="00A84439">
        <w:t>0</w:t>
      </w:r>
      <w:r w:rsidRPr="00A84439">
        <w:rPr>
          <w:lang w:val="ru-RU"/>
        </w:rPr>
        <w:t xml:space="preserve">00, </w:t>
      </w:r>
      <w:r w:rsidRPr="00A84439">
        <w:t xml:space="preserve">BIC: IORTBGSF в </w:t>
      </w:r>
      <w:r w:rsidRPr="00A84439">
        <w:rPr>
          <w:lang w:val="ru-RU"/>
        </w:rPr>
        <w:t>ТБ Инвестбанк АД</w:t>
      </w:r>
      <w:r w:rsidRPr="00A84439">
        <w:t xml:space="preserve">, клон Пловдив и се получава от счетоводството, ет. 1, ФЕГ„Антоан дьо Сент- Екзюпери”, ул. „Вук Караджич” № 13а,  гр. Пловдив срещу документ за </w:t>
      </w:r>
      <w:r>
        <w:t>извършено плащане</w:t>
      </w:r>
      <w:r w:rsidRPr="00A84439">
        <w:t xml:space="preserve"> от 09.06.</w:t>
      </w:r>
      <w:r w:rsidRPr="00A84439">
        <w:rPr>
          <w:lang w:val="ru-RU"/>
        </w:rPr>
        <w:t>2015</w:t>
      </w:r>
      <w:r w:rsidRPr="00A84439">
        <w:t>г.  до 22.06.2015</w:t>
      </w:r>
      <w:r>
        <w:t xml:space="preserve"> </w:t>
      </w:r>
      <w:r w:rsidRPr="00A84439">
        <w:t>г.</w:t>
      </w:r>
      <w:r>
        <w:t>, включително.</w:t>
      </w:r>
    </w:p>
    <w:p w:rsidR="005B2B3D" w:rsidRPr="00A84439" w:rsidRDefault="005B2B3D" w:rsidP="0058718D">
      <w:pPr>
        <w:tabs>
          <w:tab w:val="left" w:pos="1140"/>
        </w:tabs>
        <w:ind w:firstLine="855"/>
        <w:jc w:val="both"/>
      </w:pPr>
      <w:r w:rsidRPr="00A84439">
        <w:t>Конкурсът ще се проведе на 23.0</w:t>
      </w:r>
      <w:r w:rsidRPr="00A84439">
        <w:rPr>
          <w:lang w:val="ru-RU"/>
        </w:rPr>
        <w:t>6</w:t>
      </w:r>
      <w:r w:rsidRPr="00A84439">
        <w:t>.201</w:t>
      </w:r>
      <w:r w:rsidRPr="00A84439">
        <w:rPr>
          <w:lang w:val="ru-RU"/>
        </w:rPr>
        <w:t>5</w:t>
      </w:r>
      <w:r>
        <w:rPr>
          <w:lang w:val="ru-RU"/>
        </w:rPr>
        <w:t xml:space="preserve"> </w:t>
      </w:r>
      <w:r w:rsidRPr="00A84439">
        <w:t>г</w:t>
      </w:r>
      <w:r w:rsidRPr="00A84439">
        <w:rPr>
          <w:color w:val="FF0000"/>
        </w:rPr>
        <w:t>.</w:t>
      </w:r>
      <w:r w:rsidRPr="00A84439">
        <w:t xml:space="preserve"> от </w:t>
      </w:r>
      <w:r w:rsidRPr="00A84439">
        <w:rPr>
          <w:lang w:val="ru-RU"/>
        </w:rPr>
        <w:t>15:0</w:t>
      </w:r>
      <w:r w:rsidRPr="00A84439">
        <w:t>0 ч. в кабинета на директора, ет. 2, ул. „Вук Караджич” № 13а, гр. Пловдив.</w:t>
      </w:r>
    </w:p>
    <w:p w:rsidR="005B2B3D" w:rsidRPr="00A84439" w:rsidRDefault="005B2B3D" w:rsidP="0058718D">
      <w:pPr>
        <w:tabs>
          <w:tab w:val="left" w:pos="1140"/>
        </w:tabs>
        <w:ind w:firstLine="855"/>
        <w:jc w:val="both"/>
        <w:rPr>
          <w:lang w:val="ru-RU"/>
        </w:rPr>
      </w:pPr>
      <w:r w:rsidRPr="00A84439">
        <w:t xml:space="preserve"> </w:t>
      </w:r>
    </w:p>
    <w:p w:rsidR="005B2B3D" w:rsidRPr="00A84439" w:rsidRDefault="005B2B3D" w:rsidP="0058718D">
      <w:pPr>
        <w:tabs>
          <w:tab w:val="left" w:pos="1140"/>
        </w:tabs>
        <w:ind w:firstLine="855"/>
        <w:jc w:val="both"/>
        <w:rPr>
          <w:lang w:val="en-US"/>
        </w:rPr>
      </w:pPr>
      <w:r w:rsidRPr="00A84439">
        <w:tab/>
        <w:t xml:space="preserve">Телефони за </w:t>
      </w:r>
      <w:r>
        <w:t xml:space="preserve">допълнителна </w:t>
      </w:r>
      <w:r w:rsidRPr="00A84439">
        <w:t>информация: 032 95 70 88, 0884 702098.</w:t>
      </w:r>
    </w:p>
    <w:p w:rsidR="005B2B3D" w:rsidRPr="00A84439" w:rsidRDefault="005B2B3D" w:rsidP="0058718D">
      <w:pPr>
        <w:tabs>
          <w:tab w:val="left" w:pos="1140"/>
        </w:tabs>
        <w:ind w:firstLine="855"/>
        <w:jc w:val="both"/>
        <w:rPr>
          <w:lang w:val="en-US"/>
        </w:rPr>
      </w:pPr>
    </w:p>
    <w:p w:rsidR="005B2B3D" w:rsidRPr="00A84439" w:rsidRDefault="005B2B3D" w:rsidP="0058718D">
      <w:pPr>
        <w:ind w:firstLine="855"/>
        <w:jc w:val="both"/>
      </w:pPr>
    </w:p>
    <w:p w:rsidR="005B2B3D" w:rsidRDefault="005B2B3D"/>
    <w:sectPr w:rsidR="005B2B3D" w:rsidSect="00F852B9">
      <w:pgSz w:w="11906" w:h="16838" w:code="9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18D"/>
    <w:rsid w:val="00245843"/>
    <w:rsid w:val="00352F59"/>
    <w:rsid w:val="003E3040"/>
    <w:rsid w:val="003E4A09"/>
    <w:rsid w:val="0043000D"/>
    <w:rsid w:val="005050AE"/>
    <w:rsid w:val="0058718D"/>
    <w:rsid w:val="005B2B3D"/>
    <w:rsid w:val="00A84439"/>
    <w:rsid w:val="00AD4A9D"/>
    <w:rsid w:val="00B04940"/>
    <w:rsid w:val="00CB294E"/>
    <w:rsid w:val="00F8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7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718D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183</Words>
  <Characters>1045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FEG-K-02</dc:creator>
  <cp:keywords/>
  <dc:description/>
  <cp:lastModifiedBy>Krisi Popova</cp:lastModifiedBy>
  <cp:revision>2</cp:revision>
  <dcterms:created xsi:type="dcterms:W3CDTF">2015-06-09T13:53:00Z</dcterms:created>
  <dcterms:modified xsi:type="dcterms:W3CDTF">2015-06-09T13:53:00Z</dcterms:modified>
</cp:coreProperties>
</file>