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D8" w:rsidRPr="00E203D8" w:rsidRDefault="00E203D8" w:rsidP="00E2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03D8" w:rsidRPr="00E203D8" w:rsidRDefault="00E203D8" w:rsidP="00E2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03D8" w:rsidRPr="00E203D8" w:rsidRDefault="00E203D8" w:rsidP="00E2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03D8" w:rsidRPr="00E203D8" w:rsidRDefault="00E203D8" w:rsidP="00E203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3D8" w:rsidRPr="00E203D8" w:rsidRDefault="00E203D8" w:rsidP="00E203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3D8" w:rsidRPr="00E203D8" w:rsidRDefault="00E203D8" w:rsidP="00E203D8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E203D8" w:rsidRPr="00E203D8" w:rsidRDefault="00E203D8" w:rsidP="00E203D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E203D8">
        <w:rPr>
          <w:rFonts w:ascii="Tahoma" w:eastAsia="Times New Roman" w:hAnsi="Tahoma" w:cs="Times New Roman"/>
          <w:noProof/>
          <w:sz w:val="20"/>
          <w:szCs w:val="24"/>
          <w:lang w:eastAsia="bg-BG"/>
        </w:rPr>
        <w:drawing>
          <wp:inline distT="0" distB="0" distL="0" distR="0" wp14:anchorId="0C4B121C" wp14:editId="3702695B">
            <wp:extent cx="1333500" cy="868680"/>
            <wp:effectExtent l="0" t="0" r="0" b="762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3D8" w:rsidRPr="00E203D8" w:rsidRDefault="00E203D8" w:rsidP="00E203D8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E203D8" w:rsidRPr="00E203D8" w:rsidRDefault="00E203D8" w:rsidP="00E203D8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E203D8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E203D8" w:rsidRPr="00E203D8" w:rsidRDefault="00E203D8" w:rsidP="00E203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E203D8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E203D8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E203D8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E203D8" w:rsidRPr="00E203D8" w:rsidRDefault="00E203D8" w:rsidP="00E203D8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E203D8" w:rsidRPr="00E203D8" w:rsidRDefault="00E203D8" w:rsidP="00E203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03D8">
        <w:rPr>
          <w:rFonts w:ascii="Times New Roman" w:eastAsia="Times New Roman" w:hAnsi="Times New Roman" w:cs="Times New Roman"/>
          <w:sz w:val="24"/>
          <w:szCs w:val="24"/>
        </w:rPr>
        <w:t>На основание чл. 4, ал. 2 от Наредбата за условията и реда за извършване на оценка на въздействието върху околната среда,</w:t>
      </w:r>
    </w:p>
    <w:p w:rsidR="00E203D8" w:rsidRPr="00E203D8" w:rsidRDefault="00E203D8" w:rsidP="00E203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3D8" w:rsidRPr="00E203D8" w:rsidRDefault="00E203D8" w:rsidP="00E203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3D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E203D8" w:rsidRPr="00E203D8" w:rsidRDefault="00E203D8" w:rsidP="00E203D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3D8" w:rsidRPr="00E203D8" w:rsidRDefault="00E203D8" w:rsidP="00E203D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3D8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инвестиционно намерение „</w:t>
      </w:r>
      <w:r>
        <w:rPr>
          <w:rFonts w:ascii="Times New Roman" w:eastAsia="Times New Roman" w:hAnsi="Times New Roman" w:cs="Times New Roman"/>
          <w:sz w:val="24"/>
          <w:szCs w:val="24"/>
        </w:rPr>
        <w:t>Преустройство на съществуваща триетажна сграда с обществени функции - /бивша административна сграда/ в „Цех за производство на хранителни добавки</w:t>
      </w:r>
      <w:r w:rsidRPr="00E203D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ПИ 56784.536.1554</w:t>
      </w:r>
      <w:r w:rsidRPr="00E203D8">
        <w:rPr>
          <w:rFonts w:ascii="Times New Roman" w:eastAsia="Times New Roman" w:hAnsi="Times New Roman" w:cs="Times New Roman"/>
          <w:sz w:val="24"/>
          <w:szCs w:val="24"/>
        </w:rPr>
        <w:t>, с админи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стративен адрес: район „Южен“, </w:t>
      </w:r>
      <w:r w:rsidRPr="00E203D8">
        <w:rPr>
          <w:rFonts w:ascii="Times New Roman" w:eastAsia="Times New Roman" w:hAnsi="Times New Roman" w:cs="Times New Roman"/>
          <w:sz w:val="24"/>
          <w:szCs w:val="24"/>
        </w:rPr>
        <w:t xml:space="preserve">гр. Пловдив </w:t>
      </w:r>
      <w:r>
        <w:rPr>
          <w:rFonts w:ascii="Times New Roman" w:eastAsia="Times New Roman" w:hAnsi="Times New Roman" w:cs="Times New Roman"/>
          <w:sz w:val="24"/>
          <w:szCs w:val="24"/>
        </w:rPr>
        <w:t>с възложител Рада Петрова Станчева-Кузева</w:t>
      </w:r>
      <w:r w:rsidRPr="00E203D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Pr="00366720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AC5CF3">
        <w:rPr>
          <w:rFonts w:ascii="Times New Roman" w:eastAsia="Times New Roman" w:hAnsi="Times New Roman" w:cs="Times New Roman"/>
          <w:b/>
          <w:sz w:val="24"/>
          <w:szCs w:val="24"/>
        </w:rPr>
        <w:t>04.2015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– 13.05</w:t>
      </w:r>
      <w:r w:rsidRPr="00E203D8">
        <w:rPr>
          <w:rFonts w:ascii="Times New Roman" w:eastAsia="Times New Roman" w:hAnsi="Times New Roman" w:cs="Times New Roman"/>
          <w:b/>
          <w:sz w:val="24"/>
          <w:szCs w:val="24"/>
        </w:rPr>
        <w:t>.2015</w:t>
      </w:r>
      <w:r w:rsidR="00AC5CF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E203D8">
        <w:rPr>
          <w:rFonts w:ascii="Times New Roman" w:eastAsia="Times New Roman" w:hAnsi="Times New Roman" w:cs="Times New Roman"/>
          <w:sz w:val="24"/>
          <w:szCs w:val="24"/>
        </w:rPr>
        <w:t xml:space="preserve">, в сградата на Община Пловдив, дирекция „Екология и опазване на околната среда” на ул. „Емил де </w:t>
      </w:r>
      <w:proofErr w:type="spellStart"/>
      <w:r w:rsidRPr="00E203D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E203D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E203D8">
        <w:rPr>
          <w:rFonts w:ascii="Times New Roman" w:eastAsia="Times New Roman" w:hAnsi="Times New Roman" w:cs="Times New Roman"/>
          <w:b/>
          <w:sz w:val="24"/>
          <w:szCs w:val="24"/>
        </w:rPr>
        <w:t xml:space="preserve">08:30 до 12:00 часа </w:t>
      </w:r>
      <w:bookmarkStart w:id="0" w:name="_GoBack"/>
      <w:bookmarkEnd w:id="0"/>
      <w:r w:rsidRPr="00E203D8">
        <w:rPr>
          <w:rFonts w:ascii="Times New Roman" w:eastAsia="Times New Roman" w:hAnsi="Times New Roman" w:cs="Times New Roman"/>
          <w:b/>
          <w:sz w:val="24"/>
          <w:szCs w:val="24"/>
        </w:rPr>
        <w:t>и от 12:45 до 17:15 часа.</w:t>
      </w:r>
    </w:p>
    <w:p w:rsidR="00E203D8" w:rsidRPr="00E203D8" w:rsidRDefault="00E203D8" w:rsidP="00E203D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3D8" w:rsidRPr="00E203D8" w:rsidRDefault="00E203D8" w:rsidP="00E203D8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3D8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„Екология и опазване на околната среда”, тел. 656 878.</w:t>
      </w:r>
    </w:p>
    <w:p w:rsidR="00E203D8" w:rsidRPr="00E203D8" w:rsidRDefault="00E203D8" w:rsidP="00E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203D8" w:rsidRPr="00E203D8" w:rsidRDefault="00E203D8" w:rsidP="00E203D8">
      <w:pPr>
        <w:rPr>
          <w:rFonts w:ascii="Calibri" w:eastAsia="Calibri" w:hAnsi="Calibri" w:cs="Times New Roman"/>
        </w:rPr>
      </w:pPr>
    </w:p>
    <w:p w:rsidR="00E203D8" w:rsidRPr="00E203D8" w:rsidRDefault="00E203D8" w:rsidP="00E203D8">
      <w:pPr>
        <w:rPr>
          <w:rFonts w:ascii="Calibri" w:eastAsia="Calibri" w:hAnsi="Calibri" w:cs="Times New Roman"/>
        </w:rPr>
      </w:pPr>
    </w:p>
    <w:p w:rsidR="00AD2556" w:rsidRDefault="00AD2556"/>
    <w:sectPr w:rsidR="00AD2556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D8"/>
    <w:rsid w:val="00366720"/>
    <w:rsid w:val="00AC5CF3"/>
    <w:rsid w:val="00AD2556"/>
    <w:rsid w:val="00E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0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2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4</cp:revision>
  <dcterms:created xsi:type="dcterms:W3CDTF">2015-04-30T05:46:00Z</dcterms:created>
  <dcterms:modified xsi:type="dcterms:W3CDTF">2015-04-30T05:58:00Z</dcterms:modified>
</cp:coreProperties>
</file>