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EB6DC6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„ВСВ-РИЧИКЛИНГ</w:t>
      </w:r>
      <w:r w:rsidR="00107ADC">
        <w:rPr>
          <w:rFonts w:ascii="Times New Roman" w:eastAsia="Times New Roman" w:hAnsi="Times New Roman" w:cs="Times New Roman"/>
          <w:b/>
          <w:sz w:val="24"/>
          <w:szCs w:val="24"/>
        </w:rPr>
        <w:t>“ ЕООД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750"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B69B4">
        <w:rPr>
          <w:rFonts w:ascii="Times New Roman" w:eastAsia="Times New Roman" w:hAnsi="Times New Roman" w:cs="Times New Roman"/>
          <w:sz w:val="24"/>
          <w:szCs w:val="24"/>
        </w:rPr>
        <w:t>наемане на</w:t>
      </w:r>
      <w:r w:rsidR="00EB6DC6">
        <w:rPr>
          <w:rFonts w:ascii="Times New Roman" w:eastAsia="Times New Roman" w:hAnsi="Times New Roman" w:cs="Times New Roman"/>
          <w:sz w:val="24"/>
          <w:szCs w:val="24"/>
        </w:rPr>
        <w:t xml:space="preserve"> помещение с площ 72 </w:t>
      </w:r>
      <w:proofErr w:type="spellStart"/>
      <w:r w:rsidR="00EB6DC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B6DC6">
        <w:rPr>
          <w:rFonts w:ascii="Times New Roman" w:eastAsia="Times New Roman" w:hAnsi="Times New Roman" w:cs="Times New Roman"/>
          <w:sz w:val="24"/>
          <w:szCs w:val="24"/>
        </w:rPr>
        <w:t>., намиращо се на ул. „</w:t>
      </w:r>
      <w:proofErr w:type="spellStart"/>
      <w:r w:rsidR="00EB6DC6">
        <w:rPr>
          <w:rFonts w:ascii="Times New Roman" w:eastAsia="Times New Roman" w:hAnsi="Times New Roman" w:cs="Times New Roman"/>
          <w:sz w:val="24"/>
          <w:szCs w:val="24"/>
        </w:rPr>
        <w:t>Рогошко</w:t>
      </w:r>
      <w:proofErr w:type="spellEnd"/>
      <w:r w:rsidR="00EB6DC6">
        <w:rPr>
          <w:rFonts w:ascii="Times New Roman" w:eastAsia="Times New Roman" w:hAnsi="Times New Roman" w:cs="Times New Roman"/>
          <w:sz w:val="24"/>
          <w:szCs w:val="24"/>
        </w:rPr>
        <w:t xml:space="preserve"> шосе“ № 1, </w:t>
      </w:r>
      <w:r w:rsidR="00F04C5D">
        <w:rPr>
          <w:rFonts w:ascii="Times New Roman" w:eastAsia="Times New Roman" w:hAnsi="Times New Roman" w:cs="Times New Roman"/>
          <w:sz w:val="24"/>
          <w:szCs w:val="24"/>
        </w:rPr>
        <w:t xml:space="preserve">част от съществуваща сграда, за да извършва следната дейност – събиране, разглобяване и временно съхранение до предаването им на други лица на следните видове отпадъци – излязло от употреба електрическо и електронно оборудване, вкл. съдържащо опасни компоненти; отработени катализатори, вкл. </w:t>
      </w:r>
      <w:r w:rsidR="004200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04C5D">
        <w:rPr>
          <w:rFonts w:ascii="Times New Roman" w:eastAsia="Times New Roman" w:hAnsi="Times New Roman" w:cs="Times New Roman"/>
          <w:sz w:val="24"/>
          <w:szCs w:val="24"/>
        </w:rPr>
        <w:t>ъдържащи опасни преходни метали или опасни съ</w:t>
      </w:r>
      <w:r w:rsidR="0042002D">
        <w:rPr>
          <w:rFonts w:ascii="Times New Roman" w:eastAsia="Times New Roman" w:hAnsi="Times New Roman" w:cs="Times New Roman"/>
          <w:sz w:val="24"/>
          <w:szCs w:val="24"/>
        </w:rPr>
        <w:t>единения,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 xml:space="preserve"> предпазни въздушни възглавници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B7B4B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05.01.2017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107ADC"/>
    <w:rsid w:val="002C63E4"/>
    <w:rsid w:val="00372750"/>
    <w:rsid w:val="003B69B4"/>
    <w:rsid w:val="0042002D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CB7B4B"/>
    <w:rsid w:val="00D13DE1"/>
    <w:rsid w:val="00D169D2"/>
    <w:rsid w:val="00EB6DC6"/>
    <w:rsid w:val="00F04C5D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dcterms:created xsi:type="dcterms:W3CDTF">2017-01-05T09:18:00Z</dcterms:created>
  <dcterms:modified xsi:type="dcterms:W3CDTF">2017-01-05T09:19:00Z</dcterms:modified>
</cp:coreProperties>
</file>