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883FF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ЕТ „ЯНКО ГЕОРГИЕВ - ДАЯН“ 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 xml:space="preserve">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883FF5">
        <w:rPr>
          <w:rFonts w:ascii="Times New Roman" w:eastAsia="Times New Roman" w:hAnsi="Times New Roman" w:cs="Times New Roman"/>
          <w:sz w:val="24"/>
          <w:szCs w:val="24"/>
        </w:rPr>
        <w:t xml:space="preserve">за изграждане на „Център за разкомплектоване на автомобили и продажба на части втора употреба“ </w:t>
      </w:r>
      <w:r>
        <w:rPr>
          <w:rFonts w:ascii="Times New Roman" w:eastAsia="Times New Roman" w:hAnsi="Times New Roman" w:cs="Times New Roman"/>
          <w:sz w:val="24"/>
          <w:szCs w:val="24"/>
        </w:rPr>
        <w:t>в гр. Пловдив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FF5">
        <w:rPr>
          <w:rFonts w:ascii="Times New Roman" w:eastAsia="Times New Roman" w:hAnsi="Times New Roman" w:cs="Times New Roman"/>
          <w:sz w:val="24"/>
          <w:szCs w:val="24"/>
        </w:rPr>
        <w:t>с административен адрес ул. „Пещерско шосе“ № 211, район „Западен“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883FF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04.10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.2015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466185"/>
    <w:rsid w:val="00883FF5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2015-11-04T06:43:00Z</dcterms:created>
  <dcterms:modified xsi:type="dcterms:W3CDTF">2015-11-04T06:43:00Z</dcterms:modified>
</cp:coreProperties>
</file>