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3C" w:rsidRPr="009A07A4" w:rsidRDefault="00687F3C" w:rsidP="00687F3C">
      <w:pPr>
        <w:tabs>
          <w:tab w:val="left" w:pos="0"/>
        </w:tabs>
        <w:jc w:val="center"/>
        <w:rPr>
          <w:rFonts w:eastAsia="Batang"/>
          <w:b/>
        </w:rPr>
      </w:pPr>
      <w:r w:rsidRPr="009A07A4">
        <w:rPr>
          <w:sz w:val="28"/>
          <w:szCs w:val="28"/>
          <w:lang w:eastAsia="bg-BG"/>
        </w:rPr>
        <w:drawing>
          <wp:inline distT="0" distB="0" distL="0" distR="0">
            <wp:extent cx="1390650" cy="8572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3C" w:rsidRPr="009A07A4" w:rsidRDefault="00687F3C" w:rsidP="00687F3C">
      <w:pPr>
        <w:tabs>
          <w:tab w:val="left" w:pos="0"/>
        </w:tabs>
        <w:rPr>
          <w:rFonts w:eastAsia="Batang"/>
          <w:b/>
        </w:rPr>
      </w:pPr>
    </w:p>
    <w:p w:rsidR="00687F3C" w:rsidRPr="009A07A4" w:rsidRDefault="00687F3C" w:rsidP="00687F3C">
      <w:pPr>
        <w:tabs>
          <w:tab w:val="left" w:pos="0"/>
        </w:tabs>
        <w:jc w:val="center"/>
        <w:rPr>
          <w:b/>
          <w:bCs/>
        </w:rPr>
      </w:pPr>
      <w:r w:rsidRPr="009A07A4">
        <w:rPr>
          <w:rFonts w:eastAsia="Batang"/>
          <w:b/>
        </w:rPr>
        <w:t>О Б Щ И Н А    П Л О В Д И В</w:t>
      </w:r>
    </w:p>
    <w:p w:rsidR="00687F3C" w:rsidRPr="009A07A4" w:rsidRDefault="00687F3C" w:rsidP="00687F3C">
      <w:pPr>
        <w:pStyle w:val="BodyText"/>
        <w:tabs>
          <w:tab w:val="left" w:pos="0"/>
        </w:tabs>
        <w:jc w:val="both"/>
        <w:rPr>
          <w:b/>
          <w:bCs/>
        </w:rPr>
      </w:pPr>
    </w:p>
    <w:p w:rsidR="00687F3C" w:rsidRPr="009A07A4" w:rsidRDefault="00687F3C" w:rsidP="00687F3C">
      <w:pPr>
        <w:pStyle w:val="HTMLPreformatted"/>
        <w:jc w:val="both"/>
      </w:pPr>
      <w:r w:rsidRPr="009A07A4">
        <w:rPr>
          <w:rFonts w:ascii="Times New Roman" w:hAnsi="Times New Roman" w:cs="Times New Roman"/>
          <w:sz w:val="24"/>
          <w:szCs w:val="24"/>
        </w:rPr>
        <w:tab/>
        <w:t>На основание чл. 44, ал. 2, във връзка с чл. 44, ал. 1, т. 1 от ЗМСМА, чл. 8, ал. 4 и чл.</w:t>
      </w:r>
      <w:r w:rsidR="00653B82" w:rsidRPr="009A07A4">
        <w:rPr>
          <w:rFonts w:ascii="Times New Roman" w:hAnsi="Times New Roman" w:cs="Times New Roman"/>
          <w:sz w:val="24"/>
          <w:szCs w:val="24"/>
        </w:rPr>
        <w:t xml:space="preserve"> </w:t>
      </w:r>
      <w:r w:rsidRPr="009A07A4">
        <w:rPr>
          <w:rFonts w:ascii="Times New Roman" w:hAnsi="Times New Roman" w:cs="Times New Roman"/>
          <w:sz w:val="24"/>
          <w:szCs w:val="24"/>
        </w:rPr>
        <w:t>14, ал. 7 от Закона за общинската собственост и чл. 10, т. 1, чл. 92, ал.1 и чл. 94, ал. 1 и чл.104 от НРПУРОИ, приета с Ре</w:t>
      </w:r>
      <w:bookmarkStart w:id="0" w:name="_GoBack"/>
      <w:bookmarkEnd w:id="0"/>
      <w:r w:rsidRPr="009A07A4">
        <w:rPr>
          <w:rFonts w:ascii="Times New Roman" w:hAnsi="Times New Roman" w:cs="Times New Roman"/>
          <w:sz w:val="24"/>
          <w:szCs w:val="24"/>
        </w:rPr>
        <w:t>шение № 172,  взето с протокол № 15 от 27.05.2010г. и последно изм. и доп. с Решение № 201, взето с протокол № 11 от 04.06.2015г. на Общински съвет – Пловдив</w:t>
      </w:r>
      <w:r w:rsidR="009A07A4" w:rsidRPr="009A07A4">
        <w:rPr>
          <w:rFonts w:ascii="Times New Roman" w:hAnsi="Times New Roman" w:cs="Times New Roman"/>
          <w:sz w:val="24"/>
          <w:szCs w:val="24"/>
        </w:rPr>
        <w:t>, в изпълнение на Решение №223, взето с протокол №8/26.05.2016г. на Общински съвет – Пловдив</w:t>
      </w:r>
      <w:r w:rsidRPr="009A07A4">
        <w:rPr>
          <w:rFonts w:ascii="Times New Roman" w:hAnsi="Times New Roman" w:cs="Times New Roman"/>
          <w:sz w:val="24"/>
          <w:szCs w:val="24"/>
        </w:rPr>
        <w:t xml:space="preserve"> и заповед </w:t>
      </w:r>
      <w:r w:rsidR="00653B82" w:rsidRPr="009A07A4">
        <w:rPr>
          <w:rFonts w:ascii="Times New Roman" w:hAnsi="Times New Roman" w:cs="Times New Roman"/>
          <w:sz w:val="24"/>
          <w:szCs w:val="24"/>
        </w:rPr>
        <w:t>№16 ОА 1655/30.06.2016г</w:t>
      </w:r>
      <w:r w:rsidRPr="009A07A4">
        <w:rPr>
          <w:rFonts w:ascii="Times New Roman" w:hAnsi="Times New Roman" w:cs="Times New Roman"/>
          <w:sz w:val="24"/>
          <w:szCs w:val="24"/>
        </w:rPr>
        <w:t>. на кмета на община Пловдив</w:t>
      </w:r>
    </w:p>
    <w:p w:rsidR="00687F3C" w:rsidRPr="009A07A4" w:rsidRDefault="00687F3C" w:rsidP="00687F3C">
      <w:pPr>
        <w:pStyle w:val="HTMLPreformatted"/>
        <w:jc w:val="both"/>
      </w:pPr>
    </w:p>
    <w:p w:rsidR="00687F3C" w:rsidRPr="009A07A4" w:rsidRDefault="00687F3C" w:rsidP="00687F3C">
      <w:pPr>
        <w:pStyle w:val="BodyText"/>
        <w:tabs>
          <w:tab w:val="left" w:pos="0"/>
        </w:tabs>
      </w:pPr>
      <w:r w:rsidRPr="009A07A4">
        <w:rPr>
          <w:b/>
          <w:bCs/>
        </w:rPr>
        <w:t>ОБЯВЯВА  ПУБЛИЧЕН   ТЪРГ С ЯВНО НАДДАВАНЕ  ЗА ОТДАВАНЕ ПОД НАЕМ</w:t>
      </w:r>
    </w:p>
    <w:p w:rsidR="00687F3C" w:rsidRPr="009A07A4" w:rsidRDefault="00687F3C"/>
    <w:p w:rsidR="00687F3C" w:rsidRPr="009A07A4" w:rsidRDefault="00687F3C" w:rsidP="00687F3C">
      <w:pPr>
        <w:jc w:val="both"/>
      </w:pPr>
      <w:r w:rsidRPr="009A07A4">
        <w:t xml:space="preserve">на част от недвижим имот – публична общинска собственост, </w:t>
      </w:r>
      <w:proofErr w:type="spellStart"/>
      <w:r w:rsidRPr="009A07A4">
        <w:t>находящ</w:t>
      </w:r>
      <w:proofErr w:type="spellEnd"/>
      <w:r w:rsidRPr="009A07A4">
        <w:t xml:space="preserve"> се в гр. Пловдив, район „Западен”, а именно: помещение с площ от 21,13 кв.м., разположено в югозападната част на сграда с идентификатор 56784.510.295.2 по КК и КР на гр. Пловдив със застроена площ 621 кв.м., бр. етажи 1, построена в поземлен имот с идентификатор 56784.510.295 по КК и КР на гр. Пловдив, актуван с АПОС № 498/11.09.2002г. на район „Западен”, община Пловдив, за извършване на дейност – за кафе-аперитив, при следните параметри:</w:t>
      </w:r>
    </w:p>
    <w:p w:rsidR="00687F3C" w:rsidRPr="009A07A4" w:rsidRDefault="00687F3C" w:rsidP="00687F3C">
      <w:pPr>
        <w:numPr>
          <w:ilvl w:val="0"/>
          <w:numId w:val="1"/>
        </w:numPr>
        <w:jc w:val="both"/>
        <w:rPr>
          <w:b/>
          <w:bCs/>
        </w:rPr>
      </w:pPr>
      <w:r w:rsidRPr="009A07A4">
        <w:rPr>
          <w:b/>
        </w:rPr>
        <w:t>Начална тръжна цена</w:t>
      </w:r>
      <w:r w:rsidRPr="009A07A4">
        <w:t xml:space="preserve"> – </w:t>
      </w:r>
      <w:r w:rsidRPr="009A07A4">
        <w:rPr>
          <w:b/>
          <w:bCs/>
        </w:rPr>
        <w:t>45 лв. (четиридесет и пет лева) без ДДС;</w:t>
      </w:r>
    </w:p>
    <w:p w:rsidR="00687F3C" w:rsidRPr="009A07A4" w:rsidRDefault="00687F3C" w:rsidP="00687F3C">
      <w:pPr>
        <w:numPr>
          <w:ilvl w:val="0"/>
          <w:numId w:val="1"/>
        </w:numPr>
        <w:jc w:val="both"/>
        <w:rPr>
          <w:b/>
          <w:bCs/>
        </w:rPr>
      </w:pPr>
      <w:r w:rsidRPr="009A07A4">
        <w:rPr>
          <w:b/>
          <w:bCs/>
        </w:rPr>
        <w:t>Върху достигнатата тръжна цена се начислява 20% ДДС;</w:t>
      </w:r>
    </w:p>
    <w:p w:rsidR="00687F3C" w:rsidRPr="009A07A4" w:rsidRDefault="00687F3C" w:rsidP="00687F3C">
      <w:pPr>
        <w:numPr>
          <w:ilvl w:val="0"/>
          <w:numId w:val="1"/>
        </w:numPr>
        <w:jc w:val="both"/>
        <w:rPr>
          <w:b/>
          <w:bCs/>
        </w:rPr>
      </w:pPr>
      <w:r w:rsidRPr="009A07A4">
        <w:rPr>
          <w:b/>
          <w:bCs/>
        </w:rPr>
        <w:t>Стъпка на наддаване</w:t>
      </w:r>
      <w:r w:rsidRPr="009A07A4">
        <w:t xml:space="preserve"> –</w:t>
      </w:r>
      <w:r w:rsidRPr="009A07A4">
        <w:rPr>
          <w:b/>
          <w:bCs/>
          <w:color w:val="000000"/>
        </w:rPr>
        <w:t xml:space="preserve"> 10 лв. (десет лева)</w:t>
      </w:r>
      <w:r w:rsidRPr="009A07A4">
        <w:rPr>
          <w:b/>
          <w:bCs/>
        </w:rPr>
        <w:t>;</w:t>
      </w:r>
    </w:p>
    <w:p w:rsidR="00687F3C" w:rsidRPr="009A07A4" w:rsidRDefault="00687F3C" w:rsidP="00687F3C">
      <w:pPr>
        <w:numPr>
          <w:ilvl w:val="0"/>
          <w:numId w:val="1"/>
        </w:numPr>
        <w:jc w:val="both"/>
        <w:rPr>
          <w:b/>
          <w:bCs/>
        </w:rPr>
      </w:pPr>
      <w:r w:rsidRPr="009A07A4">
        <w:rPr>
          <w:b/>
          <w:bCs/>
        </w:rPr>
        <w:t xml:space="preserve">Срок на наемния договор </w:t>
      </w:r>
      <w:r w:rsidRPr="009A07A4">
        <w:rPr>
          <w:b/>
        </w:rPr>
        <w:t>- 5 (пет) години;</w:t>
      </w:r>
    </w:p>
    <w:p w:rsidR="00687F3C" w:rsidRPr="009A07A4" w:rsidRDefault="00687F3C" w:rsidP="00687F3C">
      <w:pPr>
        <w:numPr>
          <w:ilvl w:val="0"/>
          <w:numId w:val="1"/>
        </w:numPr>
        <w:jc w:val="both"/>
        <w:rPr>
          <w:b/>
          <w:bCs/>
        </w:rPr>
      </w:pPr>
      <w:r w:rsidRPr="009A07A4">
        <w:rPr>
          <w:b/>
          <w:bCs/>
        </w:rPr>
        <w:t>Депозит за участие в търга -</w:t>
      </w:r>
      <w:r w:rsidRPr="009A07A4">
        <w:t xml:space="preserve"> </w:t>
      </w:r>
      <w:r w:rsidRPr="009A07A4">
        <w:rPr>
          <w:b/>
          <w:bCs/>
        </w:rPr>
        <w:t>200 лв. (двеста лв.)</w:t>
      </w:r>
      <w:r w:rsidRPr="009A07A4">
        <w:t>, внесен в брой в касата на община Пловдив или по банкова сметка BIC: IORTBGSF; BG 57 IORT 73753302000003 в ИНВЕСТБАНК АД на името на Община Пловдив;</w:t>
      </w:r>
    </w:p>
    <w:p w:rsidR="00687F3C" w:rsidRPr="009A07A4" w:rsidRDefault="00687F3C" w:rsidP="00687F3C">
      <w:pPr>
        <w:numPr>
          <w:ilvl w:val="0"/>
          <w:numId w:val="1"/>
        </w:numPr>
        <w:jc w:val="both"/>
        <w:rPr>
          <w:b/>
          <w:bCs/>
        </w:rPr>
      </w:pPr>
      <w:r w:rsidRPr="009A07A4">
        <w:rPr>
          <w:b/>
          <w:bCs/>
        </w:rPr>
        <w:t xml:space="preserve">Дата и място на провеждане </w:t>
      </w:r>
      <w:r w:rsidRPr="009A07A4">
        <w:t xml:space="preserve">- Търгът ще се проведе на </w:t>
      </w:r>
      <w:r w:rsidR="007E49A4" w:rsidRPr="009A07A4">
        <w:rPr>
          <w:b/>
          <w:bCs/>
        </w:rPr>
        <w:t>22.07.</w:t>
      </w:r>
      <w:r w:rsidRPr="009A07A4">
        <w:rPr>
          <w:b/>
        </w:rPr>
        <w:t>2016г</w:t>
      </w:r>
      <w:r w:rsidRPr="009A07A4">
        <w:t xml:space="preserve">. от </w:t>
      </w:r>
      <w:r w:rsidR="007E49A4" w:rsidRPr="009A07A4">
        <w:rPr>
          <w:b/>
        </w:rPr>
        <w:t xml:space="preserve">09.00 </w:t>
      </w:r>
      <w:r w:rsidRPr="009A07A4">
        <w:rPr>
          <w:b/>
        </w:rPr>
        <w:t>часа</w:t>
      </w:r>
      <w:r w:rsidRPr="009A07A4">
        <w:t xml:space="preserve"> в Община Пловдив, пл.”Централен” № 1, ет.12;</w:t>
      </w:r>
    </w:p>
    <w:p w:rsidR="00687F3C" w:rsidRPr="009A07A4" w:rsidRDefault="00687F3C" w:rsidP="00687F3C">
      <w:pPr>
        <w:numPr>
          <w:ilvl w:val="0"/>
          <w:numId w:val="1"/>
        </w:numPr>
        <w:jc w:val="both"/>
        <w:rPr>
          <w:b/>
          <w:bCs/>
        </w:rPr>
      </w:pPr>
      <w:r w:rsidRPr="009A07A4">
        <w:rPr>
          <w:b/>
          <w:bCs/>
        </w:rPr>
        <w:t xml:space="preserve">Цена на тръжните документи </w:t>
      </w:r>
      <w:r w:rsidRPr="009A07A4">
        <w:t xml:space="preserve">– </w:t>
      </w:r>
      <w:r w:rsidR="007E49A4" w:rsidRPr="009A07A4">
        <w:rPr>
          <w:b/>
          <w:bCs/>
        </w:rPr>
        <w:t xml:space="preserve">200 (двеста лв.) </w:t>
      </w:r>
      <w:r w:rsidRPr="009A07A4">
        <w:rPr>
          <w:b/>
        </w:rPr>
        <w:t>лева с включен 20 % ДДС</w:t>
      </w:r>
      <w:r w:rsidRPr="009A07A4">
        <w:t>, платими в касата на Община Пловдив;</w:t>
      </w:r>
    </w:p>
    <w:p w:rsidR="00687F3C" w:rsidRPr="009A07A4" w:rsidRDefault="00687F3C" w:rsidP="00687F3C">
      <w:pPr>
        <w:numPr>
          <w:ilvl w:val="0"/>
          <w:numId w:val="1"/>
        </w:numPr>
        <w:jc w:val="both"/>
        <w:rPr>
          <w:b/>
          <w:bCs/>
        </w:rPr>
      </w:pPr>
      <w:r w:rsidRPr="009A07A4">
        <w:rPr>
          <w:b/>
          <w:bCs/>
        </w:rPr>
        <w:t xml:space="preserve">Получаване на тръжните книжа </w:t>
      </w:r>
      <w:r w:rsidRPr="009A07A4">
        <w:t xml:space="preserve">- Дирекция ОС, пл.”Централен” № 1, ет. 10, ст. 7 срещу представен документ за платена цена за книжата до </w:t>
      </w:r>
      <w:r w:rsidR="007E49A4" w:rsidRPr="009A07A4">
        <w:rPr>
          <w:b/>
          <w:bCs/>
        </w:rPr>
        <w:t>21.07.</w:t>
      </w:r>
      <w:r w:rsidRPr="009A07A4">
        <w:rPr>
          <w:b/>
        </w:rPr>
        <w:t>2016г.</w:t>
      </w:r>
      <w:r w:rsidRPr="009A07A4">
        <w:t xml:space="preserve"> включително;</w:t>
      </w:r>
    </w:p>
    <w:p w:rsidR="00687F3C" w:rsidRPr="009A07A4" w:rsidRDefault="00687F3C" w:rsidP="00687F3C">
      <w:pPr>
        <w:numPr>
          <w:ilvl w:val="0"/>
          <w:numId w:val="1"/>
        </w:numPr>
        <w:jc w:val="both"/>
        <w:rPr>
          <w:b/>
          <w:bCs/>
        </w:rPr>
      </w:pPr>
      <w:r w:rsidRPr="009A07A4">
        <w:rPr>
          <w:b/>
          <w:bCs/>
        </w:rPr>
        <w:t>Приемането на тръжна документация</w:t>
      </w:r>
      <w:r w:rsidRPr="009A07A4">
        <w:t xml:space="preserve"> – до </w:t>
      </w:r>
      <w:r w:rsidR="007E49A4" w:rsidRPr="009A07A4">
        <w:t>21.07.</w:t>
      </w:r>
      <w:r w:rsidRPr="009A07A4">
        <w:t xml:space="preserve">2016г. включително, в деловодството на Община Пловдив - гр. Пловдив, пл.”Централен” № 1, партера (през двора), работно време от 8.30 ч.  до 17.15 ч., а на </w:t>
      </w:r>
      <w:r w:rsidR="007E49A4" w:rsidRPr="009A07A4">
        <w:t>21.07.</w:t>
      </w:r>
      <w:r w:rsidRPr="009A07A4">
        <w:t>2016г. до 16.00 часа;</w:t>
      </w:r>
      <w:r w:rsidRPr="009A07A4">
        <w:rPr>
          <w:b/>
          <w:bCs/>
        </w:rPr>
        <w:t xml:space="preserve"> </w:t>
      </w:r>
    </w:p>
    <w:p w:rsidR="00687F3C" w:rsidRPr="009A07A4" w:rsidRDefault="00687F3C" w:rsidP="00687F3C">
      <w:pPr>
        <w:numPr>
          <w:ilvl w:val="0"/>
          <w:numId w:val="1"/>
        </w:numPr>
        <w:jc w:val="both"/>
      </w:pPr>
      <w:r w:rsidRPr="009A07A4">
        <w:rPr>
          <w:b/>
          <w:bCs/>
        </w:rPr>
        <w:t>За справки и допълнителна информация – тел. 032/656 414 и 032/656 415</w:t>
      </w:r>
    </w:p>
    <w:p w:rsidR="00687F3C" w:rsidRPr="009A07A4" w:rsidRDefault="00687F3C" w:rsidP="00687F3C">
      <w:pPr>
        <w:jc w:val="both"/>
      </w:pPr>
    </w:p>
    <w:sectPr w:rsidR="00687F3C" w:rsidRPr="009A07A4" w:rsidSect="00F7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F3C"/>
    <w:rsid w:val="00064027"/>
    <w:rsid w:val="000E7BAD"/>
    <w:rsid w:val="00146CD5"/>
    <w:rsid w:val="00157D09"/>
    <w:rsid w:val="004815AE"/>
    <w:rsid w:val="0061245C"/>
    <w:rsid w:val="00653B82"/>
    <w:rsid w:val="00687F3C"/>
    <w:rsid w:val="00701506"/>
    <w:rsid w:val="00750F9B"/>
    <w:rsid w:val="00764723"/>
    <w:rsid w:val="007E49A4"/>
    <w:rsid w:val="007F26D3"/>
    <w:rsid w:val="00864DCE"/>
    <w:rsid w:val="00877950"/>
    <w:rsid w:val="00895669"/>
    <w:rsid w:val="00933B8B"/>
    <w:rsid w:val="00980F33"/>
    <w:rsid w:val="0098680F"/>
    <w:rsid w:val="009A07A4"/>
    <w:rsid w:val="009A2273"/>
    <w:rsid w:val="00A829D2"/>
    <w:rsid w:val="00AB44C5"/>
    <w:rsid w:val="00B05902"/>
    <w:rsid w:val="00B9376C"/>
    <w:rsid w:val="00BC1FA7"/>
    <w:rsid w:val="00C63751"/>
    <w:rsid w:val="00CB21C2"/>
    <w:rsid w:val="00D77D2C"/>
    <w:rsid w:val="00D81598"/>
    <w:rsid w:val="00ED511C"/>
    <w:rsid w:val="00F7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F3C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687F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rsid w:val="00687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87F3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3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1894</Characters>
  <Application>Microsoft Office Word</Application>
  <DocSecurity>0</DocSecurity>
  <Lines>15</Lines>
  <Paragraphs>4</Paragraphs>
  <ScaleCrop>false</ScaleCrop>
  <Company>mp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Невена Касабова</dc:creator>
  <cp:keywords/>
  <dc:description/>
  <cp:lastModifiedBy>Невена Касабова</cp:lastModifiedBy>
  <cp:revision>5</cp:revision>
  <dcterms:created xsi:type="dcterms:W3CDTF">2016-06-14T07:06:00Z</dcterms:created>
  <dcterms:modified xsi:type="dcterms:W3CDTF">2016-07-04T12:40:00Z</dcterms:modified>
</cp:coreProperties>
</file>