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7CCEB80" wp14:editId="4B735E1F">
            <wp:simplePos x="0" y="0"/>
            <wp:positionH relativeFrom="column">
              <wp:posOffset>2166620</wp:posOffset>
            </wp:positionH>
            <wp:positionV relativeFrom="paragraph">
              <wp:posOffset>10795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986B5F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EE17CF" w:rsidRPr="00986B5F" w:rsidRDefault="00EE17CF" w:rsidP="00EE17CF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открит обществен достъп до информацията по приложение № 2 на обект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251BA">
        <w:rPr>
          <w:rFonts w:ascii="Times New Roman" w:eastAsia="Times New Roman" w:hAnsi="Times New Roman" w:cs="Times New Roman"/>
          <w:sz w:val="24"/>
          <w:szCs w:val="24"/>
        </w:rPr>
        <w:t>Автомивка със сондажен кладенец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E251BA">
        <w:rPr>
          <w:rFonts w:ascii="Times New Roman" w:eastAsia="Times New Roman" w:hAnsi="Times New Roman" w:cs="Times New Roman"/>
          <w:sz w:val="24"/>
          <w:szCs w:val="24"/>
        </w:rPr>
        <w:t>в ПИ с идентификатор 56784.511</w:t>
      </w:r>
      <w:r w:rsidR="007F78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51BA">
        <w:rPr>
          <w:rFonts w:ascii="Times New Roman" w:eastAsia="Times New Roman" w:hAnsi="Times New Roman" w:cs="Times New Roman"/>
          <w:sz w:val="24"/>
          <w:szCs w:val="24"/>
        </w:rPr>
        <w:t>121</w:t>
      </w:r>
      <w:r w:rsidR="007F782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 на гр. Пловдив с възложител </w:t>
      </w:r>
      <w:r w:rsidR="00E251B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„Митко-2016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“ ЕОО</w:t>
      </w:r>
      <w:r w:rsidRPr="0011658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Д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>. Документите са на разположение на обществеността, в</w:t>
      </w:r>
      <w:bookmarkStart w:id="0" w:name="_GoBack"/>
      <w:bookmarkEnd w:id="0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 продължение на 14 (четиринайсет) дни, всеки работен ден в периода от </w:t>
      </w:r>
      <w:r w:rsidR="00E251BA">
        <w:rPr>
          <w:rFonts w:ascii="Times New Roman" w:eastAsia="Times New Roman" w:hAnsi="Times New Roman" w:cs="Times New Roman"/>
          <w:b/>
          <w:sz w:val="24"/>
          <w:szCs w:val="24"/>
        </w:rPr>
        <w:t>17.03.2016г. – 01.04</w:t>
      </w:r>
      <w:r w:rsidR="007F7820">
        <w:rPr>
          <w:rFonts w:ascii="Times New Roman" w:eastAsia="Times New Roman" w:hAnsi="Times New Roman" w:cs="Times New Roman"/>
          <w:b/>
          <w:sz w:val="24"/>
          <w:szCs w:val="24"/>
        </w:rPr>
        <w:t>.2016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986B5F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EE17CF" w:rsidRPr="00986B5F" w:rsidRDefault="00EE17CF" w:rsidP="00EE17CF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EE17CF" w:rsidRPr="00986B5F" w:rsidRDefault="00EE17CF" w:rsidP="00EE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Default="00EE17CF" w:rsidP="00EE17CF"/>
    <w:p w:rsidR="00EE17CF" w:rsidRDefault="00EE17CF" w:rsidP="00EE17CF"/>
    <w:p w:rsidR="00EE17CF" w:rsidRDefault="00EE17CF" w:rsidP="00EE17CF"/>
    <w:p w:rsidR="00F33C8B" w:rsidRDefault="00F33C8B"/>
    <w:sectPr w:rsidR="00F33C8B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CF"/>
    <w:rsid w:val="007F7820"/>
    <w:rsid w:val="00E251BA"/>
    <w:rsid w:val="00EE17CF"/>
    <w:rsid w:val="00F3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F77B-57EF-4591-A738-6FA6D772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2016-03-17T06:33:00Z</dcterms:created>
  <dcterms:modified xsi:type="dcterms:W3CDTF">2016-03-17T06:33:00Z</dcterms:modified>
</cp:coreProperties>
</file>