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ACF" w:rsidRPr="00261628" w:rsidRDefault="000B7ACF" w:rsidP="000B7A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B7ACF" w:rsidRPr="00261628" w:rsidRDefault="000B7ACF" w:rsidP="000B7A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B7ACF" w:rsidRPr="00261628" w:rsidRDefault="000B7ACF" w:rsidP="000B7A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B7ACF" w:rsidRDefault="000B7ACF" w:rsidP="000B7A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7ACF" w:rsidRDefault="000B7ACF" w:rsidP="000B7A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7ACF" w:rsidRPr="00B65F88" w:rsidRDefault="000B7ACF" w:rsidP="000B7ACF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0B7ACF" w:rsidRPr="00B65F88" w:rsidRDefault="000B7ACF" w:rsidP="000B7ACF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  <w:r w:rsidRPr="00B65F88">
        <w:rPr>
          <w:rFonts w:ascii="Tahoma" w:eastAsia="Times New Roman" w:hAnsi="Tahoma" w:cs="Times New Roman"/>
          <w:noProof/>
          <w:sz w:val="20"/>
          <w:szCs w:val="24"/>
          <w:lang w:eastAsia="bg-BG"/>
        </w:rPr>
        <w:drawing>
          <wp:inline distT="0" distB="0" distL="0" distR="0">
            <wp:extent cx="1333500" cy="868680"/>
            <wp:effectExtent l="0" t="0" r="0" b="7620"/>
            <wp:docPr id="6" name="Картина 2" descr="Files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FilesOffi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ACF" w:rsidRPr="00B65F88" w:rsidRDefault="000B7ACF" w:rsidP="000B7ACF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0B7ACF" w:rsidRPr="00B65F88" w:rsidRDefault="000B7ACF" w:rsidP="000B7ACF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B65F88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0B7ACF" w:rsidRPr="00B65F88" w:rsidRDefault="000B7ACF" w:rsidP="000B7AC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B65F88">
        <w:rPr>
          <w:rFonts w:ascii="Times New Roman" w:eastAsia="Times New Roman" w:hAnsi="Times New Roman" w:cs="Times New Roman"/>
          <w:sz w:val="14"/>
          <w:szCs w:val="14"/>
          <w:lang w:eastAsia="bg-BG"/>
        </w:rPr>
        <w:t>Пловдив, 4000, пл, “Стефан Стамболов” №1         тел: (032) 656 701, факс: (032) 656 703</w:t>
      </w:r>
    </w:p>
    <w:p w:rsidR="000B7ACF" w:rsidRPr="00B65F88" w:rsidRDefault="000B7ACF" w:rsidP="000B7ACF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0B7ACF" w:rsidRPr="00261628" w:rsidRDefault="000B7ACF" w:rsidP="000B7A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6, ал. 9 от Наредбата </w:t>
      </w:r>
      <w:r w:rsidRPr="00261628">
        <w:rPr>
          <w:rFonts w:ascii="Times New Roman" w:eastAsia="Times New Roman" w:hAnsi="Times New Roman" w:cs="Times New Roman"/>
          <w:sz w:val="24"/>
          <w:szCs w:val="24"/>
        </w:rPr>
        <w:t>за условията и реда за извършване на оценка на въздействието върху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1628">
        <w:rPr>
          <w:rFonts w:ascii="Times New Roman" w:eastAsia="Times New Roman" w:hAnsi="Times New Roman" w:cs="Times New Roman"/>
          <w:sz w:val="24"/>
          <w:szCs w:val="24"/>
        </w:rPr>
        <w:t>околната среда,</w:t>
      </w:r>
    </w:p>
    <w:p w:rsidR="000B7ACF" w:rsidRPr="00261628" w:rsidRDefault="000B7ACF" w:rsidP="000B7A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7ACF" w:rsidRPr="00261628" w:rsidRDefault="000B7ACF" w:rsidP="000B7A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1628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0B7ACF" w:rsidRPr="00261628" w:rsidRDefault="000B7ACF" w:rsidP="000B7A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7ACF" w:rsidRPr="0080559D" w:rsidRDefault="000B7ACF" w:rsidP="000B7A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bg-BG"/>
        </w:rPr>
      </w:pPr>
      <w:r w:rsidRPr="00261628">
        <w:rPr>
          <w:rFonts w:ascii="Times New Roman" w:eastAsia="Times New Roman" w:hAnsi="Times New Roman" w:cs="Times New Roman"/>
          <w:sz w:val="24"/>
          <w:szCs w:val="24"/>
        </w:rPr>
        <w:t>открит обществен достъп до информацията по приложение №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обект </w:t>
      </w:r>
      <w:r w:rsidRPr="000B7ACF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5D2103">
        <w:rPr>
          <w:rFonts w:ascii="Times New Roman" w:eastAsia="Times New Roman" w:hAnsi="Times New Roman" w:cs="Times New Roman"/>
          <w:sz w:val="24"/>
          <w:szCs w:val="24"/>
        </w:rPr>
        <w:t xml:space="preserve">Изграждане на </w:t>
      </w:r>
      <w:r w:rsidR="006A47A3">
        <w:rPr>
          <w:rFonts w:ascii="Times New Roman" w:eastAsia="Times New Roman" w:hAnsi="Times New Roman" w:cs="Times New Roman"/>
          <w:sz w:val="24"/>
          <w:szCs w:val="24"/>
        </w:rPr>
        <w:t>административно-учебна сграда – „Ректорат – учебен корпус“ и дублетна система от тръбни кладенци</w:t>
      </w:r>
      <w:r w:rsidRPr="000B7A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 в УПИ </w:t>
      </w:r>
      <w:r w:rsidRPr="000B7AC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I </w:t>
      </w:r>
      <w:r w:rsidR="006A47A3">
        <w:rPr>
          <w:rFonts w:ascii="Times New Roman" w:eastAsia="Times New Roman" w:hAnsi="Times New Roman" w:cs="Times New Roman"/>
          <w:sz w:val="24"/>
          <w:szCs w:val="24"/>
          <w:lang w:eastAsia="bg-BG"/>
        </w:rPr>
        <w:t>56784.506.1360</w:t>
      </w:r>
      <w:r>
        <w:rPr>
          <w:rFonts w:ascii="Times New Roman" w:eastAsia="Times New Roman" w:hAnsi="Times New Roman" w:cs="Times New Roman"/>
          <w:sz w:val="24"/>
          <w:szCs w:val="24"/>
        </w:rPr>
        <w:t>,  на гр. Пловдив</w:t>
      </w:r>
      <w:r w:rsidRPr="002616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възложител </w:t>
      </w:r>
      <w:r w:rsidR="006A47A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bg-BG"/>
        </w:rPr>
        <w:t>„Висше училище по Агробизнес и развитие на регионите“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61628">
        <w:rPr>
          <w:rFonts w:ascii="Times New Roman" w:eastAsia="Times New Roman" w:hAnsi="Times New Roman" w:cs="Times New Roman"/>
          <w:sz w:val="24"/>
          <w:szCs w:val="24"/>
        </w:rPr>
        <w:t>Документите са на разположение на обществеността, в продължение на</w:t>
      </w:r>
      <w:bookmarkStart w:id="0" w:name="_GoBack"/>
      <w:bookmarkEnd w:id="0"/>
      <w:r w:rsidRPr="00261628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</w:rPr>
        <w:t>4 (четиринайсет) дни</w:t>
      </w:r>
      <w:r w:rsidRPr="00261628">
        <w:rPr>
          <w:rFonts w:ascii="Times New Roman" w:eastAsia="Times New Roman" w:hAnsi="Times New Roman" w:cs="Times New Roman"/>
          <w:sz w:val="24"/>
          <w:szCs w:val="24"/>
        </w:rPr>
        <w:t xml:space="preserve">, всеки работен ден в периода от </w:t>
      </w:r>
      <w:r w:rsidR="006A47A3">
        <w:rPr>
          <w:rFonts w:ascii="Times New Roman" w:eastAsia="Times New Roman" w:hAnsi="Times New Roman" w:cs="Times New Roman"/>
          <w:b/>
          <w:sz w:val="24"/>
          <w:szCs w:val="24"/>
        </w:rPr>
        <w:t>10.07.2015 г. – 24.07</w:t>
      </w:r>
      <w:r w:rsidRPr="0080559D">
        <w:rPr>
          <w:rFonts w:ascii="Times New Roman" w:eastAsia="Times New Roman" w:hAnsi="Times New Roman" w:cs="Times New Roman"/>
          <w:b/>
          <w:sz w:val="24"/>
          <w:szCs w:val="24"/>
        </w:rPr>
        <w:t>.2015година</w:t>
      </w:r>
      <w:r w:rsidRPr="00261628">
        <w:rPr>
          <w:rFonts w:ascii="Times New Roman" w:eastAsia="Times New Roman" w:hAnsi="Times New Roman" w:cs="Times New Roman"/>
          <w:sz w:val="24"/>
          <w:szCs w:val="24"/>
        </w:rPr>
        <w:t xml:space="preserve">, в сградата на Община Пловдив, дирекция „Екология и опазване на околната среда”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261628">
        <w:rPr>
          <w:rFonts w:ascii="Times New Roman" w:eastAsia="Times New Roman" w:hAnsi="Times New Roman" w:cs="Times New Roman"/>
          <w:sz w:val="24"/>
          <w:szCs w:val="24"/>
        </w:rPr>
        <w:t>ул. „Емил де Лавеле”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1628">
        <w:rPr>
          <w:rFonts w:ascii="Times New Roman" w:eastAsia="Times New Roman" w:hAnsi="Times New Roman" w:cs="Times New Roman"/>
          <w:sz w:val="24"/>
          <w:szCs w:val="24"/>
        </w:rPr>
        <w:t xml:space="preserve">9, всеки работен ден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</w:t>
      </w:r>
      <w:r w:rsidRPr="00261628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часа.</w:t>
      </w:r>
    </w:p>
    <w:p w:rsidR="000B7ACF" w:rsidRPr="00261628" w:rsidRDefault="000B7ACF" w:rsidP="000B7ACF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7ACF" w:rsidRPr="00261628" w:rsidRDefault="000B7ACF" w:rsidP="000B7ACF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628">
        <w:rPr>
          <w:rFonts w:ascii="Times New Roman" w:eastAsia="Times New Roman" w:hAnsi="Times New Roman" w:cs="Times New Roman"/>
          <w:sz w:val="24"/>
          <w:szCs w:val="24"/>
        </w:rPr>
        <w:t>Лице за контакти: Вяра Колева – главен експерт в дирекция „Екология и опазване на околната среда”, тел. 656 878.</w:t>
      </w:r>
    </w:p>
    <w:p w:rsidR="000B7ACF" w:rsidRPr="00261628" w:rsidRDefault="000B7ACF" w:rsidP="000B7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B7ACF" w:rsidRDefault="000B7ACF" w:rsidP="000B7ACF"/>
    <w:p w:rsidR="000B7ACF" w:rsidRDefault="000B7ACF" w:rsidP="000B7ACF"/>
    <w:p w:rsidR="00C21CCA" w:rsidRDefault="00C21CCA"/>
    <w:sectPr w:rsidR="00C21CCA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ACF"/>
    <w:rsid w:val="000B7ACF"/>
    <w:rsid w:val="005D2103"/>
    <w:rsid w:val="006A47A3"/>
    <w:rsid w:val="00C21CCA"/>
    <w:rsid w:val="00DF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2F3BB0-7F30-4731-B74E-44DB05C15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B7A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eko</cp:lastModifiedBy>
  <cp:revision>2</cp:revision>
  <dcterms:created xsi:type="dcterms:W3CDTF">2015-07-10T08:49:00Z</dcterms:created>
  <dcterms:modified xsi:type="dcterms:W3CDTF">2015-07-10T08:49:00Z</dcterms:modified>
</cp:coreProperties>
</file>