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D" w:rsidRPr="00261628" w:rsidRDefault="0080559D" w:rsidP="0080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559D" w:rsidRPr="00261628" w:rsidRDefault="00A9322A" w:rsidP="0080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168275</wp:posOffset>
            </wp:positionV>
            <wp:extent cx="1390650" cy="857250"/>
            <wp:effectExtent l="19050" t="0" r="0" b="0"/>
            <wp:wrapThrough wrapText="bothSides">
              <wp:wrapPolygon edited="0">
                <wp:start x="-296" y="0"/>
                <wp:lineTo x="-296" y="21120"/>
                <wp:lineTo x="21600" y="21120"/>
                <wp:lineTo x="21600" y="0"/>
                <wp:lineTo x="-296" y="0"/>
              </wp:wrapPolygon>
            </wp:wrapThrough>
            <wp:docPr id="8" name="Картина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59D" w:rsidRPr="00261628" w:rsidRDefault="0080559D" w:rsidP="0080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559D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59D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59D" w:rsidRPr="00B65F88" w:rsidRDefault="0080559D" w:rsidP="0080559D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80559D" w:rsidRPr="00B65F88" w:rsidRDefault="0080559D" w:rsidP="0080559D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80559D" w:rsidRPr="00B65F88" w:rsidRDefault="0080559D" w:rsidP="0080559D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80559D" w:rsidRPr="00B65F88" w:rsidRDefault="0080559D" w:rsidP="0080559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80559D" w:rsidRPr="00B65F88" w:rsidRDefault="0080559D" w:rsidP="008055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Пловдив, 4000, пл, “Стефан Стамболов” №1         тел: (032) 656 701, факс: (032) 656 703</w:t>
      </w:r>
    </w:p>
    <w:p w:rsidR="0080559D" w:rsidRPr="00B65F88" w:rsidRDefault="0080559D" w:rsidP="0080559D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80559D" w:rsidRPr="00261628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6, ал. 9 от Наредбата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80559D" w:rsidRPr="00261628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559D" w:rsidRPr="00261628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80559D" w:rsidRPr="00261628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559D" w:rsidRPr="0080559D" w:rsidRDefault="0080559D" w:rsidP="00805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обект „</w:t>
      </w:r>
      <w:r w:rsidR="00A9322A">
        <w:rPr>
          <w:rFonts w:ascii="Times New Roman" w:eastAsia="Times New Roman" w:hAnsi="Times New Roman" w:cs="Times New Roman"/>
          <w:sz w:val="24"/>
          <w:szCs w:val="24"/>
        </w:rPr>
        <w:t>Разполагане на съоръжение за третиране на отпадък с код 14 06 03* - други разтворители и смеси от разтворители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в УПИ</w:t>
      </w:r>
      <w:r w:rsidRPr="008055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9322A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56784.536.467</w:t>
      </w:r>
      <w:r>
        <w:rPr>
          <w:rFonts w:ascii="Times New Roman" w:eastAsia="Times New Roman" w:hAnsi="Times New Roman" w:cs="Times New Roman"/>
          <w:sz w:val="24"/>
          <w:szCs w:val="24"/>
        </w:rPr>
        <w:t>,  на гр. Пловдив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възложител </w:t>
      </w:r>
      <w:r w:rsidR="00A9322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>„Ай Би Ес шерер българия” еоо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 w:rsidR="00A9322A">
        <w:rPr>
          <w:rFonts w:ascii="Times New Roman" w:eastAsia="Times New Roman" w:hAnsi="Times New Roman" w:cs="Times New Roman"/>
          <w:b/>
          <w:sz w:val="24"/>
          <w:szCs w:val="24"/>
        </w:rPr>
        <w:t>12.05.2015 г. – 25</w:t>
      </w:r>
      <w:r w:rsidRPr="0080559D">
        <w:rPr>
          <w:rFonts w:ascii="Times New Roman" w:eastAsia="Times New Roman" w:hAnsi="Times New Roman" w:cs="Times New Roman"/>
          <w:b/>
          <w:sz w:val="24"/>
          <w:szCs w:val="24"/>
        </w:rPr>
        <w:t>.05.2015</w:t>
      </w:r>
      <w:bookmarkStart w:id="0" w:name="_GoBack"/>
      <w:bookmarkEnd w:id="0"/>
      <w:r w:rsidRPr="0080559D">
        <w:rPr>
          <w:rFonts w:ascii="Times New Roman" w:eastAsia="Times New Roman" w:hAnsi="Times New Roman" w:cs="Times New Roman"/>
          <w:b/>
          <w:sz w:val="24"/>
          <w:szCs w:val="24"/>
        </w:rPr>
        <w:t>година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ул. „Емил де Лавеле”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80559D" w:rsidRPr="00261628" w:rsidRDefault="0080559D" w:rsidP="0080559D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59D" w:rsidRPr="00261628" w:rsidRDefault="0080559D" w:rsidP="0080559D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80559D" w:rsidRPr="00261628" w:rsidRDefault="0080559D" w:rsidP="0080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0559D" w:rsidRDefault="0080559D" w:rsidP="0080559D"/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59D"/>
    <w:rsid w:val="002B25F2"/>
    <w:rsid w:val="0080559D"/>
    <w:rsid w:val="00A9322A"/>
    <w:rsid w:val="00C2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2015-05-18T12:07:00Z</dcterms:created>
  <dcterms:modified xsi:type="dcterms:W3CDTF">2015-05-18T12:07:00Z</dcterms:modified>
</cp:coreProperties>
</file>