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7CCEB80" wp14:editId="4B735E1F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E17CF" w:rsidRPr="00986B5F" w:rsidRDefault="00EE17CF" w:rsidP="00EE17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>
        <w:rPr>
          <w:rFonts w:ascii="Times New Roman" w:eastAsia="Times New Roman" w:hAnsi="Times New Roman" w:cs="Times New Roman"/>
          <w:sz w:val="24"/>
          <w:szCs w:val="24"/>
        </w:rPr>
        <w:t>„Изграждане на тръбен кладенец за добив на подземни води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в ПИ с идентификатор 56784.510.261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„Лозана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ОО</w:t>
      </w:r>
      <w:r w:rsidRPr="0011658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Д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обществеността, в продължен</w:t>
      </w:r>
      <w:bookmarkStart w:id="0" w:name="_GoBack"/>
      <w:bookmarkEnd w:id="0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ие на 14 (четиринайсет) дни, всеки работен ден в периода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07.12.2015г. – 22.12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.2015г.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EE17CF" w:rsidRPr="00986B5F" w:rsidRDefault="00EE17CF" w:rsidP="00EE17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EE17CF" w:rsidRPr="00986B5F" w:rsidRDefault="00EE17CF" w:rsidP="00EE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Default="00EE17CF" w:rsidP="00EE17CF"/>
    <w:p w:rsidR="00EE17CF" w:rsidRDefault="00EE17CF" w:rsidP="00EE17CF"/>
    <w:p w:rsidR="00EE17CF" w:rsidRDefault="00EE17CF" w:rsidP="00EE17CF"/>
    <w:p w:rsidR="00F33C8B" w:rsidRDefault="00F33C8B"/>
    <w:sectPr w:rsidR="00F33C8B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F"/>
    <w:rsid w:val="00EE17CF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F77B-57EF-4591-A738-6FA6D77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1</cp:revision>
  <dcterms:created xsi:type="dcterms:W3CDTF">2015-12-07T12:26:00Z</dcterms:created>
  <dcterms:modified xsi:type="dcterms:W3CDTF">2015-12-07T12:30:00Z</dcterms:modified>
</cp:coreProperties>
</file>