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F2" w:rsidRDefault="002F07F2" w:rsidP="002F07F2">
      <w:pPr>
        <w:jc w:val="both"/>
        <w:rPr>
          <w:b/>
          <w:lang w:val="en-US"/>
        </w:rPr>
      </w:pPr>
      <w:r w:rsidRPr="00DD72A7">
        <w:rPr>
          <w:b/>
        </w:rPr>
        <w:t>ПРОЕКТ НА</w:t>
      </w:r>
      <w:r>
        <w:rPr>
          <w:b/>
          <w:lang w:val="en-US"/>
        </w:rPr>
        <w:t xml:space="preserve"> </w:t>
      </w:r>
      <w:r w:rsidRPr="002F07F2">
        <w:rPr>
          <w:b/>
        </w:rPr>
        <w:t>ПРАВИЛНИК ЗА ИЗМЕНЕНИЕ НА ПРАВИЛНИКА ЗА ФИНАНСОВО ПОДПОМАГАНЕ НА СЕМЕЙСТВА И ДВОЙКИ С  РЕПРОДУКТИВНИ ПРОБЛЕМИ, ЖИТЕЛИ НА ОБЩИНА ПЛОВДИВ, ПРИЕТ С РЕШЕНИЕ № 250 НА ОБЩИНСКИ СЪВЕТ ПЛОВДИВ, ВЗЕТО С ПРОТОКОЛ № 12 ОТ 28.06.2012 Г., ИЗМ. С РЕШЕНИЕ № 285 ОТ 12.07.2012 Г.</w:t>
      </w:r>
      <w:r w:rsidR="0058773B">
        <w:rPr>
          <w:b/>
        </w:rPr>
        <w:tab/>
      </w:r>
      <w:r w:rsidR="0058773B">
        <w:rPr>
          <w:b/>
        </w:rPr>
        <w:tab/>
      </w:r>
      <w:r w:rsidR="0058773B">
        <w:rPr>
          <w:b/>
        </w:rPr>
        <w:tab/>
      </w:r>
    </w:p>
    <w:p w:rsidR="0058773B" w:rsidRDefault="002F07F2" w:rsidP="002F07F2">
      <w:pPr>
        <w:jc w:val="both"/>
      </w:pPr>
      <w:r w:rsidRPr="00920F19">
        <w:rPr>
          <w:b/>
        </w:rPr>
        <w:t xml:space="preserve">Предложен от: </w:t>
      </w:r>
      <w:r w:rsidR="0058773B">
        <w:t>д-р Димитър Христозов – Председател на комисията по чл.7 от Правилника за финансово подпомагане на семейства и двойки с репродуктивни проблеми, жители на община Пловдив</w:t>
      </w:r>
    </w:p>
    <w:p w:rsidR="0058773B" w:rsidRDefault="0058773B" w:rsidP="0058773B">
      <w:pPr>
        <w:jc w:val="both"/>
      </w:pPr>
    </w:p>
    <w:p w:rsidR="0051075E" w:rsidRPr="0052461F" w:rsidRDefault="0051075E" w:rsidP="0051075E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2461F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Дата на публикувана: </w:t>
      </w:r>
      <w:r w:rsidRPr="0052461F">
        <w:rPr>
          <w:rFonts w:ascii="Times New Roman" w:hAnsi="Times New Roman" w:cs="Times New Roman"/>
          <w:b/>
          <w:sz w:val="24"/>
          <w:szCs w:val="24"/>
        </w:rPr>
        <w:t>11</w:t>
      </w:r>
      <w:r w:rsidRPr="0052461F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52461F">
        <w:rPr>
          <w:rFonts w:ascii="Times New Roman" w:hAnsi="Times New Roman" w:cs="Times New Roman"/>
          <w:b/>
          <w:sz w:val="24"/>
          <w:szCs w:val="24"/>
        </w:rPr>
        <w:t>11</w:t>
      </w:r>
      <w:r w:rsidRPr="0052461F">
        <w:rPr>
          <w:rFonts w:ascii="Times New Roman" w:hAnsi="Times New Roman" w:cs="Times New Roman"/>
          <w:b/>
          <w:sz w:val="24"/>
          <w:szCs w:val="24"/>
          <w:lang w:val="bg-BG"/>
        </w:rPr>
        <w:t>. 201</w:t>
      </w:r>
      <w:r w:rsidRPr="0052461F">
        <w:rPr>
          <w:rFonts w:ascii="Times New Roman" w:hAnsi="Times New Roman" w:cs="Times New Roman"/>
          <w:b/>
          <w:sz w:val="24"/>
          <w:szCs w:val="24"/>
        </w:rPr>
        <w:t>4</w:t>
      </w:r>
      <w:r w:rsidRPr="0052461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г.</w:t>
      </w:r>
    </w:p>
    <w:p w:rsidR="0052461F" w:rsidRDefault="0052461F" w:rsidP="0051075E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51075E" w:rsidRPr="00FF570E" w:rsidRDefault="0051075E" w:rsidP="0051075E">
      <w:pPr>
        <w:pStyle w:val="a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 w:rsidRPr="00920F19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Съгласно чл.26, ал.2 от ЗНА в </w:t>
      </w:r>
      <w:proofErr w:type="spellStart"/>
      <w:r w:rsidRPr="00920F19">
        <w:rPr>
          <w:rFonts w:ascii="Times New Roman" w:hAnsi="Times New Roman" w:cs="Times New Roman"/>
          <w:b/>
          <w:i/>
          <w:sz w:val="24"/>
          <w:szCs w:val="24"/>
          <w:lang w:val="bg-BG"/>
        </w:rPr>
        <w:t>законоустановения</w:t>
      </w:r>
      <w:proofErr w:type="spellEnd"/>
      <w:r w:rsidRPr="00920F19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срок от 14 дни, Община Пловдив чрез настоящото публикуване предоставя възможност на заинтересованите лица да направят своите предложения и становища по проекта на наредбата на ел. адрес: </w:t>
      </w:r>
      <w:hyperlink r:id="rId5" w:history="1">
        <w:r w:rsidRPr="00634780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obs@plovdiv.bg</w:t>
        </w:r>
      </w:hyperlink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или в Деловодството на Общински съвет – Пловдив на ул. „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Авксентий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Велешки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” № 20</w:t>
      </w:r>
    </w:p>
    <w:p w:rsidR="0058773B" w:rsidRDefault="0058773B" w:rsidP="0058773B">
      <w:pPr>
        <w:jc w:val="both"/>
      </w:pPr>
    </w:p>
    <w:p w:rsidR="0058773B" w:rsidRDefault="0058773B" w:rsidP="0058773B">
      <w:pPr>
        <w:jc w:val="both"/>
        <w:rPr>
          <w:rStyle w:val="a3"/>
          <w:bCs w:val="0"/>
          <w:u w:val="single"/>
        </w:rPr>
      </w:pPr>
      <w:r>
        <w:tab/>
      </w:r>
      <w:r w:rsidR="007A5D32" w:rsidRPr="00920F19">
        <w:rPr>
          <w:b/>
          <w:bCs/>
        </w:rPr>
        <w:t>МОТИВИ:</w:t>
      </w:r>
      <w:r w:rsidR="007A5D32" w:rsidRPr="007A5D32">
        <w:t xml:space="preserve"> </w:t>
      </w:r>
      <w:r w:rsidR="00CB1695">
        <w:t>Н</w:t>
      </w:r>
      <w:r w:rsidR="007A5D32">
        <w:t>а основание  чл.21, ал.1, т.23 и т.24, чл.21 ал.2  от ЗМСМА,чл.30, ал.1 и ал.3 от Правилника за организацията и дейността на Пловдивски Общински съвет</w:t>
      </w:r>
      <w:r w:rsidR="00CB1695">
        <w:t xml:space="preserve"> и като взе предвид, че с</w:t>
      </w:r>
      <w:r>
        <w:t xml:space="preserve"> решение № 250 на Общински съвет, взето с протокол № 12 от 28.06.12 г. , бе приет Правилник за финансово подпомагане на семейства и двойки с репродуктивни проблеми, жители на община Пловдив, който бе променен с Решение № 285 от 12.07.2012 г. С него се определят реда, условията и процедурите на финансовото подпомагане на семейства и двойки с репродуктивни проблеми, жители на община Пловдив, със средства , предвидени в бюджета на община Пловдив.С оглед разсейване на съмнения при някои от случаите и повишаване на финансовата сигурност, Комисията по чл.7 от Правилника за финансово подпомагане на семейства и двойки с репродуктивни проблеми, жители на община Пловдив, предлага промяна в чл.20 от Правилника .</w:t>
      </w:r>
    </w:p>
    <w:p w:rsidR="0058773B" w:rsidRDefault="0058773B" w:rsidP="0058773B">
      <w:pPr>
        <w:jc w:val="both"/>
      </w:pPr>
    </w:p>
    <w:p w:rsidR="0058773B" w:rsidRPr="00CB1695" w:rsidRDefault="0058773B" w:rsidP="0058773B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 w:rsidR="00CB1695" w:rsidRPr="00CB1695">
        <w:rPr>
          <w:b/>
        </w:rPr>
        <w:t>ПРОЕКТ НА РЕШЕНИЕ:</w:t>
      </w:r>
    </w:p>
    <w:p w:rsidR="0058773B" w:rsidRDefault="0058773B" w:rsidP="0058773B">
      <w:pPr>
        <w:jc w:val="both"/>
        <w:rPr>
          <w:b/>
        </w:rPr>
      </w:pPr>
    </w:p>
    <w:p w:rsidR="0058773B" w:rsidRDefault="0058773B" w:rsidP="0058773B">
      <w:pPr>
        <w:jc w:val="both"/>
      </w:pPr>
      <w:r>
        <w:tab/>
        <w:t>1. Приема Правилник за изменение  на Правилника за финансово подпомагане на семейства и двойки с репродуктивни проблеми, жители на община Пловдив, както следва:</w:t>
      </w:r>
    </w:p>
    <w:p w:rsidR="0058773B" w:rsidRDefault="0058773B" w:rsidP="0058773B">
      <w:pPr>
        <w:jc w:val="center"/>
      </w:pPr>
      <w:r>
        <w:t>Правилник за изменение</w:t>
      </w:r>
    </w:p>
    <w:p w:rsidR="0058773B" w:rsidRDefault="0058773B" w:rsidP="0058773B">
      <w:pPr>
        <w:jc w:val="center"/>
      </w:pPr>
      <w:r>
        <w:t>на Правилника за финансово подпомагане на семейства и двойки с репродуктивни проблеми, жители на община Пловдив</w:t>
      </w:r>
    </w:p>
    <w:p w:rsidR="0058773B" w:rsidRDefault="0058773B" w:rsidP="0058773B">
      <w:pPr>
        <w:jc w:val="both"/>
      </w:pPr>
      <w:r>
        <w:tab/>
        <w:t>§ 1. Променя текста на чл.20., както следва</w:t>
      </w:r>
    </w:p>
    <w:p w:rsidR="0058773B" w:rsidRDefault="0058773B" w:rsidP="0058773B">
      <w:pPr>
        <w:jc w:val="both"/>
      </w:pPr>
      <w:r>
        <w:rPr>
          <w:b/>
          <w:u w:val="single"/>
        </w:rPr>
        <w:t>Било</w:t>
      </w:r>
      <w:r>
        <w:t>: „Одобрената парична сума се отпуска в рамките на съответната бюджетна година след влизане в сила на решението на Общински  съвет-Пловдив, с което се приема бюджетът на община Пловдив, след получаване и отчитане на първичен счетоводен документ и медицински документ за извършване на медицински дейности, свързани с репродуктивното здраве.”</w:t>
      </w:r>
    </w:p>
    <w:p w:rsidR="0058773B" w:rsidRDefault="0058773B" w:rsidP="0058773B">
      <w:pPr>
        <w:jc w:val="both"/>
      </w:pPr>
      <w:r>
        <w:rPr>
          <w:b/>
          <w:u w:val="single"/>
        </w:rPr>
        <w:t>Става</w:t>
      </w:r>
      <w:r>
        <w:t>: „чл. 20. Одобрената парична сума се отпуска в рамките на съответната бюджетна година след влизане в сила на решението на Общински съвет-Пловдив, с което се приема бюджетът на община Пловдив, след получаване и отчитане на фактура/и  с фискален бон и медицински документ за издадено разрешение за извършване на медицински дейности, свързани с репродуктивното здраве.“</w:t>
      </w:r>
    </w:p>
    <w:p w:rsidR="0058773B" w:rsidRDefault="0058773B" w:rsidP="0058773B">
      <w:pPr>
        <w:jc w:val="both"/>
      </w:pPr>
    </w:p>
    <w:p w:rsidR="0058773B" w:rsidRDefault="00CB1695" w:rsidP="0058773B">
      <w:pPr>
        <w:ind w:firstLine="708"/>
        <w:jc w:val="both"/>
      </w:pPr>
      <w:r>
        <w:t>§ 2. О</w:t>
      </w:r>
      <w:r w:rsidR="0058773B">
        <w:t>станалите членове в Правилника за финансово подпомагане на семейства и двойки с репродуктивни проблеми, жители на община Пловдив остават непроменени.</w:t>
      </w:r>
    </w:p>
    <w:p w:rsidR="0058773B" w:rsidRDefault="0058773B" w:rsidP="0058773B"/>
    <w:p w:rsidR="00090AA8" w:rsidRDefault="00090AA8"/>
    <w:sectPr w:rsidR="00090AA8" w:rsidSect="00090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773B"/>
    <w:rsid w:val="00090AA8"/>
    <w:rsid w:val="002F07F2"/>
    <w:rsid w:val="0051075E"/>
    <w:rsid w:val="0052461F"/>
    <w:rsid w:val="0058773B"/>
    <w:rsid w:val="007A5D32"/>
    <w:rsid w:val="00CB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8773B"/>
    <w:rPr>
      <w:b/>
      <w:bCs/>
    </w:rPr>
  </w:style>
  <w:style w:type="character" w:styleId="a4">
    <w:name w:val="Hyperlink"/>
    <w:basedOn w:val="a0"/>
    <w:uiPriority w:val="99"/>
    <w:unhideWhenUsed/>
    <w:rsid w:val="0051075E"/>
    <w:rPr>
      <w:color w:val="0000FF"/>
      <w:u w:val="single"/>
    </w:rPr>
  </w:style>
  <w:style w:type="paragraph" w:styleId="a5">
    <w:name w:val="No Spacing"/>
    <w:uiPriority w:val="1"/>
    <w:qFormat/>
    <w:rsid w:val="0051075E"/>
    <w:pPr>
      <w:spacing w:after="0" w:line="240" w:lineRule="auto"/>
    </w:pPr>
    <w:rPr>
      <w:rFonts w:ascii="Calibri" w:eastAsia="MS Mincho" w:hAnsi="Calibri" w:cs="Arial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s@plovdi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Vaska</dc:creator>
  <cp:keywords/>
  <dc:description/>
  <cp:lastModifiedBy>Euro</cp:lastModifiedBy>
  <cp:revision>7</cp:revision>
  <dcterms:created xsi:type="dcterms:W3CDTF">2014-11-07T14:10:00Z</dcterms:created>
  <dcterms:modified xsi:type="dcterms:W3CDTF">2014-11-11T07:32:00Z</dcterms:modified>
</cp:coreProperties>
</file>