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8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caps/>
          <w:sz w:val="24"/>
          <w:szCs w:val="24"/>
        </w:rPr>
        <w:t>Обява</w:t>
      </w:r>
    </w:p>
    <w:p w:rsidR="008C1EA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sz w:val="24"/>
          <w:szCs w:val="24"/>
        </w:rPr>
        <w:t>до заинтересованите лица и общественост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1EA5" w:rsidRPr="00466185" w:rsidRDefault="008C1EA5" w:rsidP="008C1EA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372750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Pr="003727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750">
        <w:rPr>
          <w:rFonts w:ascii="Times New Roman" w:eastAsia="Times New Roman" w:hAnsi="Times New Roman" w:cs="Times New Roman"/>
          <w:sz w:val="24"/>
          <w:szCs w:val="24"/>
        </w:rPr>
        <w:t>ДВ бр.12 от 12.02.2016 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74D6" w:rsidRDefault="007C74D6" w:rsidP="00014D5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78C" w:rsidRDefault="006C44ED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C44ED">
        <w:rPr>
          <w:rFonts w:ascii="Times New Roman" w:eastAsia="Times New Roman" w:hAnsi="Times New Roman" w:cs="Times New Roman"/>
          <w:caps/>
          <w:sz w:val="24"/>
          <w:szCs w:val="24"/>
        </w:rPr>
        <w:t>ОБЩИНА ПЛОВДИВ</w:t>
      </w:r>
    </w:p>
    <w:p w:rsidR="006C44ED" w:rsidRPr="00466185" w:rsidRDefault="006C44ED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EA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>Засегнатото население за инвестиционно намерение</w:t>
      </w:r>
      <w:r w:rsidR="0045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4ED">
        <w:rPr>
          <w:rFonts w:ascii="Times New Roman" w:eastAsia="Times New Roman" w:hAnsi="Times New Roman" w:cs="Times New Roman"/>
          <w:sz w:val="24"/>
          <w:szCs w:val="24"/>
        </w:rPr>
        <w:t>б</w:t>
      </w:r>
      <w:r w:rsidR="006C44ED" w:rsidRPr="006C44ED">
        <w:rPr>
          <w:rFonts w:ascii="Times New Roman" w:eastAsia="Times New Roman" w:hAnsi="Times New Roman" w:cs="Times New Roman"/>
          <w:sz w:val="24"/>
          <w:szCs w:val="24"/>
        </w:rPr>
        <w:t>лагоустрояване на улично пространство в част от ПИ 56784.520.1352; ПИ 56784.520.1353; ПИ 56784.523.4192; ПИ 56784.523.6062, част от ПИ 56784.523.9500</w:t>
      </w:r>
      <w:r w:rsidR="00C73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8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2C7" w:rsidRPr="00A142C7">
        <w:rPr>
          <w:rFonts w:ascii="Times New Roman" w:eastAsia="Times New Roman" w:hAnsi="Times New Roman" w:cs="Times New Roman"/>
          <w:sz w:val="24"/>
          <w:szCs w:val="24"/>
        </w:rPr>
        <w:t xml:space="preserve">и източен тротоар по бул. "Цар Борис III Обединител" между ул. „Патриарх Евтимий“ и бул. „Княгиня Мария Луиза“, </w:t>
      </w:r>
      <w:bookmarkStart w:id="0" w:name="_GoBack"/>
      <w:bookmarkEnd w:id="0"/>
      <w:r w:rsidR="00C73842">
        <w:rPr>
          <w:rFonts w:ascii="Times New Roman" w:eastAsia="Times New Roman" w:hAnsi="Times New Roman" w:cs="Times New Roman"/>
          <w:sz w:val="24"/>
          <w:szCs w:val="24"/>
        </w:rPr>
        <w:t>гр. Пловдив</w:t>
      </w:r>
      <w:r w:rsidR="000D1F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Писмени становища и мнения се приемат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в срок от 14 дни, след датата на публикуване на обявата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</w:t>
      </w:r>
    </w:p>
    <w:p w:rsidR="000D1FBA" w:rsidRDefault="000D1FBA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4ED" w:rsidRDefault="006C44ED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C73842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>а:</w:t>
      </w:r>
      <w:r w:rsidR="006C44ED">
        <w:rPr>
          <w:rFonts w:ascii="Times New Roman" w:eastAsia="Times New Roman" w:hAnsi="Times New Roman" w:cs="Times New Roman"/>
          <w:sz w:val="24"/>
          <w:szCs w:val="24"/>
        </w:rPr>
        <w:t xml:space="preserve"> 08.12</w:t>
      </w:r>
      <w:r w:rsidR="00CB7B4B">
        <w:rPr>
          <w:rFonts w:ascii="Times New Roman" w:eastAsia="Times New Roman" w:hAnsi="Times New Roman" w:cs="Times New Roman"/>
          <w:sz w:val="24"/>
          <w:szCs w:val="24"/>
        </w:rPr>
        <w:t>.2017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EB6DC6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CF" w:rsidRDefault="00FD32CF"/>
    <w:sectPr w:rsidR="00FD32CF" w:rsidSect="00CB44F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014D5A"/>
    <w:rsid w:val="0001683B"/>
    <w:rsid w:val="00037185"/>
    <w:rsid w:val="000A614D"/>
    <w:rsid w:val="000D1FBA"/>
    <w:rsid w:val="00107ADC"/>
    <w:rsid w:val="0017702F"/>
    <w:rsid w:val="001E68C3"/>
    <w:rsid w:val="0028351E"/>
    <w:rsid w:val="00287677"/>
    <w:rsid w:val="002C5BDD"/>
    <w:rsid w:val="002C63E4"/>
    <w:rsid w:val="0030282E"/>
    <w:rsid w:val="00372750"/>
    <w:rsid w:val="003B69B4"/>
    <w:rsid w:val="003F203C"/>
    <w:rsid w:val="00414F8A"/>
    <w:rsid w:val="0042002D"/>
    <w:rsid w:val="004430C5"/>
    <w:rsid w:val="004564D5"/>
    <w:rsid w:val="00463D82"/>
    <w:rsid w:val="00466185"/>
    <w:rsid w:val="004910A7"/>
    <w:rsid w:val="004A76FA"/>
    <w:rsid w:val="005066FC"/>
    <w:rsid w:val="005345DB"/>
    <w:rsid w:val="0057560E"/>
    <w:rsid w:val="006059A2"/>
    <w:rsid w:val="006C44ED"/>
    <w:rsid w:val="00782F74"/>
    <w:rsid w:val="007C74D6"/>
    <w:rsid w:val="007D4884"/>
    <w:rsid w:val="00807FBD"/>
    <w:rsid w:val="008102C2"/>
    <w:rsid w:val="00866034"/>
    <w:rsid w:val="00883FF5"/>
    <w:rsid w:val="008C1EA5"/>
    <w:rsid w:val="00945BD7"/>
    <w:rsid w:val="009C0788"/>
    <w:rsid w:val="00A0644F"/>
    <w:rsid w:val="00A142C7"/>
    <w:rsid w:val="00A619B1"/>
    <w:rsid w:val="00AC24D0"/>
    <w:rsid w:val="00B17F30"/>
    <w:rsid w:val="00B232EB"/>
    <w:rsid w:val="00B7078C"/>
    <w:rsid w:val="00C1467B"/>
    <w:rsid w:val="00C22052"/>
    <w:rsid w:val="00C73842"/>
    <w:rsid w:val="00C7558F"/>
    <w:rsid w:val="00CB44F3"/>
    <w:rsid w:val="00CB7B4B"/>
    <w:rsid w:val="00CF3BCC"/>
    <w:rsid w:val="00D063E1"/>
    <w:rsid w:val="00D13DE1"/>
    <w:rsid w:val="00D169D2"/>
    <w:rsid w:val="00D17184"/>
    <w:rsid w:val="00E46C48"/>
    <w:rsid w:val="00EB6DC6"/>
    <w:rsid w:val="00EB6F35"/>
    <w:rsid w:val="00F04954"/>
    <w:rsid w:val="00F04C5D"/>
    <w:rsid w:val="00F52278"/>
    <w:rsid w:val="00F65578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3CED"/>
  <w15:chartTrackingRefBased/>
  <w15:docId w15:val="{1E7D698E-2A15-420F-A7F4-558C89B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3</cp:revision>
  <dcterms:created xsi:type="dcterms:W3CDTF">2017-12-08T14:20:00Z</dcterms:created>
  <dcterms:modified xsi:type="dcterms:W3CDTF">2017-12-08T14:21:00Z</dcterms:modified>
</cp:coreProperties>
</file>