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 ул. „Св. св. Кирил и Методий“ № 17-19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ЕИК 831661388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инвестиционно предложение за </w:t>
      </w:r>
      <w:r w:rsidRPr="00A6567E">
        <w:rPr>
          <w:rFonts w:ascii="Times New Roman" w:hAnsi="Times New Roman" w:cs="Times New Roman"/>
          <w:sz w:val="24"/>
          <w:szCs w:val="24"/>
        </w:rPr>
        <w:t xml:space="preserve">„Регионално </w:t>
      </w:r>
      <w:proofErr w:type="spellStart"/>
      <w:r w:rsidRPr="00A6567E">
        <w:rPr>
          <w:rFonts w:ascii="Times New Roman" w:hAnsi="Times New Roman" w:cs="Times New Roman"/>
          <w:sz w:val="24"/>
          <w:szCs w:val="24"/>
        </w:rPr>
        <w:t>прединвестиционно</w:t>
      </w:r>
      <w:proofErr w:type="spellEnd"/>
      <w:r w:rsidRPr="00A6567E">
        <w:rPr>
          <w:rFonts w:ascii="Times New Roman" w:hAnsi="Times New Roman" w:cs="Times New Roman"/>
          <w:sz w:val="24"/>
          <w:szCs w:val="24"/>
        </w:rPr>
        <w:t xml:space="preserve"> проучване </w:t>
      </w:r>
      <w:r w:rsidRPr="00A656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6567E">
        <w:rPr>
          <w:rFonts w:ascii="Times New Roman" w:hAnsi="Times New Roman" w:cs="Times New Roman"/>
          <w:sz w:val="24"/>
          <w:szCs w:val="24"/>
        </w:rPr>
        <w:t>РПИП) за обособена територия, обслужвана от „ВиК“ ЕООД, гр. Пловдив“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Инвестиционното предложение ще се реализира в границите на обособената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обслужвана от ВиК оператора -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„ВиК“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ООД,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съвпадат с административните граници на Област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разработването на РПИП за ОТ „ВиК“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ООД,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анализирани техническите и икономическите нужди от инвестиции на регионално ниво и са предложени технико-икономически ефективни решения, изпълнението на които ще допринесе за постигане на съответствие с европейското и национално законодателство в областта на питейните води, отвеждането и пречистването на отпадъчни води и опазване на водите. Основната цел на разгледаните вариантни решения е да се определят необходимите мерки, които да кореспондират с настоящите и бъдещи нужди на ВиК системите, като са съобразени с местните и регионални характеристики и с изискванията на Директива 98/83/ЕО, Директива 91/271 ЕИО и РДВ 2000/60/ЕО за опазване на наличните водни ресурси. Всички предложени мерки са изготвени на базата на настоящите и дългосрочни нужди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отрасъла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подобряването на инвестиционното планиране и управление на ВиК отрасъла, ще бъде осигурена ресурсно ефективна, устойчива и приемлива за населението рамка за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изпълнение на ВиК инвестиции с принос към Специфична цел 1 „Опазване и подобряване състоянието на водните ресурси” на ОПОС 2014-2020 г. Проектният период на действие на РПИП е 2048 г.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РПИП е със следния обхват (съгласно Техническото задание):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Събиране и анализ на данни, в т.ч. преглед на Регионалните генерални планове за ВиК;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мерки за постигане на съответствие с европейското и българското законодателство в областта на питейните води, отвеждането и пречистването на отпадъчни води, изменението на климата и др.;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Изготвяне на </w:t>
      </w:r>
      <w:proofErr w:type="spellStart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прединвестиционни</w:t>
      </w:r>
      <w:proofErr w:type="spellEnd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проучвания в обем и съдържание, достатъчен за покриване на изискванията на ЕС за подаване на Формуляр за кандидатстване за европейско финансиране и специфичните изисквания на ОПОС 2014-2020 г.;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Изготвяне и попълване на Формуляр за кандидатстване за европейско финансиране със съответните предложения за агломерациите над 10 000 </w:t>
      </w:r>
      <w:proofErr w:type="spellStart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е.ж</w:t>
      </w:r>
      <w:proofErr w:type="spellEnd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.;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Изготвени и одобрени комплексни проекти за инвестиционна инициатива (ПУП и идейни проекти) за агломерации над 10000 </w:t>
      </w:r>
      <w:proofErr w:type="spellStart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е.ж</w:t>
      </w:r>
      <w:proofErr w:type="spellEnd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съобразени с добрите международни практики и в обем и съдържание, в съответствие с националното и европейското законодателство, съгласно Техническото задание.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Предмет на изработването на ПИП и ИП ще са агломерациите с над 10 000 </w:t>
      </w:r>
      <w:proofErr w:type="spellStart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е.ж</w:t>
      </w:r>
      <w:proofErr w:type="spellEnd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за които се предвижда разработване на ПИП за водоснабдяване, канализация, ПСПВ, ПСОВ и идейни проекти за водоснабдяване и канализация. 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РПИП включва инвестиционни предложения, които условно се разделят на 3 групи: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инвестиционни предложения, свързани с изграждане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реконструкция на ВиК мрежи и съоръжения за агломерации над 10 000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еквивалент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жители;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мерки за населени места и агломерации над 2000 </w:t>
      </w:r>
      <w:proofErr w:type="spellStart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е.ж</w:t>
      </w:r>
      <w:proofErr w:type="spellEnd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за отпадъчни води * и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мерки за населени места и агломерации над 50 ж. за питейно водоснабдяване. *</w:t>
      </w:r>
    </w:p>
    <w:p w:rsidR="00B209DC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Обръщаме внимание, че в РПИП са идентифицирани инвестиционни предложения с конкретно местоположение и параметри единствено за агломерациите над 10 000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еквивалент </w:t>
      </w:r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жители – </w:t>
      </w:r>
      <w:r w:rsidRPr="00A656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Асеновград, Карлово, Пловдив, Първомай, Стамболийски и Хисаря</w:t>
      </w:r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поради тази причина информацията за тях е подробна.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* Мерките за агломерациите и населените места над 2000 </w:t>
      </w:r>
      <w:proofErr w:type="spellStart"/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е.ж</w:t>
      </w:r>
      <w:proofErr w:type="spellEnd"/>
      <w:r w:rsidRPr="00763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за отпадъчни води и над 50 жители за водоснабдяване нямат определено конкретно местоположение и параметри.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209DC" w:rsidRDefault="00B209DC" w:rsidP="00B209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91366">
        <w:rPr>
          <w:rFonts w:ascii="Times New Roman" w:eastAsia="Calibri" w:hAnsi="Times New Roman" w:cs="Times New Roman"/>
          <w:sz w:val="24"/>
          <w:szCs w:val="24"/>
        </w:rPr>
        <w:t xml:space="preserve">Костадин Попов, </w:t>
      </w:r>
      <w:r w:rsidRPr="00791366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79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1366">
        <w:rPr>
          <w:rFonts w:ascii="Times New Roman" w:eastAsia="Times New Roman" w:hAnsi="Times New Roman" w:cs="Times New Roman"/>
          <w:sz w:val="24"/>
          <w:szCs w:val="24"/>
        </w:rPr>
        <w:t>София, ул.</w:t>
      </w:r>
      <w:r w:rsidRPr="0079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1366">
        <w:rPr>
          <w:rFonts w:ascii="Times New Roman" w:eastAsia="Times New Roman" w:hAnsi="Times New Roman" w:cs="Times New Roman"/>
          <w:sz w:val="24"/>
          <w:szCs w:val="24"/>
        </w:rPr>
        <w:t>„Св. св. Кирил и Методий“ № 17-19, тел. 02 94 05 385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Писмени становища и мнения се приемат в </w:t>
      </w:r>
      <w:r w:rsidRPr="00763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околната среда и водите, на адрес: гр. София 1000, бул. „</w:t>
      </w:r>
      <w:proofErr w:type="spellStart"/>
      <w:r w:rsidRPr="00763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Кн</w:t>
      </w:r>
      <w:proofErr w:type="spellEnd"/>
      <w:r w:rsidRPr="00763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Мария Луиза“ № 22.</w:t>
      </w:r>
    </w:p>
    <w:p w:rsidR="00B209DC" w:rsidRPr="00763FDB" w:rsidRDefault="00B209DC" w:rsidP="00B2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B209DC" w:rsidRDefault="00B209DC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p w:rsidR="00E0257F" w:rsidRDefault="00E0257F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257F" w:rsidRDefault="00E0257F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257F" w:rsidRPr="00763FDB" w:rsidRDefault="00E0257F" w:rsidP="00B20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27.03.2018 г.</w:t>
      </w:r>
      <w:bookmarkStart w:id="0" w:name="_GoBack"/>
      <w:bookmarkEnd w:id="0"/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607697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71C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2018-03-27T09:39:00Z</dcterms:created>
  <dcterms:modified xsi:type="dcterms:W3CDTF">2018-03-27T09:42:00Z</dcterms:modified>
</cp:coreProperties>
</file>