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5AE" w:rsidRDefault="007D42F4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„Марица полимер“ ООД</w:t>
      </w:r>
    </w:p>
    <w:p w:rsidR="007D42F4" w:rsidRDefault="007D42F4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Бул. „Македония“ № 75, ет. 2, ап. 6, ЕИК: 204986553</w:t>
      </w:r>
    </w:p>
    <w:p w:rsidR="00B209DC" w:rsidRDefault="00B209DC" w:rsidP="00B209D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B209DC" w:rsidRPr="00763FDB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B209DC" w:rsidRPr="001D6590" w:rsidRDefault="00B209DC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засегнатото население, ч</w:t>
      </w:r>
      <w:r w:rsidR="00902D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има инвестиционно предложение за </w:t>
      </w:r>
      <w:r w:rsidRPr="00A6567E">
        <w:rPr>
          <w:rFonts w:ascii="Times New Roman" w:hAnsi="Times New Roman" w:cs="Times New Roman"/>
          <w:sz w:val="24"/>
          <w:szCs w:val="24"/>
        </w:rPr>
        <w:t>„</w:t>
      </w:r>
      <w:r w:rsidR="007D42F4">
        <w:rPr>
          <w:rFonts w:ascii="Times New Roman" w:hAnsi="Times New Roman" w:cs="Times New Roman"/>
          <w:sz w:val="24"/>
          <w:szCs w:val="24"/>
        </w:rPr>
        <w:t xml:space="preserve">цех за рециклиране на отпадъци от пластмаса и производство на </w:t>
      </w:r>
      <w:proofErr w:type="spellStart"/>
      <w:r w:rsidR="007D42F4">
        <w:rPr>
          <w:rFonts w:ascii="Times New Roman" w:hAnsi="Times New Roman" w:cs="Times New Roman"/>
          <w:sz w:val="24"/>
          <w:szCs w:val="24"/>
        </w:rPr>
        <w:t>регранулат</w:t>
      </w:r>
      <w:proofErr w:type="spellEnd"/>
      <w:r w:rsidR="007D42F4">
        <w:rPr>
          <w:rFonts w:ascii="Times New Roman" w:hAnsi="Times New Roman" w:cs="Times New Roman"/>
          <w:sz w:val="24"/>
          <w:szCs w:val="24"/>
        </w:rPr>
        <w:t xml:space="preserve">, </w:t>
      </w:r>
      <w:r w:rsidR="008905AE">
        <w:rPr>
          <w:rFonts w:ascii="Times New Roman" w:hAnsi="Times New Roman" w:cs="Times New Roman"/>
          <w:sz w:val="24"/>
          <w:szCs w:val="24"/>
        </w:rPr>
        <w:t xml:space="preserve">в имот с </w:t>
      </w:r>
      <w:r w:rsidR="007D42F4">
        <w:rPr>
          <w:rFonts w:ascii="Times New Roman" w:hAnsi="Times New Roman" w:cs="Times New Roman"/>
          <w:sz w:val="24"/>
          <w:szCs w:val="24"/>
        </w:rPr>
        <w:t>идентификатор 56784.536.92</w:t>
      </w:r>
      <w:r w:rsidR="00997C42">
        <w:rPr>
          <w:rFonts w:ascii="Times New Roman" w:hAnsi="Times New Roman" w:cs="Times New Roman"/>
          <w:sz w:val="24"/>
          <w:szCs w:val="24"/>
        </w:rPr>
        <w:t xml:space="preserve"> по КК на гр. Пловдив</w:t>
      </w:r>
      <w:r w:rsidR="009844BB">
        <w:rPr>
          <w:rFonts w:ascii="Times New Roman" w:hAnsi="Times New Roman" w:cs="Times New Roman"/>
          <w:sz w:val="24"/>
          <w:szCs w:val="24"/>
        </w:rPr>
        <w:t>“</w:t>
      </w: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209DC" w:rsidRPr="001D6590" w:rsidRDefault="00B209DC" w:rsidP="001D65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Лице за контакти от страна на Възложителя</w:t>
      </w:r>
      <w:r w:rsidRPr="0079136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E57C3F" w:rsidRPr="00E57C3F">
        <w:rPr>
          <w:rFonts w:ascii="Times New Roman" w:eastAsia="Calibri" w:hAnsi="Times New Roman" w:cs="Times New Roman"/>
          <w:sz w:val="24"/>
          <w:szCs w:val="24"/>
        </w:rPr>
        <w:t>Радослав Паскалев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7D42F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30</w:t>
      </w:r>
      <w:r w:rsidR="00997C4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.05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3B1ADC"/>
    <w:rsid w:val="00431C50"/>
    <w:rsid w:val="004A71DA"/>
    <w:rsid w:val="004D41CF"/>
    <w:rsid w:val="00541CC0"/>
    <w:rsid w:val="00607697"/>
    <w:rsid w:val="007778B7"/>
    <w:rsid w:val="007D42F4"/>
    <w:rsid w:val="008905AE"/>
    <w:rsid w:val="00902D78"/>
    <w:rsid w:val="009422D6"/>
    <w:rsid w:val="009844BB"/>
    <w:rsid w:val="00997C42"/>
    <w:rsid w:val="009F54EC"/>
    <w:rsid w:val="00B209DC"/>
    <w:rsid w:val="00E0257F"/>
    <w:rsid w:val="00E57C3F"/>
    <w:rsid w:val="00F0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B5D1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2018-05-30T05:36:00Z</dcterms:created>
  <dcterms:modified xsi:type="dcterms:W3CDTF">2018-05-30T05:36:00Z</dcterms:modified>
</cp:coreProperties>
</file>