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0" w:rsidRPr="005A4937" w:rsidRDefault="007031C0" w:rsidP="009104ED">
      <w:pPr>
        <w:pStyle w:val="Default"/>
        <w:jc w:val="both"/>
        <w:rPr>
          <w:b/>
          <w:color w:val="auto"/>
        </w:rPr>
      </w:pPr>
      <w:r w:rsidRPr="00F44B67">
        <w:rPr>
          <w:b/>
        </w:rPr>
        <w:t xml:space="preserve">       </w:t>
      </w:r>
      <w:r w:rsidR="001139C6">
        <w:rPr>
          <w:b/>
          <w:color w:val="auto"/>
          <w:lang w:val="ru-RU"/>
        </w:rPr>
        <w:t>НАРЕДБА ЗА ИЗМЕНЕНИЕ И ДОПЪЛНЕНИЕ НА НАРЕДБА ЗА РЕДА ЗА УЧРЕДЯВАНЕ НА ТЪРГОВСКИ ДРУЖЕСТВА И УПРАЖНЯВАНЕ ПРАВАТА НА ОБСТВЕНОСТ НА ОБЩИНА ПЛОВДИВ ВЪРХУ ОБЩИНСКАТА ЧАСТ ОТ КАПИТАЛА НА ТЪРГОВСКИТЕ ДРУЖЕСТВА</w:t>
      </w:r>
      <w:r w:rsidRPr="005A4937">
        <w:rPr>
          <w:b/>
          <w:color w:val="auto"/>
        </w:rPr>
        <w:t xml:space="preserve">, </w:t>
      </w:r>
      <w:r w:rsidR="001139C6">
        <w:rPr>
          <w:b/>
          <w:color w:val="auto"/>
        </w:rPr>
        <w:t>ПРИЕТА С РЕШЕНИЕ НА ОБЩИНСКИ СЪВЕТ</w:t>
      </w:r>
      <w:r w:rsidR="00654664" w:rsidRPr="005A4937">
        <w:rPr>
          <w:b/>
          <w:color w:val="auto"/>
        </w:rPr>
        <w:t xml:space="preserve"> №241</w:t>
      </w:r>
      <w:r w:rsidR="001139C6">
        <w:rPr>
          <w:b/>
          <w:color w:val="auto"/>
        </w:rPr>
        <w:t xml:space="preserve"> ВЗЕТО С ПРОТОКОЛ №13</w:t>
      </w:r>
      <w:r w:rsidR="00654664" w:rsidRPr="005A4937">
        <w:rPr>
          <w:b/>
          <w:color w:val="auto"/>
        </w:rPr>
        <w:t xml:space="preserve"> от 25.06.2009</w:t>
      </w:r>
      <w:r w:rsidRPr="005A4937">
        <w:rPr>
          <w:b/>
          <w:color w:val="auto"/>
        </w:rPr>
        <w:t>г.</w:t>
      </w:r>
      <w:r w:rsidR="00654664" w:rsidRPr="005A4937">
        <w:rPr>
          <w:b/>
          <w:color w:val="auto"/>
        </w:rPr>
        <w:t xml:space="preserve">, </w:t>
      </w:r>
      <w:r w:rsidR="001139C6">
        <w:rPr>
          <w:b/>
          <w:color w:val="auto"/>
        </w:rPr>
        <w:t>ИЗМЕНЕНА И ДОПЪЛНЕНА</w:t>
      </w:r>
      <w:r w:rsidR="00654664" w:rsidRPr="005A4937">
        <w:rPr>
          <w:b/>
          <w:color w:val="auto"/>
        </w:rPr>
        <w:t xml:space="preserve"> </w:t>
      </w:r>
      <w:r w:rsidR="001139C6">
        <w:rPr>
          <w:b/>
          <w:color w:val="auto"/>
        </w:rPr>
        <w:t>С</w:t>
      </w:r>
      <w:r w:rsidR="00654664" w:rsidRPr="005A4937">
        <w:rPr>
          <w:b/>
          <w:color w:val="auto"/>
        </w:rPr>
        <w:t xml:space="preserve"> Р</w:t>
      </w:r>
      <w:r w:rsidR="001139C6">
        <w:rPr>
          <w:b/>
          <w:color w:val="auto"/>
        </w:rPr>
        <w:t xml:space="preserve">ОС </w:t>
      </w:r>
      <w:r w:rsidR="00654664" w:rsidRPr="005A4937">
        <w:rPr>
          <w:b/>
          <w:color w:val="auto"/>
        </w:rPr>
        <w:t>№252/16.06.2011г.</w:t>
      </w:r>
    </w:p>
    <w:p w:rsidR="007031C0" w:rsidRPr="005A4937" w:rsidRDefault="007031C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9104ED">
      <w:pPr>
        <w:pStyle w:val="Default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7031C0" w:rsidRPr="005A4937" w:rsidRDefault="007031C0" w:rsidP="009104ED">
      <w:pPr>
        <w:pStyle w:val="Default"/>
        <w:jc w:val="both"/>
        <w:rPr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7031C0" w:rsidRPr="005A4937" w:rsidRDefault="007031C0" w:rsidP="005A4937">
      <w:pPr>
        <w:pStyle w:val="Default"/>
        <w:jc w:val="both"/>
        <w:rPr>
          <w:color w:val="auto"/>
        </w:rPr>
      </w:pPr>
      <w:r w:rsidRPr="005A4937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5A4937">
        <w:rPr>
          <w:color w:val="auto"/>
        </w:rPr>
        <w:t>законоустановения</w:t>
      </w:r>
      <w:proofErr w:type="spellEnd"/>
      <w:r w:rsidRPr="005A4937">
        <w:rPr>
          <w:color w:val="auto"/>
        </w:rPr>
        <w:t xml:space="preserve">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proofErr w:type="spellStart"/>
      <w:r w:rsidR="00654664" w:rsidRPr="005A4937">
        <w:rPr>
          <w:color w:val="auto"/>
          <w:lang w:val="ru-RU"/>
        </w:rPr>
        <w:t>Наредбата</w:t>
      </w:r>
      <w:proofErr w:type="spellEnd"/>
      <w:r w:rsidRPr="005A4937">
        <w:rPr>
          <w:color w:val="auto"/>
        </w:rPr>
        <w:t xml:space="preserve"> на </w:t>
      </w:r>
      <w:proofErr w:type="spellStart"/>
      <w:r w:rsidRPr="005A4937">
        <w:rPr>
          <w:color w:val="auto"/>
        </w:rPr>
        <w:t>е-mаil</w:t>
      </w:r>
      <w:proofErr w:type="spellEnd"/>
      <w:r w:rsidRPr="005A4937">
        <w:rPr>
          <w:color w:val="auto"/>
        </w:rPr>
        <w:t xml:space="preserve"> адрес: </w:t>
      </w:r>
      <w:hyperlink r:id="rId7" w:history="1">
        <w:r w:rsidR="0005529E" w:rsidRPr="0005529E">
          <w:rPr>
            <w:rStyle w:val="a7"/>
            <w:color w:val="auto"/>
            <w:u w:val="none"/>
          </w:rPr>
          <w:t>pno@abv.bg</w:t>
        </w:r>
      </w:hyperlink>
      <w:r w:rsidR="0005529E" w:rsidRPr="0005529E">
        <w:rPr>
          <w:rStyle w:val="a6"/>
          <w:color w:val="auto"/>
        </w:rPr>
        <w:t xml:space="preserve"> </w:t>
      </w:r>
      <w:r w:rsidRPr="005A4937">
        <w:rPr>
          <w:color w:val="auto"/>
        </w:rPr>
        <w:t xml:space="preserve">или в деловодството на община Пловдив, пл. „Стефан Стамболов” № 1. </w:t>
      </w:r>
    </w:p>
    <w:p w:rsidR="008370D7" w:rsidRDefault="008370D7" w:rsidP="00EE01D5">
      <w:pPr>
        <w:pStyle w:val="Default"/>
        <w:jc w:val="both"/>
        <w:rPr>
          <w:b/>
          <w:color w:val="auto"/>
        </w:rPr>
      </w:pPr>
    </w:p>
    <w:p w:rsidR="007031C0" w:rsidRPr="005A493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7031C0" w:rsidRPr="005A4937" w:rsidRDefault="007031C0" w:rsidP="00EE01D5">
      <w:pPr>
        <w:pStyle w:val="Default"/>
        <w:jc w:val="both"/>
        <w:rPr>
          <w:b/>
          <w:color w:val="auto"/>
          <w:lang w:val="en-US"/>
        </w:rPr>
      </w:pPr>
      <w:r w:rsidRPr="005A4937">
        <w:rPr>
          <w:b/>
          <w:color w:val="auto"/>
        </w:rPr>
        <w:t xml:space="preserve">ОБОСНОВКА ЗА КОНКРЕТНАТА НЕОБХОДИМОСТ ОТ ПРИЕМАНЕ НА </w:t>
      </w:r>
      <w:r w:rsidR="00654664" w:rsidRPr="005A4937">
        <w:rPr>
          <w:b/>
          <w:color w:val="auto"/>
          <w:lang w:val="ru-RU"/>
        </w:rPr>
        <w:t>НАРЕДБА</w:t>
      </w:r>
      <w:r w:rsidRPr="005A4937">
        <w:rPr>
          <w:b/>
          <w:color w:val="auto"/>
          <w:lang w:val="ru-RU"/>
        </w:rPr>
        <w:t xml:space="preserve"> ЗА ИЗМЕНЕНИЕ И ДОПЪЛНЕНИЕ НА </w:t>
      </w:r>
      <w:r w:rsidR="00654664" w:rsidRPr="005A4937">
        <w:rPr>
          <w:b/>
          <w:color w:val="auto"/>
        </w:rPr>
        <w:t>НАРЕДБА ЗА РЕДА ЗА УЧРЕДЯВАНЕ НА ТЪРГОВСКИТЕ ДРУЖЕСТВА И УПРАЖНЯВАНЕ ПРАВАТА НА СОБСТВЕНОСТ НА ОБЩИНА ПЛОВДИВ ВЪРХУ ОБЩИНСКАТА ЧАСТ ОТ КАПИТАЛА НА ТЪРГОВСКИТЕ ДРУЖЕСТВА</w:t>
      </w:r>
    </w:p>
    <w:p w:rsidR="008370D7" w:rsidRDefault="008370D7" w:rsidP="00EE01D5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8370D7">
      <w:pPr>
        <w:pStyle w:val="Default"/>
        <w:ind w:firstLine="708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 xml:space="preserve">Причини, които налагат приемането на </w:t>
      </w:r>
      <w:proofErr w:type="spellStart"/>
      <w:r w:rsidR="00E91A15" w:rsidRPr="005A4937">
        <w:rPr>
          <w:b/>
          <w:color w:val="auto"/>
          <w:lang w:val="ru-RU"/>
        </w:rPr>
        <w:t>Наредба</w:t>
      </w:r>
      <w:proofErr w:type="spellEnd"/>
      <w:r w:rsidRPr="005A4937">
        <w:rPr>
          <w:b/>
          <w:color w:val="auto"/>
          <w:lang w:val="ru-RU"/>
        </w:rPr>
        <w:t xml:space="preserve"> за изменение и </w:t>
      </w:r>
      <w:proofErr w:type="spellStart"/>
      <w:r w:rsidRPr="005A4937">
        <w:rPr>
          <w:b/>
          <w:color w:val="auto"/>
          <w:lang w:val="ru-RU"/>
        </w:rPr>
        <w:t>допълнение</w:t>
      </w:r>
      <w:proofErr w:type="spellEnd"/>
      <w:r w:rsidRPr="005A4937">
        <w:rPr>
          <w:b/>
          <w:color w:val="auto"/>
          <w:lang w:val="ru-RU"/>
        </w:rPr>
        <w:t xml:space="preserve"> </w:t>
      </w:r>
      <w:r w:rsidR="00E91A15" w:rsidRPr="005A4937">
        <w:rPr>
          <w:b/>
          <w:color w:val="auto"/>
          <w:lang w:val="ru-RU"/>
        </w:rPr>
        <w:t xml:space="preserve">на </w:t>
      </w:r>
      <w:proofErr w:type="spellStart"/>
      <w:r w:rsidR="00E91A15" w:rsidRPr="005A4937">
        <w:rPr>
          <w:b/>
          <w:color w:val="auto"/>
          <w:lang w:val="ru-RU"/>
        </w:rPr>
        <w:t>Наредба</w:t>
      </w:r>
      <w:proofErr w:type="spellEnd"/>
      <w:r w:rsidR="00E91A15" w:rsidRPr="005A4937">
        <w:rPr>
          <w:b/>
          <w:color w:val="auto"/>
          <w:lang w:val="ru-RU"/>
        </w:rPr>
        <w:t xml:space="preserve"> за </w:t>
      </w:r>
      <w:proofErr w:type="spellStart"/>
      <w:r w:rsidR="00E91A15" w:rsidRPr="005A4937">
        <w:rPr>
          <w:b/>
          <w:color w:val="auto"/>
          <w:lang w:val="ru-RU"/>
        </w:rPr>
        <w:t>реда</w:t>
      </w:r>
      <w:proofErr w:type="spellEnd"/>
      <w:r w:rsidR="00E91A15" w:rsidRPr="005A4937">
        <w:rPr>
          <w:b/>
          <w:color w:val="auto"/>
          <w:lang w:val="ru-RU"/>
        </w:rPr>
        <w:t xml:space="preserve"> за </w:t>
      </w:r>
      <w:proofErr w:type="spellStart"/>
      <w:r w:rsidR="00E91A15" w:rsidRPr="005A4937">
        <w:rPr>
          <w:b/>
          <w:color w:val="auto"/>
          <w:lang w:val="ru-RU"/>
        </w:rPr>
        <w:t>учредяване</w:t>
      </w:r>
      <w:proofErr w:type="spellEnd"/>
      <w:r w:rsidR="00E91A15" w:rsidRPr="005A4937">
        <w:rPr>
          <w:b/>
          <w:color w:val="auto"/>
          <w:lang w:val="ru-RU"/>
        </w:rPr>
        <w:t xml:space="preserve"> на </w:t>
      </w:r>
      <w:proofErr w:type="spellStart"/>
      <w:r w:rsidR="00E91A15" w:rsidRPr="005A4937">
        <w:rPr>
          <w:b/>
          <w:color w:val="auto"/>
          <w:lang w:val="ru-RU"/>
        </w:rPr>
        <w:t>търговски</w:t>
      </w:r>
      <w:proofErr w:type="spellEnd"/>
      <w:r w:rsidR="00E91A15" w:rsidRPr="005A4937">
        <w:rPr>
          <w:b/>
          <w:color w:val="auto"/>
          <w:lang w:val="ru-RU"/>
        </w:rPr>
        <w:t xml:space="preserve"> дружества и </w:t>
      </w:r>
      <w:proofErr w:type="spellStart"/>
      <w:r w:rsidR="00E91A15" w:rsidRPr="005A4937">
        <w:rPr>
          <w:b/>
          <w:color w:val="auto"/>
          <w:lang w:val="ru-RU"/>
        </w:rPr>
        <w:t>упражняване</w:t>
      </w:r>
      <w:proofErr w:type="spellEnd"/>
      <w:r w:rsidR="00E91A15" w:rsidRPr="005A4937">
        <w:rPr>
          <w:b/>
          <w:color w:val="auto"/>
          <w:lang w:val="ru-RU"/>
        </w:rPr>
        <w:t xml:space="preserve"> на </w:t>
      </w:r>
      <w:proofErr w:type="spellStart"/>
      <w:r w:rsidR="00E91A15" w:rsidRPr="005A4937">
        <w:rPr>
          <w:b/>
          <w:color w:val="auto"/>
          <w:lang w:val="ru-RU"/>
        </w:rPr>
        <w:t>правата</w:t>
      </w:r>
      <w:proofErr w:type="spellEnd"/>
      <w:r w:rsidR="00E91A15" w:rsidRPr="005A4937">
        <w:rPr>
          <w:b/>
          <w:color w:val="auto"/>
          <w:lang w:val="ru-RU"/>
        </w:rPr>
        <w:t xml:space="preserve"> на </w:t>
      </w:r>
      <w:proofErr w:type="spellStart"/>
      <w:r w:rsidR="00E91A15" w:rsidRPr="005A4937">
        <w:rPr>
          <w:b/>
          <w:color w:val="auto"/>
          <w:lang w:val="ru-RU"/>
        </w:rPr>
        <w:t>собственост</w:t>
      </w:r>
      <w:proofErr w:type="spellEnd"/>
      <w:r w:rsidR="00E91A15" w:rsidRPr="005A4937">
        <w:rPr>
          <w:b/>
          <w:color w:val="auto"/>
          <w:lang w:val="ru-RU"/>
        </w:rPr>
        <w:t xml:space="preserve"> на Община Пловдив </w:t>
      </w:r>
      <w:proofErr w:type="spellStart"/>
      <w:r w:rsidR="00E91A15" w:rsidRPr="005A4937">
        <w:rPr>
          <w:b/>
          <w:color w:val="auto"/>
          <w:lang w:val="ru-RU"/>
        </w:rPr>
        <w:t>върху</w:t>
      </w:r>
      <w:proofErr w:type="spellEnd"/>
      <w:r w:rsidR="00E91A15" w:rsidRPr="005A4937">
        <w:rPr>
          <w:b/>
          <w:color w:val="auto"/>
          <w:lang w:val="ru-RU"/>
        </w:rPr>
        <w:t xml:space="preserve"> </w:t>
      </w:r>
      <w:proofErr w:type="spellStart"/>
      <w:r w:rsidR="00E91A15" w:rsidRPr="005A4937">
        <w:rPr>
          <w:b/>
          <w:color w:val="auto"/>
          <w:lang w:val="ru-RU"/>
        </w:rPr>
        <w:t>общинската</w:t>
      </w:r>
      <w:proofErr w:type="spellEnd"/>
      <w:r w:rsidR="00E91A15" w:rsidRPr="005A4937">
        <w:rPr>
          <w:b/>
          <w:color w:val="auto"/>
          <w:lang w:val="ru-RU"/>
        </w:rPr>
        <w:t xml:space="preserve"> част от капитала на </w:t>
      </w:r>
      <w:proofErr w:type="spellStart"/>
      <w:r w:rsidR="00E91A15" w:rsidRPr="005A4937">
        <w:rPr>
          <w:b/>
          <w:color w:val="auto"/>
          <w:lang w:val="ru-RU"/>
        </w:rPr>
        <w:t>търговските</w:t>
      </w:r>
      <w:proofErr w:type="spellEnd"/>
      <w:r w:rsidR="00E91A15" w:rsidRPr="005A4937">
        <w:rPr>
          <w:b/>
          <w:color w:val="auto"/>
          <w:lang w:val="ru-RU"/>
        </w:rPr>
        <w:t xml:space="preserve"> дружества</w:t>
      </w:r>
      <w:r w:rsidRPr="005A4937">
        <w:rPr>
          <w:color w:val="auto"/>
        </w:rPr>
        <w:t xml:space="preserve"> -  </w:t>
      </w:r>
    </w:p>
    <w:p w:rsidR="00205439" w:rsidRDefault="008370D7" w:rsidP="008370D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Образувано </w:t>
      </w:r>
      <w:r w:rsidR="00F400B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а</w:t>
      </w:r>
      <w:r w:rsidRPr="000A2D92">
        <w:rPr>
          <w:rFonts w:ascii="Times New Roman" w:hAnsi="Times New Roman"/>
          <w:sz w:val="24"/>
          <w:szCs w:val="24"/>
        </w:rPr>
        <w:t>дминистративно дело № 1762/2018 година</w:t>
      </w:r>
      <w:r w:rsidRPr="005A4937">
        <w:rPr>
          <w:rFonts w:ascii="Times New Roman" w:hAnsi="Times New Roman"/>
          <w:sz w:val="24"/>
          <w:szCs w:val="24"/>
        </w:rPr>
        <w:t xml:space="preserve"> </w:t>
      </w:r>
      <w:r w:rsidR="00F400B6">
        <w:rPr>
          <w:rFonts w:ascii="Times New Roman" w:hAnsi="Times New Roman"/>
          <w:sz w:val="24"/>
          <w:szCs w:val="24"/>
        </w:rPr>
        <w:t>на Административен съд-Пловдив по</w:t>
      </w:r>
      <w:r w:rsidRPr="005A4937">
        <w:rPr>
          <w:rFonts w:ascii="Times New Roman" w:hAnsi="Times New Roman"/>
          <w:sz w:val="24"/>
          <w:szCs w:val="24"/>
        </w:rPr>
        <w:t xml:space="preserve"> протест на Дилян </w:t>
      </w:r>
      <w:proofErr w:type="spellStart"/>
      <w:r w:rsidRPr="005A4937">
        <w:rPr>
          <w:rFonts w:ascii="Times New Roman" w:hAnsi="Times New Roman"/>
          <w:sz w:val="24"/>
          <w:szCs w:val="24"/>
        </w:rPr>
        <w:t>Пинчев</w:t>
      </w:r>
      <w:proofErr w:type="spellEnd"/>
      <w:r w:rsidRPr="005A4937">
        <w:rPr>
          <w:rFonts w:ascii="Times New Roman" w:hAnsi="Times New Roman"/>
          <w:sz w:val="24"/>
          <w:szCs w:val="24"/>
        </w:rPr>
        <w:t xml:space="preserve"> – прокурор при Окръжна прокуратура – Пловдив № 2972/2018 година от 01.06.2018 година</w:t>
      </w:r>
      <w:r>
        <w:rPr>
          <w:rFonts w:ascii="Times New Roman" w:hAnsi="Times New Roman"/>
          <w:sz w:val="24"/>
          <w:szCs w:val="24"/>
        </w:rPr>
        <w:t xml:space="preserve"> във връзка с противоречащи текстове от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Pr="00302A7D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Pr="00302A7D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EF15A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F15AA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EF15AA">
        <w:rPr>
          <w:rFonts w:ascii="Times New Roman" w:hAnsi="Times New Roman"/>
          <w:sz w:val="24"/>
          <w:szCs w:val="24"/>
          <w:lang w:val="ru-RU"/>
        </w:rPr>
        <w:t xml:space="preserve"> противоречат на </w:t>
      </w:r>
      <w:proofErr w:type="spellStart"/>
      <w:r w:rsidR="00EF15AA">
        <w:rPr>
          <w:rFonts w:ascii="Times New Roman" w:hAnsi="Times New Roman"/>
          <w:sz w:val="24"/>
          <w:szCs w:val="24"/>
          <w:lang w:val="ru-RU"/>
        </w:rPr>
        <w:t>действащата</w:t>
      </w:r>
      <w:proofErr w:type="spellEnd"/>
      <w:r w:rsidR="00EF15AA">
        <w:rPr>
          <w:rFonts w:ascii="Times New Roman" w:hAnsi="Times New Roman"/>
          <w:sz w:val="24"/>
          <w:szCs w:val="24"/>
          <w:lang w:val="ru-RU"/>
        </w:rPr>
        <w:t xml:space="preserve"> нормативна </w:t>
      </w:r>
      <w:proofErr w:type="spellStart"/>
      <w:r w:rsidR="00EF15AA">
        <w:rPr>
          <w:rFonts w:ascii="Times New Roman" w:hAnsi="Times New Roman"/>
          <w:sz w:val="24"/>
          <w:szCs w:val="24"/>
          <w:lang w:val="ru-RU"/>
        </w:rPr>
        <w:t>уредба</w:t>
      </w:r>
      <w:proofErr w:type="spellEnd"/>
      <w:r w:rsidR="00EF15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8370D7" w:rsidRDefault="00E91A15" w:rsidP="008370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Съгласно чл. 54а от Закона за общинската собственост /редакция ДВ бр. 54 от 2008 г. /  в Общината се създават и поддържат публични регистри за търговските дружества с общинско участие в капитала, за общинските предприятия, за юридическите лица с нестопанска цел и за гражданските дружества, в които участва Общината. Ал. 2 на текста предвижда, че образците на регистрите, редът за воденето и съхраняването им се определят с Наредба на Министъра на регионалното развитие и благоустройството и Министъра на правосъдието. В изпълнение на цитирания текст е издадена посочената по-горе Наредба № 8 от 17.12.2009 г. /ДВ бр. 1 от 05.01.</w:t>
      </w:r>
      <w:r w:rsidRPr="005A4937">
        <w:rPr>
          <w:rFonts w:ascii="Times New Roman" w:hAnsi="Times New Roman"/>
          <w:sz w:val="24"/>
          <w:szCs w:val="24"/>
        </w:rPr>
        <w:t>2010 г./</w:t>
      </w:r>
      <w:r w:rsidR="00205439" w:rsidRPr="00205439">
        <w:rPr>
          <w:rFonts w:ascii="Times New Roman" w:hAnsi="Times New Roman"/>
          <w:sz w:val="24"/>
          <w:szCs w:val="24"/>
        </w:rPr>
        <w:t xml:space="preserve"> 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Pr="00205439">
        <w:rPr>
          <w:rFonts w:ascii="Times New Roman" w:hAnsi="Times New Roman"/>
          <w:sz w:val="24"/>
          <w:szCs w:val="24"/>
        </w:rPr>
        <w:t>.</w:t>
      </w:r>
    </w:p>
    <w:p w:rsidR="00E91A15" w:rsidRDefault="00F82166" w:rsidP="008370D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тази връзка</w:t>
      </w:r>
      <w:r w:rsidR="00F400B6">
        <w:rPr>
          <w:rFonts w:ascii="Times New Roman" w:hAnsi="Times New Roman"/>
          <w:sz w:val="24"/>
          <w:szCs w:val="24"/>
        </w:rPr>
        <w:t xml:space="preserve"> р</w:t>
      </w:r>
      <w:r w:rsidR="00E91A15" w:rsidRPr="005A4937">
        <w:rPr>
          <w:rFonts w:ascii="Times New Roman" w:hAnsi="Times New Roman"/>
          <w:sz w:val="24"/>
          <w:szCs w:val="24"/>
        </w:rPr>
        <w:t xml:space="preserve">азпоредбата на чл. 59 от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E91A15" w:rsidRPr="005A4937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E91A15" w:rsidRPr="005A4937">
        <w:rPr>
          <w:rFonts w:ascii="Times New Roman" w:hAnsi="Times New Roman"/>
          <w:sz w:val="24"/>
          <w:szCs w:val="24"/>
          <w:lang w:val="ru-RU"/>
        </w:rPr>
        <w:t xml:space="preserve"> дружества,</w:t>
      </w:r>
      <w:r w:rsidR="00E91A15" w:rsidRPr="005A4937">
        <w:rPr>
          <w:rFonts w:ascii="Times New Roman" w:hAnsi="Times New Roman"/>
          <w:sz w:val="24"/>
          <w:szCs w:val="24"/>
        </w:rPr>
        <w:t xml:space="preserve"> </w:t>
      </w:r>
      <w:r w:rsidR="00E91A15" w:rsidRPr="00573E26">
        <w:rPr>
          <w:rFonts w:ascii="Times New Roman" w:hAnsi="Times New Roman"/>
          <w:b/>
          <w:sz w:val="24"/>
          <w:szCs w:val="24"/>
          <w:u w:val="single"/>
        </w:rPr>
        <w:t xml:space="preserve">противоречи изцяло на цитираните разпоредби на ЗОС </w:t>
      </w:r>
      <w:r w:rsidR="002D3B0D" w:rsidRPr="00573E26">
        <w:rPr>
          <w:rFonts w:ascii="Times New Roman" w:hAnsi="Times New Roman"/>
          <w:b/>
          <w:sz w:val="24"/>
          <w:szCs w:val="24"/>
          <w:u w:val="single"/>
        </w:rPr>
        <w:t>и Наредба № 8 от 17.12.2009 г. /ДВ бр. 1 от 05.01.2010 г</w:t>
      </w:r>
      <w:r w:rsidR="002D3B0D" w:rsidRPr="005A4937">
        <w:rPr>
          <w:rFonts w:ascii="Times New Roman" w:hAnsi="Times New Roman"/>
          <w:sz w:val="24"/>
          <w:szCs w:val="24"/>
        </w:rPr>
        <w:t>./</w:t>
      </w:r>
      <w:r w:rsidR="00573E26">
        <w:rPr>
          <w:rFonts w:ascii="Times New Roman" w:hAnsi="Times New Roman"/>
          <w:sz w:val="24"/>
          <w:szCs w:val="24"/>
        </w:rPr>
        <w:t xml:space="preserve"> </w:t>
      </w:r>
      <w:r w:rsidR="002D3B0D" w:rsidRPr="00205439">
        <w:rPr>
          <w:rFonts w:ascii="Times New Roman" w:hAnsi="Times New Roman"/>
          <w:sz w:val="24"/>
          <w:szCs w:val="24"/>
        </w:rPr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573E26">
        <w:rPr>
          <w:rFonts w:ascii="Times New Roman" w:hAnsi="Times New Roman"/>
          <w:sz w:val="24"/>
          <w:szCs w:val="24"/>
        </w:rPr>
        <w:t xml:space="preserve"> и следва да </w:t>
      </w:r>
      <w:r w:rsidR="00573E26" w:rsidRPr="00573E26">
        <w:rPr>
          <w:rFonts w:ascii="Times New Roman" w:hAnsi="Times New Roman"/>
          <w:sz w:val="24"/>
          <w:szCs w:val="24"/>
          <w:u w:val="single"/>
        </w:rPr>
        <w:t>бъде изменена</w:t>
      </w:r>
      <w:r w:rsidR="002D3B0D" w:rsidRPr="00205439">
        <w:rPr>
          <w:rFonts w:ascii="Times New Roman" w:hAnsi="Times New Roman"/>
          <w:sz w:val="24"/>
          <w:szCs w:val="24"/>
        </w:rPr>
        <w:t>.</w:t>
      </w:r>
    </w:p>
    <w:p w:rsidR="00DF2BAF" w:rsidRPr="00DF2BAF" w:rsidRDefault="00DF2BAF" w:rsidP="00DF2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BAF">
        <w:rPr>
          <w:rFonts w:ascii="Times New Roman" w:hAnsi="Times New Roman"/>
          <w:sz w:val="24"/>
          <w:szCs w:val="24"/>
        </w:rPr>
        <w:lastRenderedPageBreak/>
        <w:t>По отношение разпоредбата на чл. 58, ал. 2</w:t>
      </w:r>
      <w:r>
        <w:rPr>
          <w:rFonts w:ascii="Times New Roman" w:hAnsi="Times New Roman"/>
          <w:sz w:val="24"/>
          <w:szCs w:val="24"/>
        </w:rPr>
        <w:t>, т.3</w:t>
      </w:r>
      <w:r w:rsidRPr="00DF2BA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Н</w:t>
      </w:r>
      <w:r w:rsidRPr="00DF2BAF">
        <w:rPr>
          <w:rFonts w:ascii="Times New Roman" w:hAnsi="Times New Roman"/>
          <w:sz w:val="24"/>
          <w:szCs w:val="24"/>
        </w:rPr>
        <w:t>аредба</w:t>
      </w:r>
      <w:r w:rsidR="003D7357"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573E26">
        <w:rPr>
          <w:rFonts w:ascii="Times New Roman" w:hAnsi="Times New Roman"/>
          <w:sz w:val="24"/>
          <w:szCs w:val="24"/>
        </w:rPr>
        <w:t xml:space="preserve">същата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Pr="00573E26">
        <w:rPr>
          <w:rFonts w:ascii="Times New Roman" w:hAnsi="Times New Roman"/>
          <w:sz w:val="24"/>
          <w:szCs w:val="24"/>
          <w:u w:val="single"/>
        </w:rPr>
        <w:t>да бъде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E26">
        <w:rPr>
          <w:rFonts w:ascii="Times New Roman" w:hAnsi="Times New Roman"/>
          <w:sz w:val="24"/>
          <w:szCs w:val="24"/>
          <w:u w:val="single"/>
        </w:rPr>
        <w:t>отменена,</w:t>
      </w:r>
      <w:r w:rsidRPr="00DF2BAF">
        <w:rPr>
          <w:rFonts w:ascii="Times New Roman" w:hAnsi="Times New Roman"/>
          <w:sz w:val="24"/>
          <w:szCs w:val="24"/>
        </w:rPr>
        <w:t xml:space="preserve"> тъй като съгласно Приложение  № 10 от Наредба № 8 и чл. 29 от същата, регистъра за търговски дружества трябва да съдържа данните, посочени в т. 1-5, тъй като ликвидацията и производството по несъстоятелност са включени в графа 3 на Приложението, респективно данните по т. 2 на чл. 29.</w:t>
      </w:r>
    </w:p>
    <w:p w:rsidR="008370D7" w:rsidRPr="005A4937" w:rsidRDefault="008370D7" w:rsidP="00E91A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изработването на проекта на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Pr="005A4937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Pr="005A4937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принципите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необходимост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обоснованост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предвидимост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откритост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съгласуваност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субсидиарност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пропорционалност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стабилност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070FC" w:rsidRDefault="00502F9E" w:rsidP="001070FC">
      <w:pPr>
        <w:pStyle w:val="Default"/>
        <w:jc w:val="both"/>
      </w:pPr>
      <w:r>
        <w:rPr>
          <w:b/>
        </w:rPr>
        <w:t xml:space="preserve"> </w:t>
      </w:r>
      <w:r>
        <w:rPr>
          <w:b/>
        </w:rPr>
        <w:tab/>
      </w:r>
      <w:r w:rsidR="007031C0" w:rsidRPr="005A4937">
        <w:rPr>
          <w:b/>
        </w:rPr>
        <w:t>Принцип на необходимост</w:t>
      </w:r>
      <w:r w:rsidR="007031C0" w:rsidRPr="005A4937">
        <w:t xml:space="preserve"> –</w:t>
      </w:r>
      <w:r w:rsidR="00367BC4">
        <w:t xml:space="preserve"> Предвид направеният анализ на досегашното състояние на наредбата се налага необходимостта от</w:t>
      </w:r>
      <w:r w:rsidR="007031C0" w:rsidRPr="005A4937">
        <w:t xml:space="preserve"> приемането на</w:t>
      </w:r>
      <w:r w:rsidR="007031C0" w:rsidRPr="005A4937">
        <w:rPr>
          <w:b/>
          <w:color w:val="FF0000"/>
          <w:lang w:val="ru-RU"/>
        </w:rPr>
        <w:t xml:space="preserve"> </w:t>
      </w:r>
      <w:proofErr w:type="spellStart"/>
      <w:r w:rsidR="00E91A15" w:rsidRPr="005A4937">
        <w:rPr>
          <w:lang w:val="ru-RU"/>
        </w:rPr>
        <w:t>Наредба</w:t>
      </w:r>
      <w:proofErr w:type="spellEnd"/>
      <w:r w:rsidR="007031C0" w:rsidRPr="005A4937">
        <w:rPr>
          <w:lang w:val="ru-RU"/>
        </w:rPr>
        <w:t xml:space="preserve"> за изменение и </w:t>
      </w:r>
      <w:proofErr w:type="spellStart"/>
      <w:r w:rsidR="007031C0" w:rsidRPr="005A4937">
        <w:rPr>
          <w:lang w:val="ru-RU"/>
        </w:rPr>
        <w:t>допълнение</w:t>
      </w:r>
      <w:proofErr w:type="spellEnd"/>
      <w:r w:rsidR="007031C0" w:rsidRPr="005A4937">
        <w:t xml:space="preserve"> на </w:t>
      </w:r>
      <w:r w:rsidR="00E91A15" w:rsidRPr="005A4937">
        <w:rPr>
          <w:color w:val="auto"/>
        </w:rPr>
        <w:t xml:space="preserve">от </w:t>
      </w:r>
      <w:proofErr w:type="spellStart"/>
      <w:r w:rsidR="00E91A15" w:rsidRPr="005A4937">
        <w:rPr>
          <w:color w:val="auto"/>
          <w:lang w:val="ru-RU"/>
        </w:rPr>
        <w:t>Наредба</w:t>
      </w:r>
      <w:proofErr w:type="spellEnd"/>
      <w:r w:rsidR="00E91A15" w:rsidRPr="005A4937">
        <w:rPr>
          <w:color w:val="auto"/>
          <w:lang w:val="ru-RU"/>
        </w:rPr>
        <w:t xml:space="preserve"> за </w:t>
      </w:r>
      <w:proofErr w:type="spellStart"/>
      <w:r w:rsidR="00E91A15" w:rsidRPr="005A4937">
        <w:rPr>
          <w:color w:val="auto"/>
          <w:lang w:val="ru-RU"/>
        </w:rPr>
        <w:t>реда</w:t>
      </w:r>
      <w:proofErr w:type="spellEnd"/>
      <w:r w:rsidR="00E91A15" w:rsidRPr="005A4937">
        <w:rPr>
          <w:color w:val="auto"/>
          <w:lang w:val="ru-RU"/>
        </w:rPr>
        <w:t xml:space="preserve"> за </w:t>
      </w:r>
      <w:proofErr w:type="spellStart"/>
      <w:r w:rsidR="00E91A15" w:rsidRPr="005A4937">
        <w:rPr>
          <w:color w:val="auto"/>
          <w:lang w:val="ru-RU"/>
        </w:rPr>
        <w:t>учредяване</w:t>
      </w:r>
      <w:proofErr w:type="spellEnd"/>
      <w:r w:rsidR="00E91A15" w:rsidRPr="005A4937">
        <w:rPr>
          <w:color w:val="auto"/>
          <w:lang w:val="ru-RU"/>
        </w:rPr>
        <w:t xml:space="preserve"> на </w:t>
      </w:r>
      <w:proofErr w:type="spellStart"/>
      <w:r w:rsidR="00E91A15" w:rsidRPr="005A4937">
        <w:rPr>
          <w:color w:val="auto"/>
          <w:lang w:val="ru-RU"/>
        </w:rPr>
        <w:t>търговски</w:t>
      </w:r>
      <w:proofErr w:type="spellEnd"/>
      <w:r w:rsidR="00E91A15" w:rsidRPr="005A4937">
        <w:rPr>
          <w:color w:val="auto"/>
          <w:lang w:val="ru-RU"/>
        </w:rPr>
        <w:t xml:space="preserve"> дружества и </w:t>
      </w:r>
      <w:proofErr w:type="spellStart"/>
      <w:r w:rsidR="00E91A15" w:rsidRPr="005A4937">
        <w:rPr>
          <w:color w:val="auto"/>
          <w:lang w:val="ru-RU"/>
        </w:rPr>
        <w:t>упражняване</w:t>
      </w:r>
      <w:proofErr w:type="spellEnd"/>
      <w:r w:rsidR="00E91A15" w:rsidRPr="005A4937">
        <w:rPr>
          <w:color w:val="auto"/>
          <w:lang w:val="ru-RU"/>
        </w:rPr>
        <w:t xml:space="preserve"> на </w:t>
      </w:r>
      <w:proofErr w:type="spellStart"/>
      <w:r w:rsidR="00E91A15" w:rsidRPr="005A4937">
        <w:rPr>
          <w:color w:val="auto"/>
          <w:lang w:val="ru-RU"/>
        </w:rPr>
        <w:t>правата</w:t>
      </w:r>
      <w:proofErr w:type="spellEnd"/>
      <w:r w:rsidR="00E91A15" w:rsidRPr="005A4937">
        <w:rPr>
          <w:color w:val="auto"/>
          <w:lang w:val="ru-RU"/>
        </w:rPr>
        <w:t xml:space="preserve"> на </w:t>
      </w:r>
      <w:proofErr w:type="spellStart"/>
      <w:r w:rsidR="00E91A15" w:rsidRPr="005A4937">
        <w:rPr>
          <w:color w:val="auto"/>
          <w:lang w:val="ru-RU"/>
        </w:rPr>
        <w:t>собственост</w:t>
      </w:r>
      <w:proofErr w:type="spellEnd"/>
      <w:r w:rsidR="00E91A15" w:rsidRPr="005A4937">
        <w:rPr>
          <w:color w:val="auto"/>
          <w:lang w:val="ru-RU"/>
        </w:rPr>
        <w:t xml:space="preserve"> на Община Пловдив </w:t>
      </w:r>
      <w:proofErr w:type="spellStart"/>
      <w:r w:rsidR="00E91A15" w:rsidRPr="005A4937">
        <w:rPr>
          <w:color w:val="auto"/>
          <w:lang w:val="ru-RU"/>
        </w:rPr>
        <w:t>върху</w:t>
      </w:r>
      <w:proofErr w:type="spellEnd"/>
      <w:r w:rsidR="00E91A15" w:rsidRPr="005A4937">
        <w:rPr>
          <w:color w:val="auto"/>
          <w:lang w:val="ru-RU"/>
        </w:rPr>
        <w:t xml:space="preserve"> </w:t>
      </w:r>
      <w:proofErr w:type="spellStart"/>
      <w:r w:rsidR="00E91A15" w:rsidRPr="005A4937">
        <w:rPr>
          <w:color w:val="auto"/>
          <w:lang w:val="ru-RU"/>
        </w:rPr>
        <w:t>общинската</w:t>
      </w:r>
      <w:proofErr w:type="spellEnd"/>
      <w:r w:rsidR="00E91A15" w:rsidRPr="005A4937">
        <w:rPr>
          <w:color w:val="auto"/>
          <w:lang w:val="ru-RU"/>
        </w:rPr>
        <w:t xml:space="preserve"> част от капитала на </w:t>
      </w:r>
      <w:proofErr w:type="spellStart"/>
      <w:r w:rsidR="00E91A15" w:rsidRPr="005A4937">
        <w:rPr>
          <w:color w:val="auto"/>
          <w:lang w:val="ru-RU"/>
        </w:rPr>
        <w:t>търговските</w:t>
      </w:r>
      <w:proofErr w:type="spellEnd"/>
      <w:r w:rsidR="00E91A15" w:rsidRPr="005A4937">
        <w:rPr>
          <w:color w:val="auto"/>
          <w:lang w:val="ru-RU"/>
        </w:rPr>
        <w:t xml:space="preserve"> дружества</w:t>
      </w:r>
      <w:r w:rsidR="00367BC4">
        <w:rPr>
          <w:color w:val="auto"/>
          <w:lang w:val="ru-RU"/>
        </w:rPr>
        <w:t xml:space="preserve">, а именно </w:t>
      </w:r>
      <w:proofErr w:type="spellStart"/>
      <w:r w:rsidR="00367BC4">
        <w:rPr>
          <w:color w:val="auto"/>
          <w:lang w:val="ru-RU"/>
        </w:rPr>
        <w:t>отмяна</w:t>
      </w:r>
      <w:proofErr w:type="spellEnd"/>
      <w:r w:rsidR="00367BC4">
        <w:rPr>
          <w:color w:val="auto"/>
          <w:lang w:val="ru-RU"/>
        </w:rPr>
        <w:t xml:space="preserve"> на </w:t>
      </w:r>
      <w:r w:rsidR="00573E26">
        <w:rPr>
          <w:color w:val="auto"/>
          <w:lang w:val="ru-RU"/>
        </w:rPr>
        <w:t xml:space="preserve">чл.58, ал.2, т.3 и изменение текста на </w:t>
      </w:r>
      <w:r w:rsidR="00367BC4">
        <w:rPr>
          <w:color w:val="auto"/>
          <w:lang w:val="ru-RU"/>
        </w:rPr>
        <w:t>чл.59</w:t>
      </w:r>
      <w:r w:rsidR="003D7357">
        <w:rPr>
          <w:color w:val="auto"/>
          <w:lang w:val="ru-RU"/>
        </w:rPr>
        <w:t xml:space="preserve"> </w:t>
      </w:r>
      <w:r w:rsidR="00367BC4">
        <w:rPr>
          <w:color w:val="auto"/>
          <w:lang w:val="ru-RU"/>
        </w:rPr>
        <w:t xml:space="preserve">от </w:t>
      </w:r>
      <w:proofErr w:type="spellStart"/>
      <w:r w:rsidR="00573E26">
        <w:rPr>
          <w:color w:val="auto"/>
          <w:lang w:val="ru-RU"/>
        </w:rPr>
        <w:t>Н</w:t>
      </w:r>
      <w:r w:rsidR="00367BC4">
        <w:rPr>
          <w:color w:val="auto"/>
          <w:lang w:val="ru-RU"/>
        </w:rPr>
        <w:t>аредбата</w:t>
      </w:r>
      <w:proofErr w:type="spellEnd"/>
      <w:r w:rsidR="00367BC4">
        <w:rPr>
          <w:color w:val="auto"/>
          <w:lang w:val="ru-RU"/>
        </w:rPr>
        <w:t xml:space="preserve"> и </w:t>
      </w:r>
      <w:proofErr w:type="spellStart"/>
      <w:r w:rsidR="00367BC4">
        <w:rPr>
          <w:color w:val="auto"/>
          <w:lang w:val="ru-RU"/>
        </w:rPr>
        <w:t>обявяването</w:t>
      </w:r>
      <w:proofErr w:type="spellEnd"/>
      <w:r w:rsidR="00367BC4">
        <w:rPr>
          <w:color w:val="auto"/>
          <w:lang w:val="ru-RU"/>
        </w:rPr>
        <w:t xml:space="preserve"> й </w:t>
      </w:r>
      <w:r w:rsidR="00205439">
        <w:t>на интернет страницата на Община Пловдив</w:t>
      </w:r>
      <w:r w:rsidR="001070FC">
        <w:t>.</w:t>
      </w:r>
    </w:p>
    <w:p w:rsidR="001070FC" w:rsidRDefault="007031C0" w:rsidP="00502F9E">
      <w:pPr>
        <w:pStyle w:val="Default"/>
        <w:ind w:firstLine="708"/>
        <w:jc w:val="both"/>
      </w:pPr>
      <w:r w:rsidRPr="005A4937">
        <w:rPr>
          <w:b/>
          <w:shd w:val="clear" w:color="auto" w:fill="FEFEFE"/>
        </w:rPr>
        <w:t>Принципът на обоснованост</w:t>
      </w:r>
      <w:r w:rsidRPr="005A4937">
        <w:rPr>
          <w:shd w:val="clear" w:color="auto" w:fill="FEFEFE"/>
        </w:rPr>
        <w:t xml:space="preserve"> –</w:t>
      </w:r>
      <w:r w:rsidR="00205439">
        <w:rPr>
          <w:shd w:val="clear" w:color="auto" w:fill="FEFEFE"/>
        </w:rPr>
        <w:t xml:space="preserve"> Изготвянето на </w:t>
      </w:r>
      <w:r w:rsidRPr="005A4937">
        <w:rPr>
          <w:shd w:val="clear" w:color="auto" w:fill="FEFEFE"/>
        </w:rPr>
        <w:t xml:space="preserve"> </w:t>
      </w:r>
      <w:proofErr w:type="spellStart"/>
      <w:r w:rsidR="00205439" w:rsidRPr="00205439">
        <w:rPr>
          <w:lang w:val="ru-RU"/>
        </w:rPr>
        <w:t>Наредба</w:t>
      </w:r>
      <w:proofErr w:type="spellEnd"/>
      <w:r w:rsidR="00205439" w:rsidRPr="00205439">
        <w:rPr>
          <w:lang w:val="ru-RU"/>
        </w:rPr>
        <w:t xml:space="preserve"> за изменение и </w:t>
      </w:r>
      <w:proofErr w:type="spellStart"/>
      <w:r w:rsidR="00205439" w:rsidRPr="00205439">
        <w:rPr>
          <w:lang w:val="ru-RU"/>
        </w:rPr>
        <w:t>допълнение</w:t>
      </w:r>
      <w:proofErr w:type="spellEnd"/>
      <w:r w:rsidR="00205439" w:rsidRPr="00205439">
        <w:t xml:space="preserve"> на </w:t>
      </w:r>
      <w:r w:rsidR="00205439" w:rsidRPr="00205439">
        <w:rPr>
          <w:color w:val="auto"/>
        </w:rPr>
        <w:t xml:space="preserve">от </w:t>
      </w:r>
      <w:proofErr w:type="spellStart"/>
      <w:r w:rsidR="00205439" w:rsidRPr="00205439">
        <w:rPr>
          <w:color w:val="auto"/>
          <w:lang w:val="ru-RU"/>
        </w:rPr>
        <w:t>Наредба</w:t>
      </w:r>
      <w:proofErr w:type="spellEnd"/>
      <w:r w:rsidR="00205439" w:rsidRPr="00205439">
        <w:rPr>
          <w:color w:val="auto"/>
          <w:lang w:val="ru-RU"/>
        </w:rPr>
        <w:t xml:space="preserve"> за </w:t>
      </w:r>
      <w:proofErr w:type="spellStart"/>
      <w:r w:rsidR="00205439" w:rsidRPr="00205439">
        <w:rPr>
          <w:color w:val="auto"/>
          <w:lang w:val="ru-RU"/>
        </w:rPr>
        <w:t>реда</w:t>
      </w:r>
      <w:proofErr w:type="spellEnd"/>
      <w:r w:rsidR="00205439" w:rsidRPr="00205439">
        <w:rPr>
          <w:color w:val="auto"/>
          <w:lang w:val="ru-RU"/>
        </w:rPr>
        <w:t xml:space="preserve"> за </w:t>
      </w:r>
      <w:proofErr w:type="spellStart"/>
      <w:r w:rsidR="00205439" w:rsidRPr="00205439">
        <w:rPr>
          <w:color w:val="auto"/>
          <w:lang w:val="ru-RU"/>
        </w:rPr>
        <w:t>учредяване</w:t>
      </w:r>
      <w:proofErr w:type="spellEnd"/>
      <w:r w:rsidR="00205439" w:rsidRPr="00205439">
        <w:rPr>
          <w:color w:val="auto"/>
          <w:lang w:val="ru-RU"/>
        </w:rPr>
        <w:t xml:space="preserve"> на </w:t>
      </w:r>
      <w:proofErr w:type="spellStart"/>
      <w:r w:rsidR="00205439" w:rsidRPr="00205439">
        <w:rPr>
          <w:color w:val="auto"/>
          <w:lang w:val="ru-RU"/>
        </w:rPr>
        <w:t>търговски</w:t>
      </w:r>
      <w:proofErr w:type="spellEnd"/>
      <w:r w:rsidR="00205439" w:rsidRPr="00205439">
        <w:rPr>
          <w:color w:val="auto"/>
          <w:lang w:val="ru-RU"/>
        </w:rPr>
        <w:t xml:space="preserve"> дружества и </w:t>
      </w:r>
      <w:proofErr w:type="spellStart"/>
      <w:r w:rsidR="00205439" w:rsidRPr="00205439">
        <w:rPr>
          <w:color w:val="auto"/>
          <w:lang w:val="ru-RU"/>
        </w:rPr>
        <w:t>упражняване</w:t>
      </w:r>
      <w:proofErr w:type="spellEnd"/>
      <w:r w:rsidR="00205439" w:rsidRPr="00205439">
        <w:rPr>
          <w:color w:val="auto"/>
          <w:lang w:val="ru-RU"/>
        </w:rPr>
        <w:t xml:space="preserve"> на </w:t>
      </w:r>
      <w:proofErr w:type="spellStart"/>
      <w:r w:rsidR="00205439" w:rsidRPr="00205439">
        <w:rPr>
          <w:color w:val="auto"/>
          <w:lang w:val="ru-RU"/>
        </w:rPr>
        <w:t>правата</w:t>
      </w:r>
      <w:proofErr w:type="spellEnd"/>
      <w:r w:rsidR="00205439" w:rsidRPr="00205439">
        <w:rPr>
          <w:color w:val="auto"/>
          <w:lang w:val="ru-RU"/>
        </w:rPr>
        <w:t xml:space="preserve"> на </w:t>
      </w:r>
      <w:proofErr w:type="spellStart"/>
      <w:r w:rsidR="00205439" w:rsidRPr="00205439">
        <w:rPr>
          <w:color w:val="auto"/>
          <w:lang w:val="ru-RU"/>
        </w:rPr>
        <w:t>собственост</w:t>
      </w:r>
      <w:proofErr w:type="spellEnd"/>
      <w:r w:rsidR="00205439" w:rsidRPr="00205439">
        <w:rPr>
          <w:color w:val="auto"/>
          <w:lang w:val="ru-RU"/>
        </w:rPr>
        <w:t xml:space="preserve"> на Община Пловдив </w:t>
      </w:r>
      <w:proofErr w:type="spellStart"/>
      <w:r w:rsidR="00205439" w:rsidRPr="00205439">
        <w:rPr>
          <w:color w:val="auto"/>
          <w:lang w:val="ru-RU"/>
        </w:rPr>
        <w:t>върху</w:t>
      </w:r>
      <w:proofErr w:type="spellEnd"/>
      <w:r w:rsidR="00205439" w:rsidRPr="00205439">
        <w:rPr>
          <w:color w:val="auto"/>
          <w:lang w:val="ru-RU"/>
        </w:rPr>
        <w:t xml:space="preserve"> </w:t>
      </w:r>
      <w:proofErr w:type="spellStart"/>
      <w:r w:rsidR="00205439" w:rsidRPr="00205439">
        <w:rPr>
          <w:color w:val="auto"/>
          <w:lang w:val="ru-RU"/>
        </w:rPr>
        <w:t>общинската</w:t>
      </w:r>
      <w:proofErr w:type="spellEnd"/>
      <w:r w:rsidR="00205439" w:rsidRPr="00205439">
        <w:rPr>
          <w:color w:val="auto"/>
          <w:lang w:val="ru-RU"/>
        </w:rPr>
        <w:t xml:space="preserve"> част от капитала на </w:t>
      </w:r>
      <w:proofErr w:type="spellStart"/>
      <w:r w:rsidR="00205439" w:rsidRPr="00205439">
        <w:rPr>
          <w:color w:val="auto"/>
          <w:lang w:val="ru-RU"/>
        </w:rPr>
        <w:t>търговските</w:t>
      </w:r>
      <w:proofErr w:type="spellEnd"/>
      <w:r w:rsidR="00205439" w:rsidRPr="00205439">
        <w:rPr>
          <w:color w:val="auto"/>
          <w:lang w:val="ru-RU"/>
        </w:rPr>
        <w:t xml:space="preserve"> дружества</w:t>
      </w:r>
      <w:r w:rsidRPr="005A4937">
        <w:t xml:space="preserve"> е на </w:t>
      </w:r>
      <w:proofErr w:type="spellStart"/>
      <w:r w:rsidRPr="005A4937">
        <w:t>осн</w:t>
      </w:r>
      <w:proofErr w:type="spellEnd"/>
      <w:r w:rsidRPr="005A4937">
        <w:t xml:space="preserve">. </w:t>
      </w:r>
      <w:r w:rsidR="00205439" w:rsidRPr="005A4937">
        <w:t>чл. 26-чл. 28 от ЗНА и чл. 75-чл. 78 от АПК</w:t>
      </w:r>
      <w:r w:rsidR="00205439">
        <w:t xml:space="preserve">; чл.54а от закона за общинската собственост и </w:t>
      </w:r>
      <w:r w:rsidR="00205439" w:rsidRPr="00E91A15">
        <w:t xml:space="preserve">Наредба № 8 от 17.12.2009 г. </w:t>
      </w:r>
      <w:r w:rsidR="001070FC" w:rsidRPr="00205439"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им.</w:t>
      </w:r>
    </w:p>
    <w:p w:rsidR="007031C0" w:rsidRPr="001070FC" w:rsidRDefault="007031C0" w:rsidP="001070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5A4937" w:rsidRDefault="007031C0" w:rsidP="00AA01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Пловдив,  проектът с мотивите и предварителната оценка на въздействието, публично са предоставени на заинтересованите лица, като в предложението до Общински съвет Пловдив ще бъдат взети предвид направените предложения и дадените становища.</w:t>
      </w:r>
    </w:p>
    <w:p w:rsidR="007031C0" w:rsidRPr="005A4937" w:rsidRDefault="007031C0" w:rsidP="000E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proofErr w:type="spellStart"/>
      <w:r w:rsidRPr="005A4937">
        <w:rPr>
          <w:rFonts w:ascii="Times New Roman" w:hAnsi="Times New Roman"/>
          <w:b/>
          <w:sz w:val="24"/>
          <w:szCs w:val="24"/>
        </w:rPr>
        <w:t>субсидиарност</w:t>
      </w:r>
      <w:proofErr w:type="spellEnd"/>
      <w:r w:rsidRPr="005A4937">
        <w:rPr>
          <w:rFonts w:ascii="Times New Roman" w:hAnsi="Times New Roman"/>
          <w:b/>
          <w:sz w:val="24"/>
          <w:szCs w:val="24"/>
        </w:rPr>
        <w:t xml:space="preserve">, пропорционалност и стабилност </w:t>
      </w:r>
      <w:r w:rsidRPr="005A4937">
        <w:rPr>
          <w:rFonts w:ascii="Times New Roman" w:hAnsi="Times New Roman"/>
          <w:sz w:val="24"/>
          <w:szCs w:val="24"/>
        </w:rPr>
        <w:t xml:space="preserve">– предложените изменения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Наредба</w:t>
      </w:r>
      <w:r w:rsidR="00707627"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70762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съответстват на нормативния акт от по-висока степен.  </w:t>
      </w:r>
    </w:p>
    <w:p w:rsidR="007031C0" w:rsidRPr="00D639C6" w:rsidRDefault="007031C0" w:rsidP="00590301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E575BB">
        <w:rPr>
          <w:rFonts w:ascii="Times New Roman" w:hAnsi="Times New Roman"/>
          <w:sz w:val="24"/>
          <w:szCs w:val="24"/>
        </w:rPr>
        <w:t>Наредбата</w:t>
      </w:r>
      <w:r w:rsidRPr="005A4937">
        <w:rPr>
          <w:rFonts w:ascii="Times New Roman" w:hAnsi="Times New Roman"/>
          <w:sz w:val="24"/>
          <w:szCs w:val="24"/>
        </w:rPr>
        <w:t xml:space="preserve"> за изменение и допълнение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E575BB" w:rsidRPr="005A493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</w:t>
      </w:r>
      <w:r w:rsidRPr="005A4937">
        <w:rPr>
          <w:rFonts w:ascii="Times New Roman" w:hAnsi="Times New Roman"/>
          <w:sz w:val="24"/>
          <w:szCs w:val="24"/>
          <w:lang w:val="en-US"/>
        </w:rPr>
        <w:t>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и </w:t>
      </w:r>
      <w:r w:rsidRPr="005A4937">
        <w:rPr>
          <w:rFonts w:ascii="Times New Roman" w:hAnsi="Times New Roman"/>
          <w:sz w:val="24"/>
          <w:szCs w:val="24"/>
          <w:lang w:val="en-US"/>
        </w:rPr>
        <w:t>III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Pr="005A4937">
        <w:rPr>
          <w:rFonts w:ascii="Times New Roman" w:hAnsi="Times New Roman"/>
          <w:b/>
          <w:sz w:val="24"/>
          <w:szCs w:val="24"/>
        </w:rPr>
        <w:t xml:space="preserve"> предварителна оценка на </w:t>
      </w:r>
      <w:r w:rsidRPr="00D639C6">
        <w:rPr>
          <w:rFonts w:ascii="Times New Roman" w:hAnsi="Times New Roman"/>
          <w:sz w:val="24"/>
          <w:szCs w:val="24"/>
        </w:rPr>
        <w:t>въздействието</w:t>
      </w:r>
      <w:r w:rsidR="00707627" w:rsidRPr="00D639C6">
        <w:rPr>
          <w:rFonts w:ascii="Times New Roman" w:hAnsi="Times New Roman"/>
          <w:sz w:val="24"/>
          <w:szCs w:val="24"/>
        </w:rPr>
        <w:t xml:space="preserve"> на отмяната на чл.58, ал.2, т.3 и </w:t>
      </w:r>
      <w:r w:rsidR="00573E26">
        <w:rPr>
          <w:rFonts w:ascii="Times New Roman" w:hAnsi="Times New Roman"/>
          <w:sz w:val="24"/>
          <w:szCs w:val="24"/>
        </w:rPr>
        <w:t xml:space="preserve">изменение текста на </w:t>
      </w:r>
      <w:r w:rsidR="00707627" w:rsidRPr="00D639C6">
        <w:rPr>
          <w:rFonts w:ascii="Times New Roman" w:hAnsi="Times New Roman"/>
          <w:sz w:val="24"/>
          <w:szCs w:val="24"/>
        </w:rPr>
        <w:t>чл.59 от Наредбата.</w:t>
      </w:r>
    </w:p>
    <w:p w:rsidR="007031C0" w:rsidRPr="005A4937" w:rsidRDefault="007031C0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CEA" w:rsidRPr="00106CEA" w:rsidRDefault="007031C0" w:rsidP="00106C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5A4937">
        <w:rPr>
          <w:rFonts w:ascii="Times New Roman" w:hAnsi="Times New Roman"/>
          <w:b/>
          <w:sz w:val="24"/>
          <w:szCs w:val="24"/>
        </w:rPr>
        <w:t>Цел на изменението и допълнението</w:t>
      </w:r>
      <w:r w:rsidR="00106CEA">
        <w:rPr>
          <w:rFonts w:ascii="Times New Roman" w:hAnsi="Times New Roman"/>
          <w:b/>
          <w:sz w:val="24"/>
          <w:szCs w:val="24"/>
        </w:rPr>
        <w:t xml:space="preserve"> на</w:t>
      </w:r>
      <w:r w:rsidRPr="005A4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Наредба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реда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учредяване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търговски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дружества и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упражняване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правата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собственост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на Община Пловдив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върху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общинската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част от капитала на </w:t>
      </w:r>
      <w:proofErr w:type="spellStart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>търговските</w:t>
      </w:r>
      <w:proofErr w:type="spellEnd"/>
      <w:r w:rsidR="00106CEA" w:rsidRPr="00106CEA">
        <w:rPr>
          <w:rFonts w:ascii="Times New Roman" w:hAnsi="Times New Roman"/>
          <w:b/>
          <w:sz w:val="24"/>
          <w:szCs w:val="24"/>
          <w:lang w:val="ru-RU"/>
        </w:rPr>
        <w:t xml:space="preserve"> дружества</w:t>
      </w:r>
    </w:p>
    <w:p w:rsidR="007031C0" w:rsidRPr="005A4937" w:rsidRDefault="007031C0" w:rsidP="00106C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       Целта на приемането на настоящ</w:t>
      </w:r>
      <w:r w:rsidR="00AE2345">
        <w:rPr>
          <w:rFonts w:ascii="Times New Roman" w:hAnsi="Times New Roman"/>
          <w:sz w:val="24"/>
          <w:szCs w:val="24"/>
        </w:rPr>
        <w:t xml:space="preserve">ата </w:t>
      </w:r>
      <w:r w:rsidR="000035CA">
        <w:rPr>
          <w:rFonts w:ascii="Times New Roman" w:hAnsi="Times New Roman"/>
          <w:sz w:val="24"/>
          <w:szCs w:val="24"/>
        </w:rPr>
        <w:t xml:space="preserve">промяна е отмяната на </w:t>
      </w:r>
      <w:r w:rsidR="00573E26" w:rsidRPr="00A214FD">
        <w:rPr>
          <w:rFonts w:ascii="Times New Roman" w:hAnsi="Times New Roman"/>
          <w:sz w:val="24"/>
          <w:szCs w:val="24"/>
          <w:lang w:val="ru-RU"/>
        </w:rPr>
        <w:t>чл.58, ал.2</w:t>
      </w:r>
      <w:r w:rsidR="00573E26">
        <w:rPr>
          <w:rFonts w:ascii="Times New Roman" w:hAnsi="Times New Roman"/>
          <w:sz w:val="24"/>
          <w:szCs w:val="24"/>
          <w:lang w:val="ru-RU"/>
        </w:rPr>
        <w:t>,</w:t>
      </w:r>
      <w:r w:rsidR="00573E26" w:rsidRPr="00A214FD">
        <w:rPr>
          <w:rFonts w:ascii="Times New Roman" w:hAnsi="Times New Roman"/>
          <w:sz w:val="24"/>
          <w:szCs w:val="24"/>
          <w:lang w:val="ru-RU"/>
        </w:rPr>
        <w:t xml:space="preserve"> т.3</w:t>
      </w:r>
      <w:r w:rsidR="00573E26" w:rsidRPr="00A214FD">
        <w:rPr>
          <w:rFonts w:ascii="Times New Roman" w:hAnsi="Times New Roman"/>
          <w:lang w:val="ru-RU"/>
        </w:rPr>
        <w:t xml:space="preserve"> </w:t>
      </w:r>
      <w:r w:rsidR="00573E26" w:rsidRPr="00A214FD">
        <w:rPr>
          <w:rFonts w:ascii="Times New Roman" w:hAnsi="Times New Roman"/>
          <w:sz w:val="24"/>
          <w:szCs w:val="24"/>
        </w:rPr>
        <w:t xml:space="preserve"> </w:t>
      </w:r>
      <w:r w:rsidR="00573E26">
        <w:rPr>
          <w:rFonts w:ascii="Times New Roman" w:hAnsi="Times New Roman"/>
          <w:sz w:val="24"/>
          <w:szCs w:val="24"/>
        </w:rPr>
        <w:t xml:space="preserve">и изменение текста </w:t>
      </w:r>
      <w:r w:rsidR="00741E3A">
        <w:rPr>
          <w:rFonts w:ascii="Times New Roman" w:hAnsi="Times New Roman"/>
          <w:sz w:val="24"/>
          <w:szCs w:val="24"/>
        </w:rPr>
        <w:t xml:space="preserve">на </w:t>
      </w:r>
      <w:r w:rsidR="000035CA">
        <w:rPr>
          <w:rFonts w:ascii="Times New Roman" w:hAnsi="Times New Roman"/>
          <w:sz w:val="24"/>
          <w:szCs w:val="24"/>
        </w:rPr>
        <w:t>чл.59</w:t>
      </w:r>
      <w:r w:rsidR="00A214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5CA">
        <w:rPr>
          <w:rFonts w:ascii="Times New Roman" w:hAnsi="Times New Roman"/>
          <w:sz w:val="24"/>
          <w:szCs w:val="24"/>
        </w:rPr>
        <w:t>от Н</w:t>
      </w:r>
      <w:r w:rsidR="00302A7D">
        <w:rPr>
          <w:rFonts w:ascii="Times New Roman" w:hAnsi="Times New Roman"/>
          <w:sz w:val="24"/>
          <w:szCs w:val="24"/>
        </w:rPr>
        <w:t xml:space="preserve">аредбата и публикуването </w:t>
      </w:r>
      <w:r w:rsidR="00AE234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302A7D" w:rsidRPr="00302A7D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302A7D" w:rsidRPr="00302A7D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302A7D">
        <w:rPr>
          <w:rFonts w:ascii="Times New Roman" w:hAnsi="Times New Roman"/>
          <w:sz w:val="24"/>
          <w:szCs w:val="24"/>
        </w:rPr>
        <w:t xml:space="preserve"> на </w:t>
      </w:r>
      <w:r w:rsidR="00AE2345">
        <w:rPr>
          <w:rFonts w:ascii="Times New Roman" w:hAnsi="Times New Roman"/>
          <w:sz w:val="24"/>
          <w:szCs w:val="24"/>
        </w:rPr>
        <w:t>интернет страницата на Община Пловдив.</w:t>
      </w:r>
      <w:r w:rsidR="00F82166">
        <w:rPr>
          <w:rFonts w:ascii="Times New Roman" w:hAnsi="Times New Roman"/>
          <w:sz w:val="24"/>
          <w:szCs w:val="24"/>
        </w:rPr>
        <w:t xml:space="preserve"> По този начин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F82166" w:rsidRPr="00302A7D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lastRenderedPageBreak/>
        <w:t>ще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кореспондира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нормативна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уредба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частност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чл.54а от З</w:t>
      </w:r>
      <w:r w:rsidR="003065E0">
        <w:rPr>
          <w:rFonts w:ascii="Times New Roman" w:hAnsi="Times New Roman"/>
          <w:sz w:val="24"/>
          <w:szCs w:val="24"/>
          <w:lang w:val="ru-RU"/>
        </w:rPr>
        <w:t xml:space="preserve">акона за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Наредба№8 </w:t>
      </w:r>
      <w:r w:rsidR="00F82166" w:rsidRPr="00205439">
        <w:rPr>
          <w:rFonts w:ascii="Times New Roman" w:hAnsi="Times New Roman"/>
          <w:sz w:val="24"/>
          <w:szCs w:val="24"/>
        </w:rPr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F82166">
        <w:rPr>
          <w:rFonts w:ascii="Times New Roman" w:hAnsi="Times New Roman"/>
          <w:sz w:val="24"/>
          <w:szCs w:val="24"/>
        </w:rPr>
        <w:t>.</w:t>
      </w:r>
    </w:p>
    <w:p w:rsidR="007031C0" w:rsidRPr="005A4937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5A4937" w:rsidRDefault="007031C0" w:rsidP="00617C05">
      <w:pPr>
        <w:shd w:val="clear" w:color="auto" w:fill="FFFFFF"/>
        <w:ind w:right="-468"/>
        <w:jc w:val="both"/>
        <w:rPr>
          <w:b/>
          <w:sz w:val="24"/>
          <w:szCs w:val="24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5A4937">
        <w:rPr>
          <w:rFonts w:ascii="Times New Roman" w:hAnsi="Times New Roman"/>
          <w:b/>
          <w:sz w:val="24"/>
          <w:szCs w:val="24"/>
        </w:rPr>
        <w:t>Финансови средства, необходими за прилагането на Правилника</w:t>
      </w:r>
      <w:r w:rsidRPr="005A4937">
        <w:rPr>
          <w:b/>
          <w:sz w:val="24"/>
          <w:szCs w:val="24"/>
        </w:rPr>
        <w:t xml:space="preserve"> – </w:t>
      </w:r>
    </w:p>
    <w:p w:rsidR="007031C0" w:rsidRPr="00AE2345" w:rsidRDefault="007031C0" w:rsidP="00617C05">
      <w:pPr>
        <w:shd w:val="clear" w:color="auto" w:fill="FFFFFF"/>
        <w:ind w:right="22"/>
        <w:jc w:val="both"/>
        <w:rPr>
          <w:rFonts w:ascii="Times New Roman" w:hAnsi="Times New Roman"/>
          <w:sz w:val="24"/>
          <w:szCs w:val="24"/>
        </w:rPr>
      </w:pPr>
      <w:r w:rsidRPr="00AE2345">
        <w:rPr>
          <w:rFonts w:ascii="Times New Roman" w:hAnsi="Times New Roman"/>
          <w:sz w:val="24"/>
          <w:szCs w:val="24"/>
        </w:rPr>
        <w:tab/>
      </w:r>
      <w:r w:rsidR="00AE2345" w:rsidRPr="00AE2345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 Наредбата.</w:t>
      </w:r>
    </w:p>
    <w:p w:rsidR="007031C0" w:rsidRPr="005A4937" w:rsidRDefault="007031C0" w:rsidP="00BB60CD">
      <w:pPr>
        <w:pStyle w:val="Default"/>
        <w:jc w:val="both"/>
        <w:rPr>
          <w:b/>
          <w:color w:val="auto"/>
        </w:rPr>
      </w:pPr>
      <w:r w:rsidRPr="005A4937">
        <w:rPr>
          <w:b/>
          <w:bCs/>
        </w:rPr>
        <w:t xml:space="preserve">IV. </w:t>
      </w:r>
      <w:r w:rsidRPr="005A4937">
        <w:rPr>
          <w:b/>
        </w:rPr>
        <w:t xml:space="preserve">Очаквани резултати – </w:t>
      </w:r>
      <w:r w:rsidR="000035CA">
        <w:t>Предотвратяване на възможността Административен съд – Пловдив да постанови решение по</w:t>
      </w:r>
      <w:r w:rsidR="000035CA" w:rsidRPr="000035CA">
        <w:t xml:space="preserve"> </w:t>
      </w:r>
      <w:r w:rsidR="000035CA">
        <w:t xml:space="preserve">АХД № 1762/2017г., с което да </w:t>
      </w:r>
      <w:r w:rsidR="000035CA" w:rsidRPr="005A4937">
        <w:t>отмени нормативния акт в цялост поради констатирано съществено нарушение на Административно-производствените правила</w:t>
      </w:r>
    </w:p>
    <w:p w:rsidR="007031C0" w:rsidRPr="005A4937" w:rsidRDefault="007031C0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031C0" w:rsidRPr="005A4937" w:rsidRDefault="007031C0" w:rsidP="00ED6B4F">
      <w:pPr>
        <w:pStyle w:val="Default"/>
        <w:ind w:right="-471"/>
        <w:jc w:val="both"/>
        <w:rPr>
          <w:b/>
          <w:color w:val="auto"/>
        </w:rPr>
      </w:pPr>
      <w:r w:rsidRPr="005A4937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Default="007031C0" w:rsidP="0048261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4937">
        <w:rPr>
          <w:rFonts w:ascii="Times New Roman" w:hAnsi="Times New Roman"/>
          <w:sz w:val="24"/>
          <w:szCs w:val="24"/>
        </w:rPr>
        <w:t xml:space="preserve">Предлаганите промени в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Наредба</w:t>
      </w:r>
      <w:r w:rsidR="007C6837"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за изменение и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допълнение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0035CA" w:rsidRPr="000035CA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0035CA" w:rsidRPr="000035CA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0035CA" w:rsidRPr="005A4937">
        <w:rPr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са в съответствие с нормативните актове от по-висока степен, както и с тези на европейското законодателство. </w:t>
      </w:r>
    </w:p>
    <w:p w:rsidR="007031C0" w:rsidRPr="00ED6909" w:rsidRDefault="00D80519" w:rsidP="001E13E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 xml:space="preserve">Предлаганото изменение и допълнение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1E13E3">
        <w:rPr>
          <w:rFonts w:ascii="Times New Roman" w:hAnsi="Times New Roman"/>
          <w:sz w:val="24"/>
          <w:szCs w:val="24"/>
        </w:rPr>
        <w:t xml:space="preserve"> 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</w:t>
      </w:r>
      <w:r w:rsidR="001E13E3" w:rsidRPr="00ED6909">
        <w:rPr>
          <w:rFonts w:ascii="Times New Roman" w:eastAsia="Times New Roman" w:hAnsi="Times New Roman"/>
          <w:sz w:val="24"/>
          <w:szCs w:val="20"/>
          <w:lang w:eastAsia="bg-BG"/>
        </w:rPr>
        <w:t xml:space="preserve"> общинската собственост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5A4937" w:rsidRDefault="007031C0" w:rsidP="00D8051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В изпълнение на изискванията на Закона за нормативните актове е извършена предварителна оценка на въздействието на </w:t>
      </w:r>
      <w:r w:rsidRPr="005A4937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31C0" w:rsidRPr="005A4937" w:rsidRDefault="007031C0" w:rsidP="00ED6B4F">
      <w:pPr>
        <w:pStyle w:val="Default"/>
        <w:ind w:right="-471"/>
        <w:jc w:val="both"/>
        <w:rPr>
          <w:color w:val="auto"/>
        </w:rPr>
      </w:pPr>
      <w:r w:rsidRPr="005A4937">
        <w:rPr>
          <w:color w:val="auto"/>
        </w:rPr>
        <w:t xml:space="preserve">     </w:t>
      </w:r>
    </w:p>
    <w:p w:rsidR="007031C0" w:rsidRPr="005A4937" w:rsidRDefault="007031C0" w:rsidP="00D80519">
      <w:pPr>
        <w:pStyle w:val="Default"/>
        <w:ind w:right="-1"/>
        <w:jc w:val="both"/>
        <w:rPr>
          <w:color w:val="auto"/>
        </w:rPr>
      </w:pPr>
      <w:r w:rsidRPr="005A4937">
        <w:rPr>
          <w:color w:val="auto"/>
        </w:rPr>
        <w:t xml:space="preserve">        Проектът на подзаконовия нормативен акт е публикуван на официалната страница на Община </w:t>
      </w:r>
      <w:r w:rsidRPr="00573E26">
        <w:rPr>
          <w:color w:val="auto"/>
        </w:rPr>
        <w:t>Пловдив на</w:t>
      </w:r>
      <w:r w:rsidR="003D7357" w:rsidRPr="00573E26">
        <w:rPr>
          <w:color w:val="auto"/>
        </w:rPr>
        <w:t xml:space="preserve"> </w:t>
      </w:r>
      <w:r w:rsidR="003D7357" w:rsidRPr="00573E26">
        <w:rPr>
          <w:b/>
          <w:color w:val="auto"/>
        </w:rPr>
        <w:t>01</w:t>
      </w:r>
      <w:r w:rsidR="000E4CDF" w:rsidRPr="00573E26">
        <w:rPr>
          <w:b/>
          <w:color w:val="auto"/>
        </w:rPr>
        <w:t>.</w:t>
      </w:r>
      <w:r w:rsidR="003D7357" w:rsidRPr="00573E26">
        <w:rPr>
          <w:b/>
          <w:color w:val="auto"/>
        </w:rPr>
        <w:t>10</w:t>
      </w:r>
      <w:r w:rsidRPr="00573E26">
        <w:rPr>
          <w:b/>
          <w:color w:val="auto"/>
        </w:rPr>
        <w:t>.2018г.</w:t>
      </w:r>
      <w:r w:rsidRPr="005A4937">
        <w:rPr>
          <w:color w:val="auto"/>
        </w:rPr>
        <w:t xml:space="preserve"> </w:t>
      </w:r>
    </w:p>
    <w:p w:rsidR="007031C0" w:rsidRPr="005A4937" w:rsidRDefault="007031C0" w:rsidP="00ED6B4F">
      <w:pPr>
        <w:pStyle w:val="Default"/>
        <w:ind w:right="-471"/>
        <w:jc w:val="both"/>
        <w:rPr>
          <w:color w:val="auto"/>
        </w:rPr>
      </w:pPr>
      <w:r w:rsidRPr="005A4937">
        <w:rPr>
          <w:color w:val="auto"/>
        </w:rPr>
        <w:t xml:space="preserve">    </w:t>
      </w:r>
    </w:p>
    <w:p w:rsidR="007031C0" w:rsidRPr="005A4937" w:rsidRDefault="007031C0" w:rsidP="001E13E3">
      <w:pPr>
        <w:pStyle w:val="Default"/>
        <w:ind w:right="-1" w:firstLine="426"/>
        <w:jc w:val="both"/>
        <w:rPr>
          <w:b/>
          <w:lang w:eastAsia="bg-BG"/>
        </w:rPr>
      </w:pPr>
      <w:r w:rsidRPr="005A4937">
        <w:t xml:space="preserve">Към публикувания проект е прикачена </w:t>
      </w:r>
      <w:r w:rsidRPr="005A4937">
        <w:rPr>
          <w:color w:val="auto"/>
        </w:rPr>
        <w:t xml:space="preserve">и предварителната оценка на въздействие на проекта на </w:t>
      </w:r>
      <w:proofErr w:type="spellStart"/>
      <w:r w:rsidR="001E13E3" w:rsidRPr="000035CA">
        <w:rPr>
          <w:color w:val="auto"/>
          <w:lang w:val="ru-RU"/>
        </w:rPr>
        <w:t>Наредба</w:t>
      </w:r>
      <w:proofErr w:type="spellEnd"/>
      <w:r w:rsidR="001E13E3" w:rsidRPr="000035CA">
        <w:rPr>
          <w:color w:val="auto"/>
          <w:lang w:val="ru-RU"/>
        </w:rPr>
        <w:t xml:space="preserve"> за изменение и </w:t>
      </w:r>
      <w:proofErr w:type="spellStart"/>
      <w:r w:rsidR="001E13E3" w:rsidRPr="000035CA">
        <w:rPr>
          <w:color w:val="auto"/>
          <w:lang w:val="ru-RU"/>
        </w:rPr>
        <w:t>допълнение</w:t>
      </w:r>
      <w:proofErr w:type="spellEnd"/>
      <w:r w:rsidR="001E13E3" w:rsidRPr="000035CA">
        <w:rPr>
          <w:color w:val="auto"/>
          <w:lang w:val="ru-RU"/>
        </w:rPr>
        <w:t xml:space="preserve"> на </w:t>
      </w:r>
      <w:proofErr w:type="spellStart"/>
      <w:r w:rsidR="001E13E3" w:rsidRPr="000035CA">
        <w:rPr>
          <w:color w:val="auto"/>
          <w:lang w:val="ru-RU"/>
        </w:rPr>
        <w:t>Наредба</w:t>
      </w:r>
      <w:proofErr w:type="spellEnd"/>
      <w:r w:rsidR="001E13E3" w:rsidRPr="000035CA">
        <w:rPr>
          <w:color w:val="auto"/>
          <w:lang w:val="ru-RU"/>
        </w:rPr>
        <w:t xml:space="preserve"> за </w:t>
      </w:r>
      <w:proofErr w:type="spellStart"/>
      <w:r w:rsidR="001E13E3" w:rsidRPr="000035CA">
        <w:rPr>
          <w:color w:val="auto"/>
          <w:lang w:val="ru-RU"/>
        </w:rPr>
        <w:t>реда</w:t>
      </w:r>
      <w:proofErr w:type="spellEnd"/>
      <w:r w:rsidR="001E13E3" w:rsidRPr="000035CA">
        <w:rPr>
          <w:color w:val="auto"/>
          <w:lang w:val="ru-RU"/>
        </w:rPr>
        <w:t xml:space="preserve"> за </w:t>
      </w:r>
      <w:proofErr w:type="spellStart"/>
      <w:r w:rsidR="001E13E3" w:rsidRPr="000035CA">
        <w:rPr>
          <w:color w:val="auto"/>
          <w:lang w:val="ru-RU"/>
        </w:rPr>
        <w:t>учредяване</w:t>
      </w:r>
      <w:proofErr w:type="spellEnd"/>
      <w:r w:rsidR="001E13E3" w:rsidRPr="000035CA">
        <w:rPr>
          <w:color w:val="auto"/>
          <w:lang w:val="ru-RU"/>
        </w:rPr>
        <w:t xml:space="preserve"> на </w:t>
      </w:r>
      <w:proofErr w:type="spellStart"/>
      <w:r w:rsidR="001E13E3" w:rsidRPr="000035CA">
        <w:rPr>
          <w:color w:val="auto"/>
          <w:lang w:val="ru-RU"/>
        </w:rPr>
        <w:t>търговски</w:t>
      </w:r>
      <w:proofErr w:type="spellEnd"/>
      <w:r w:rsidR="001E13E3" w:rsidRPr="000035CA">
        <w:rPr>
          <w:color w:val="auto"/>
          <w:lang w:val="ru-RU"/>
        </w:rPr>
        <w:t xml:space="preserve"> дружества и </w:t>
      </w:r>
      <w:proofErr w:type="spellStart"/>
      <w:r w:rsidR="001E13E3" w:rsidRPr="000035CA">
        <w:rPr>
          <w:color w:val="auto"/>
          <w:lang w:val="ru-RU"/>
        </w:rPr>
        <w:t>упражняване</w:t>
      </w:r>
      <w:proofErr w:type="spellEnd"/>
      <w:r w:rsidR="001E13E3" w:rsidRPr="000035CA">
        <w:rPr>
          <w:color w:val="auto"/>
          <w:lang w:val="ru-RU"/>
        </w:rPr>
        <w:t xml:space="preserve"> на </w:t>
      </w:r>
      <w:proofErr w:type="spellStart"/>
      <w:r w:rsidR="001E13E3" w:rsidRPr="000035CA">
        <w:rPr>
          <w:color w:val="auto"/>
          <w:lang w:val="ru-RU"/>
        </w:rPr>
        <w:t>правата</w:t>
      </w:r>
      <w:proofErr w:type="spellEnd"/>
      <w:r w:rsidR="001E13E3" w:rsidRPr="000035CA">
        <w:rPr>
          <w:color w:val="auto"/>
          <w:lang w:val="ru-RU"/>
        </w:rPr>
        <w:t xml:space="preserve"> на </w:t>
      </w:r>
      <w:proofErr w:type="spellStart"/>
      <w:r w:rsidR="001E13E3" w:rsidRPr="000035CA">
        <w:rPr>
          <w:color w:val="auto"/>
          <w:lang w:val="ru-RU"/>
        </w:rPr>
        <w:t>собственост</w:t>
      </w:r>
      <w:proofErr w:type="spellEnd"/>
      <w:r w:rsidR="001E13E3" w:rsidRPr="000035CA">
        <w:rPr>
          <w:color w:val="auto"/>
          <w:lang w:val="ru-RU"/>
        </w:rPr>
        <w:t xml:space="preserve"> на Община Пловдив </w:t>
      </w:r>
      <w:proofErr w:type="spellStart"/>
      <w:r w:rsidR="001E13E3" w:rsidRPr="000035CA">
        <w:rPr>
          <w:color w:val="auto"/>
          <w:lang w:val="ru-RU"/>
        </w:rPr>
        <w:t>върху</w:t>
      </w:r>
      <w:proofErr w:type="spellEnd"/>
      <w:r w:rsidR="001E13E3" w:rsidRPr="000035CA">
        <w:rPr>
          <w:color w:val="auto"/>
          <w:lang w:val="ru-RU"/>
        </w:rPr>
        <w:t xml:space="preserve"> </w:t>
      </w:r>
      <w:proofErr w:type="spellStart"/>
      <w:r w:rsidR="001E13E3" w:rsidRPr="000035CA">
        <w:rPr>
          <w:color w:val="auto"/>
          <w:lang w:val="ru-RU"/>
        </w:rPr>
        <w:t>общинската</w:t>
      </w:r>
      <w:proofErr w:type="spellEnd"/>
      <w:r w:rsidR="001E13E3" w:rsidRPr="000035CA">
        <w:rPr>
          <w:color w:val="auto"/>
          <w:lang w:val="ru-RU"/>
        </w:rPr>
        <w:t xml:space="preserve"> част от капитала на </w:t>
      </w:r>
      <w:proofErr w:type="spellStart"/>
      <w:r w:rsidR="001E13E3" w:rsidRPr="000035CA">
        <w:rPr>
          <w:color w:val="auto"/>
          <w:lang w:val="ru-RU"/>
        </w:rPr>
        <w:t>търговските</w:t>
      </w:r>
      <w:proofErr w:type="spellEnd"/>
      <w:r w:rsidR="001E13E3" w:rsidRPr="000035CA">
        <w:rPr>
          <w:color w:val="auto"/>
          <w:lang w:val="ru-RU"/>
        </w:rPr>
        <w:t xml:space="preserve"> дружества</w:t>
      </w:r>
      <w:r w:rsidR="001E13E3">
        <w:rPr>
          <w:b/>
          <w:lang w:eastAsia="bg-BG"/>
        </w:rPr>
        <w:t>.</w:t>
      </w:r>
      <w:r w:rsidRPr="005A4937">
        <w:rPr>
          <w:b/>
          <w:lang w:eastAsia="bg-BG"/>
        </w:rPr>
        <w:t xml:space="preserve">        </w:t>
      </w:r>
    </w:p>
    <w:p w:rsidR="007031C0" w:rsidRPr="005A4937" w:rsidRDefault="007031C0" w:rsidP="00656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A4937">
        <w:rPr>
          <w:rFonts w:ascii="Times New Roman" w:hAnsi="Times New Roman"/>
          <w:b/>
          <w:sz w:val="24"/>
          <w:szCs w:val="24"/>
          <w:lang w:eastAsia="bg-BG"/>
        </w:rPr>
        <w:t xml:space="preserve">         </w:t>
      </w:r>
    </w:p>
    <w:p w:rsidR="007031C0" w:rsidRPr="007767F5" w:rsidRDefault="007031C0" w:rsidP="00D8051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4937">
        <w:rPr>
          <w:rFonts w:ascii="Times New Roman" w:hAnsi="Times New Roman"/>
          <w:b/>
          <w:sz w:val="24"/>
          <w:szCs w:val="24"/>
          <w:lang w:eastAsia="bg-BG"/>
        </w:rPr>
        <w:t>Правни основания:</w:t>
      </w:r>
      <w:r w:rsidRPr="005A49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67F5" w:rsidRPr="007767F5">
        <w:rPr>
          <w:rFonts w:ascii="Times New Roman" w:hAnsi="Times New Roman"/>
          <w:sz w:val="24"/>
          <w:szCs w:val="24"/>
        </w:rPr>
        <w:t>чл.21, ал.1, т. 23 и ал. 2 от ЗМСМА, във връзка с чл.8,  чл. 11, ал. 3, чл. 15 ал. 1 от ЗНА при спазване изискванията на чл.19, чл.20, чл.26 и чл.28 от ЗНА и чл.75, чл.76, чл.77 и чл.79 от АПК</w:t>
      </w:r>
      <w:r w:rsidR="007767F5">
        <w:rPr>
          <w:rFonts w:ascii="Times New Roman" w:hAnsi="Times New Roman"/>
          <w:sz w:val="24"/>
          <w:szCs w:val="24"/>
        </w:rPr>
        <w:t>.</w:t>
      </w:r>
      <w:r w:rsidRPr="005A4937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</w:t>
      </w:r>
    </w:p>
    <w:p w:rsidR="007031C0" w:rsidRPr="005A4937" w:rsidRDefault="007031C0" w:rsidP="00590301">
      <w:pPr>
        <w:pStyle w:val="Default"/>
        <w:jc w:val="center"/>
        <w:rPr>
          <w:color w:val="FF0000"/>
        </w:rPr>
      </w:pPr>
    </w:p>
    <w:p w:rsidR="007031C0" w:rsidRPr="005A4937" w:rsidRDefault="007031C0" w:rsidP="00590301">
      <w:pPr>
        <w:pStyle w:val="Default"/>
        <w:jc w:val="center"/>
        <w:rPr>
          <w:b/>
          <w:color w:val="auto"/>
        </w:rPr>
      </w:pPr>
      <w:r w:rsidRPr="005A4937">
        <w:rPr>
          <w:b/>
          <w:color w:val="auto"/>
        </w:rPr>
        <w:t>ПРОЕКТ ЗА РЕШЕНИЕ:</w:t>
      </w:r>
    </w:p>
    <w:p w:rsidR="007767F5" w:rsidRDefault="007767F5" w:rsidP="007767F5">
      <w:pPr>
        <w:pStyle w:val="Default"/>
        <w:jc w:val="both"/>
        <w:rPr>
          <w:color w:val="FF0000"/>
        </w:rPr>
      </w:pPr>
    </w:p>
    <w:p w:rsidR="007767F5" w:rsidRDefault="007767F5" w:rsidP="007767F5">
      <w:pPr>
        <w:pStyle w:val="Default"/>
        <w:jc w:val="both"/>
        <w:rPr>
          <w:color w:val="FF0000"/>
        </w:rPr>
      </w:pPr>
    </w:p>
    <w:p w:rsidR="007031C0" w:rsidRPr="007767F5" w:rsidRDefault="007031C0" w:rsidP="007767F5">
      <w:pPr>
        <w:pStyle w:val="Default"/>
        <w:ind w:firstLine="708"/>
        <w:jc w:val="both"/>
        <w:rPr>
          <w:b/>
          <w:color w:val="auto"/>
        </w:rPr>
      </w:pPr>
      <w:r w:rsidRPr="005A4937">
        <w:rPr>
          <w:lang w:eastAsia="bg-BG"/>
        </w:rPr>
        <w:t xml:space="preserve"> </w:t>
      </w:r>
      <w:r w:rsidRPr="005A4937">
        <w:rPr>
          <w:b/>
          <w:lang w:val="en-US" w:eastAsia="bg-BG"/>
        </w:rPr>
        <w:t>I</w:t>
      </w:r>
      <w:r w:rsidRPr="005A4937">
        <w:rPr>
          <w:b/>
          <w:lang w:val="ru-RU" w:eastAsia="bg-BG"/>
        </w:rPr>
        <w:t xml:space="preserve">. </w:t>
      </w:r>
      <w:r w:rsidRPr="005A4937">
        <w:rPr>
          <w:lang w:eastAsia="bg-BG"/>
        </w:rPr>
        <w:t xml:space="preserve">Приема </w:t>
      </w:r>
      <w:proofErr w:type="spellStart"/>
      <w:r w:rsidR="007767F5" w:rsidRPr="007767F5">
        <w:rPr>
          <w:color w:val="auto"/>
          <w:lang w:val="ru-RU"/>
        </w:rPr>
        <w:t>Наредба</w:t>
      </w:r>
      <w:proofErr w:type="spellEnd"/>
      <w:r w:rsidR="007767F5" w:rsidRPr="007767F5">
        <w:rPr>
          <w:color w:val="auto"/>
          <w:lang w:val="ru-RU"/>
        </w:rPr>
        <w:t xml:space="preserve"> за изменение и </w:t>
      </w:r>
      <w:proofErr w:type="spellStart"/>
      <w:r w:rsidR="007767F5" w:rsidRPr="007767F5">
        <w:rPr>
          <w:color w:val="auto"/>
          <w:lang w:val="ru-RU"/>
        </w:rPr>
        <w:t>допълнение</w:t>
      </w:r>
      <w:proofErr w:type="spellEnd"/>
      <w:r w:rsidR="007767F5" w:rsidRPr="007767F5">
        <w:rPr>
          <w:color w:val="auto"/>
          <w:lang w:val="ru-RU"/>
        </w:rPr>
        <w:t xml:space="preserve"> на </w:t>
      </w:r>
      <w:proofErr w:type="spellStart"/>
      <w:r w:rsidR="007767F5" w:rsidRPr="007767F5">
        <w:rPr>
          <w:color w:val="auto"/>
          <w:lang w:val="ru-RU"/>
        </w:rPr>
        <w:t>Наредба</w:t>
      </w:r>
      <w:proofErr w:type="spellEnd"/>
      <w:r w:rsidR="007767F5" w:rsidRPr="007767F5">
        <w:rPr>
          <w:color w:val="auto"/>
          <w:lang w:val="ru-RU"/>
        </w:rPr>
        <w:t xml:space="preserve"> за </w:t>
      </w:r>
      <w:proofErr w:type="spellStart"/>
      <w:r w:rsidR="007767F5" w:rsidRPr="007767F5">
        <w:rPr>
          <w:color w:val="auto"/>
          <w:lang w:val="ru-RU"/>
        </w:rPr>
        <w:t>реда</w:t>
      </w:r>
      <w:proofErr w:type="spellEnd"/>
      <w:r w:rsidR="007767F5" w:rsidRPr="007767F5">
        <w:rPr>
          <w:color w:val="auto"/>
          <w:lang w:val="ru-RU"/>
        </w:rPr>
        <w:t xml:space="preserve"> за </w:t>
      </w:r>
      <w:proofErr w:type="spellStart"/>
      <w:r w:rsidR="007767F5" w:rsidRPr="007767F5">
        <w:rPr>
          <w:color w:val="auto"/>
          <w:lang w:val="ru-RU"/>
        </w:rPr>
        <w:t>учредяване</w:t>
      </w:r>
      <w:proofErr w:type="spellEnd"/>
      <w:r w:rsidR="007767F5" w:rsidRPr="007767F5">
        <w:rPr>
          <w:color w:val="auto"/>
          <w:lang w:val="ru-RU"/>
        </w:rPr>
        <w:t xml:space="preserve"> на </w:t>
      </w:r>
      <w:proofErr w:type="spellStart"/>
      <w:r w:rsidR="007767F5" w:rsidRPr="007767F5">
        <w:rPr>
          <w:color w:val="auto"/>
          <w:lang w:val="ru-RU"/>
        </w:rPr>
        <w:t>търговски</w:t>
      </w:r>
      <w:proofErr w:type="spellEnd"/>
      <w:r w:rsidR="007767F5" w:rsidRPr="007767F5">
        <w:rPr>
          <w:color w:val="auto"/>
          <w:lang w:val="ru-RU"/>
        </w:rPr>
        <w:t xml:space="preserve"> дружества и </w:t>
      </w:r>
      <w:proofErr w:type="spellStart"/>
      <w:r w:rsidR="007767F5" w:rsidRPr="007767F5">
        <w:rPr>
          <w:color w:val="auto"/>
          <w:lang w:val="ru-RU"/>
        </w:rPr>
        <w:t>упражняване</w:t>
      </w:r>
      <w:proofErr w:type="spellEnd"/>
      <w:r w:rsidR="007767F5" w:rsidRPr="007767F5">
        <w:rPr>
          <w:color w:val="auto"/>
          <w:lang w:val="ru-RU"/>
        </w:rPr>
        <w:t xml:space="preserve"> на </w:t>
      </w:r>
      <w:proofErr w:type="spellStart"/>
      <w:r w:rsidR="007767F5" w:rsidRPr="007767F5">
        <w:rPr>
          <w:color w:val="auto"/>
          <w:lang w:val="ru-RU"/>
        </w:rPr>
        <w:t>правата</w:t>
      </w:r>
      <w:proofErr w:type="spellEnd"/>
      <w:r w:rsidR="007767F5" w:rsidRPr="007767F5">
        <w:rPr>
          <w:color w:val="auto"/>
          <w:lang w:val="ru-RU"/>
        </w:rPr>
        <w:t xml:space="preserve"> на </w:t>
      </w:r>
      <w:proofErr w:type="spellStart"/>
      <w:r w:rsidR="007767F5" w:rsidRPr="007767F5">
        <w:rPr>
          <w:color w:val="auto"/>
          <w:lang w:val="ru-RU"/>
        </w:rPr>
        <w:t>собственост</w:t>
      </w:r>
      <w:proofErr w:type="spellEnd"/>
      <w:r w:rsidR="007767F5" w:rsidRPr="007767F5">
        <w:rPr>
          <w:color w:val="auto"/>
          <w:lang w:val="ru-RU"/>
        </w:rPr>
        <w:t xml:space="preserve"> на Община Пловдив </w:t>
      </w:r>
      <w:proofErr w:type="spellStart"/>
      <w:r w:rsidR="007767F5" w:rsidRPr="007767F5">
        <w:rPr>
          <w:color w:val="auto"/>
          <w:lang w:val="ru-RU"/>
        </w:rPr>
        <w:t>върху</w:t>
      </w:r>
      <w:proofErr w:type="spellEnd"/>
      <w:r w:rsidR="007767F5" w:rsidRPr="007767F5">
        <w:rPr>
          <w:color w:val="auto"/>
          <w:lang w:val="ru-RU"/>
        </w:rPr>
        <w:t xml:space="preserve"> </w:t>
      </w:r>
      <w:proofErr w:type="spellStart"/>
      <w:r w:rsidR="007767F5" w:rsidRPr="007767F5">
        <w:rPr>
          <w:color w:val="auto"/>
          <w:lang w:val="ru-RU"/>
        </w:rPr>
        <w:t>общинската</w:t>
      </w:r>
      <w:proofErr w:type="spellEnd"/>
      <w:r w:rsidR="007767F5" w:rsidRPr="007767F5">
        <w:rPr>
          <w:color w:val="auto"/>
          <w:lang w:val="ru-RU"/>
        </w:rPr>
        <w:t xml:space="preserve"> част от капитала на </w:t>
      </w:r>
      <w:proofErr w:type="spellStart"/>
      <w:r w:rsidR="007767F5" w:rsidRPr="007767F5">
        <w:rPr>
          <w:color w:val="auto"/>
          <w:lang w:val="ru-RU"/>
        </w:rPr>
        <w:t>търговските</w:t>
      </w:r>
      <w:proofErr w:type="spellEnd"/>
      <w:r w:rsidR="007767F5" w:rsidRPr="007767F5">
        <w:rPr>
          <w:color w:val="auto"/>
          <w:lang w:val="ru-RU"/>
        </w:rPr>
        <w:t xml:space="preserve"> дружества</w:t>
      </w:r>
      <w:r w:rsidR="00725F90">
        <w:rPr>
          <w:color w:val="auto"/>
        </w:rPr>
        <w:t>, п</w:t>
      </w:r>
      <w:r w:rsidR="007767F5" w:rsidRPr="007767F5">
        <w:rPr>
          <w:color w:val="auto"/>
        </w:rPr>
        <w:t>риета с Решение №241 от 25.06.2009г. на Общински съвет Пловдив, изм. и до</w:t>
      </w:r>
      <w:r w:rsidR="00996BC0">
        <w:rPr>
          <w:color w:val="auto"/>
        </w:rPr>
        <w:t xml:space="preserve">п. </w:t>
      </w:r>
      <w:r w:rsidR="007767F5" w:rsidRPr="007767F5">
        <w:rPr>
          <w:color w:val="auto"/>
        </w:rPr>
        <w:t>с Решение №252/16.06.2011г.</w:t>
      </w:r>
      <w:r w:rsidRPr="005A4937">
        <w:t xml:space="preserve">,  </w:t>
      </w:r>
      <w:r w:rsidRPr="005A4937">
        <w:rPr>
          <w:lang w:eastAsia="bg-BG"/>
        </w:rPr>
        <w:t xml:space="preserve">както следва: </w:t>
      </w:r>
    </w:p>
    <w:p w:rsidR="007767F5" w:rsidRPr="00741E3A" w:rsidRDefault="007767F5" w:rsidP="00776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7031C0" w:rsidRPr="00741E3A">
        <w:rPr>
          <w:rFonts w:ascii="Times New Roman" w:hAnsi="Times New Roman"/>
          <w:b/>
          <w:sz w:val="24"/>
          <w:szCs w:val="24"/>
          <w:lang w:eastAsia="bg-BG"/>
        </w:rPr>
        <w:t>§1.</w:t>
      </w:r>
      <w:r w:rsidR="007031C0" w:rsidRPr="00741E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73E26" w:rsidRPr="00741E3A">
        <w:rPr>
          <w:rFonts w:ascii="Times New Roman" w:hAnsi="Times New Roman"/>
          <w:sz w:val="24"/>
          <w:szCs w:val="24"/>
          <w:lang w:eastAsia="bg-BG"/>
        </w:rPr>
        <w:t xml:space="preserve">Отменя чл.58, ал.2, т.3 от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573E26" w:rsidRPr="00741E3A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573E26" w:rsidRPr="00741E3A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573E26" w:rsidRPr="00741E3A">
        <w:rPr>
          <w:rFonts w:ascii="Times New Roman" w:hAnsi="Times New Roman"/>
          <w:sz w:val="24"/>
          <w:szCs w:val="24"/>
          <w:lang w:eastAsia="bg-BG"/>
        </w:rPr>
        <w:t>.</w:t>
      </w:r>
    </w:p>
    <w:p w:rsidR="00573E26" w:rsidRDefault="004D1043" w:rsidP="004D10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ab/>
      </w:r>
      <w:r w:rsidRPr="00573E26">
        <w:rPr>
          <w:rFonts w:ascii="Times New Roman" w:hAnsi="Times New Roman"/>
          <w:b/>
          <w:sz w:val="24"/>
          <w:szCs w:val="24"/>
          <w:lang w:eastAsia="bg-BG"/>
        </w:rPr>
        <w:t>§2</w:t>
      </w:r>
      <w:r w:rsidRPr="005A4937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73E26">
        <w:rPr>
          <w:rFonts w:ascii="Times New Roman" w:hAnsi="Times New Roman"/>
          <w:sz w:val="24"/>
          <w:szCs w:val="24"/>
          <w:lang w:eastAsia="bg-BG"/>
        </w:rPr>
        <w:t>Изменя текста на чл.59</w:t>
      </w:r>
      <w:r w:rsidR="00573E26" w:rsidRPr="005A49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73E26">
        <w:rPr>
          <w:rFonts w:ascii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573E26" w:rsidRPr="007767F5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573E26" w:rsidRPr="007767F5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573E2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73E26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573E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73E26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573E26">
        <w:rPr>
          <w:rFonts w:ascii="Times New Roman" w:hAnsi="Times New Roman"/>
          <w:sz w:val="24"/>
          <w:szCs w:val="24"/>
          <w:lang w:val="ru-RU"/>
        </w:rPr>
        <w:t>:</w:t>
      </w:r>
    </w:p>
    <w:p w:rsidR="004D1043" w:rsidRDefault="00573E26" w:rsidP="00573E2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759A">
        <w:rPr>
          <w:rFonts w:ascii="Times New Roman" w:hAnsi="Times New Roman"/>
          <w:sz w:val="24"/>
          <w:szCs w:val="24"/>
        </w:rPr>
        <w:t xml:space="preserve">„Чл. </w:t>
      </w:r>
      <w:r>
        <w:rPr>
          <w:rFonts w:ascii="Times New Roman" w:hAnsi="Times New Roman"/>
          <w:sz w:val="24"/>
          <w:szCs w:val="24"/>
        </w:rPr>
        <w:t>59</w:t>
      </w:r>
      <w:r w:rsidR="00F603F4">
        <w:rPr>
          <w:rFonts w:ascii="Times New Roman" w:hAnsi="Times New Roman"/>
          <w:sz w:val="24"/>
          <w:szCs w:val="24"/>
        </w:rPr>
        <w:t>.</w:t>
      </w:r>
      <w:r w:rsidRPr="00F1759A">
        <w:rPr>
          <w:rFonts w:ascii="Times New Roman" w:hAnsi="Times New Roman"/>
          <w:sz w:val="24"/>
          <w:szCs w:val="24"/>
        </w:rPr>
        <w:t xml:space="preserve"> Регистърът се во</w:t>
      </w:r>
      <w:r w:rsidRPr="00F1759A">
        <w:rPr>
          <w:rFonts w:ascii="Times New Roman" w:hAnsi="Times New Roman"/>
          <w:sz w:val="24"/>
          <w:szCs w:val="24"/>
          <w:lang w:eastAsia="bg-BG"/>
        </w:rPr>
        <w:t>ди по образец</w:t>
      </w:r>
      <w:r w:rsidRPr="00F1759A">
        <w:rPr>
          <w:rFonts w:ascii="Times New Roman" w:eastAsia="Times New Roman" w:hAnsi="Times New Roman"/>
          <w:color w:val="000000"/>
          <w:sz w:val="24"/>
          <w:szCs w:val="24"/>
        </w:rPr>
        <w:t xml:space="preserve"> – Приложение №10 на Наредба №8 от 17.12.2009г. за утвърждаване по образците на актовете за общинска </w:t>
      </w:r>
      <w:proofErr w:type="spellStart"/>
      <w:r w:rsidRPr="00F1759A">
        <w:rPr>
          <w:rFonts w:ascii="Times New Roman" w:eastAsia="Times New Roman" w:hAnsi="Times New Roman"/>
          <w:color w:val="000000"/>
          <w:sz w:val="24"/>
          <w:szCs w:val="24"/>
        </w:rPr>
        <w:t>събственост</w:t>
      </w:r>
      <w:proofErr w:type="spellEnd"/>
      <w:r w:rsidRPr="00F1759A">
        <w:rPr>
          <w:rFonts w:ascii="Times New Roman" w:eastAsia="Times New Roman" w:hAnsi="Times New Roman"/>
          <w:color w:val="000000"/>
          <w:sz w:val="24"/>
          <w:szCs w:val="24"/>
        </w:rPr>
        <w:t>, и на регистрите, предвидени в Закона за общинската собственост, и за определяне реда на съставянето, воденето и съхраняването 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370D7" w:rsidRDefault="008370D7" w:rsidP="00F2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1EFF" w:rsidRPr="00F21EFF" w:rsidRDefault="00F21EFF" w:rsidP="00F2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EFF">
        <w:rPr>
          <w:rFonts w:ascii="Times New Roman" w:eastAsia="Times New Roman" w:hAnsi="Times New Roman"/>
          <w:b/>
          <w:color w:val="000000"/>
          <w:sz w:val="24"/>
          <w:szCs w:val="24"/>
        </w:rPr>
        <w:t>Преходни и заключителни разпоредби</w:t>
      </w:r>
    </w:p>
    <w:p w:rsidR="00F21EFF" w:rsidRPr="00F21EFF" w:rsidRDefault="00F21EFF" w:rsidP="00F2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bg-BG"/>
        </w:rPr>
      </w:pPr>
    </w:p>
    <w:p w:rsidR="00F21EFF" w:rsidRPr="0086048C" w:rsidRDefault="00F21EFF" w:rsidP="008604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§ 1</w:t>
      </w:r>
      <w:r w:rsidRPr="00F21EF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.</w:t>
      </w:r>
      <w:r w:rsidRPr="00F21EFF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F21EFF">
        <w:rPr>
          <w:rFonts w:ascii="Times New Roman" w:eastAsia="Times New Roman" w:hAnsi="Times New Roman"/>
          <w:color w:val="0F1419"/>
          <w:sz w:val="24"/>
          <w:szCs w:val="24"/>
        </w:rPr>
        <w:t xml:space="preserve">Наредбата 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за изменение и допълнение на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Наредба</w:t>
      </w:r>
      <w:r w:rsidR="0086048C"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86048C" w:rsidRPr="007767F5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86048C" w:rsidRPr="007767F5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, приета </w:t>
      </w:r>
      <w:r w:rsidR="00725F90">
        <w:rPr>
          <w:rFonts w:ascii="Times New Roman" w:eastAsia="Times New Roman" w:hAnsi="Times New Roman"/>
          <w:color w:val="000000"/>
          <w:sz w:val="24"/>
          <w:szCs w:val="24"/>
        </w:rPr>
        <w:t>с Решение № 241, взето с протокол № 13 от 25.06.2009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 w:rsidR="00725F90">
        <w:rPr>
          <w:rFonts w:ascii="Times New Roman" w:eastAsia="Times New Roman" w:hAnsi="Times New Roman"/>
          <w:color w:val="000000"/>
          <w:sz w:val="24"/>
          <w:szCs w:val="24"/>
        </w:rPr>
        <w:t>, изм. и доп.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№ 181, взето с протокол № 16 от 27.05.2010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>, изм. и доп. Решение № 252, взето с протокол № 15 от 16.06.2011</w:t>
      </w:r>
      <w:r w:rsidR="003B47D5"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B47D5"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>изм. и доп. Решение № …., взето с протокол № … от ……………….</w:t>
      </w:r>
      <w:r w:rsidR="003B47D5" w:rsidRPr="00F21EFF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 w:rsidR="003B47D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B47D5"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 xml:space="preserve"> на Общински съвет – Пловдив, влиза в сила от …………………… година. </w:t>
      </w:r>
    </w:p>
    <w:p w:rsidR="00F21EFF" w:rsidRPr="00F21EFF" w:rsidRDefault="00F21EFF" w:rsidP="00F2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EFF" w:rsidRPr="00F21EFF" w:rsidRDefault="00F21EFF" w:rsidP="00F2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§ 2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>. Изпълнението на Наредбата се възлага на кмета на община Пловдив.</w:t>
      </w:r>
    </w:p>
    <w:p w:rsidR="007031C0" w:rsidRPr="00F21EFF" w:rsidRDefault="007031C0" w:rsidP="00F21E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7031C0" w:rsidRPr="00F21EFF" w:rsidSect="008370D7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35CA"/>
    <w:rsid w:val="0005529E"/>
    <w:rsid w:val="00067CF8"/>
    <w:rsid w:val="00073F52"/>
    <w:rsid w:val="000A2D92"/>
    <w:rsid w:val="000A3CFF"/>
    <w:rsid w:val="000B51FE"/>
    <w:rsid w:val="000D6504"/>
    <w:rsid w:val="000D74EB"/>
    <w:rsid w:val="000E16CC"/>
    <w:rsid w:val="000E4CDF"/>
    <w:rsid w:val="000E6671"/>
    <w:rsid w:val="00106CEA"/>
    <w:rsid w:val="001070FC"/>
    <w:rsid w:val="001139C6"/>
    <w:rsid w:val="00136AC7"/>
    <w:rsid w:val="00147E07"/>
    <w:rsid w:val="00150646"/>
    <w:rsid w:val="00165E8A"/>
    <w:rsid w:val="0017154C"/>
    <w:rsid w:val="00172B5C"/>
    <w:rsid w:val="001936C9"/>
    <w:rsid w:val="001A1115"/>
    <w:rsid w:val="001B121F"/>
    <w:rsid w:val="001D6FAB"/>
    <w:rsid w:val="001E13E3"/>
    <w:rsid w:val="00205439"/>
    <w:rsid w:val="002259B8"/>
    <w:rsid w:val="0029091F"/>
    <w:rsid w:val="002B1ED6"/>
    <w:rsid w:val="002B7A4C"/>
    <w:rsid w:val="002C47F2"/>
    <w:rsid w:val="002D3B0D"/>
    <w:rsid w:val="002E4A0B"/>
    <w:rsid w:val="00302A7D"/>
    <w:rsid w:val="003065E0"/>
    <w:rsid w:val="00320A90"/>
    <w:rsid w:val="00321D16"/>
    <w:rsid w:val="00332614"/>
    <w:rsid w:val="00334C8E"/>
    <w:rsid w:val="0035291D"/>
    <w:rsid w:val="00367BC4"/>
    <w:rsid w:val="00371AE9"/>
    <w:rsid w:val="003747C0"/>
    <w:rsid w:val="00377302"/>
    <w:rsid w:val="0039330E"/>
    <w:rsid w:val="003B47D5"/>
    <w:rsid w:val="003B6228"/>
    <w:rsid w:val="003C2C90"/>
    <w:rsid w:val="003D6245"/>
    <w:rsid w:val="003D7357"/>
    <w:rsid w:val="003E440A"/>
    <w:rsid w:val="003F0684"/>
    <w:rsid w:val="004379C8"/>
    <w:rsid w:val="004459DA"/>
    <w:rsid w:val="00451B3F"/>
    <w:rsid w:val="00482614"/>
    <w:rsid w:val="00484181"/>
    <w:rsid w:val="004B536E"/>
    <w:rsid w:val="004C401A"/>
    <w:rsid w:val="004D1043"/>
    <w:rsid w:val="00501BDB"/>
    <w:rsid w:val="00502F9E"/>
    <w:rsid w:val="005432CC"/>
    <w:rsid w:val="00573E26"/>
    <w:rsid w:val="00585F67"/>
    <w:rsid w:val="00590301"/>
    <w:rsid w:val="00593203"/>
    <w:rsid w:val="005A4937"/>
    <w:rsid w:val="005F0E8E"/>
    <w:rsid w:val="00606E6E"/>
    <w:rsid w:val="00611801"/>
    <w:rsid w:val="00611993"/>
    <w:rsid w:val="00617C05"/>
    <w:rsid w:val="0062325C"/>
    <w:rsid w:val="00633237"/>
    <w:rsid w:val="00654664"/>
    <w:rsid w:val="00656F64"/>
    <w:rsid w:val="00656FFF"/>
    <w:rsid w:val="00673FC6"/>
    <w:rsid w:val="00683D7F"/>
    <w:rsid w:val="00697B44"/>
    <w:rsid w:val="006A0E25"/>
    <w:rsid w:val="006B3D1F"/>
    <w:rsid w:val="006C270A"/>
    <w:rsid w:val="006C4CDA"/>
    <w:rsid w:val="007031C0"/>
    <w:rsid w:val="007042C7"/>
    <w:rsid w:val="00707627"/>
    <w:rsid w:val="007133C9"/>
    <w:rsid w:val="007179C9"/>
    <w:rsid w:val="007239AB"/>
    <w:rsid w:val="00725F90"/>
    <w:rsid w:val="00741E3A"/>
    <w:rsid w:val="00771A9F"/>
    <w:rsid w:val="007767F5"/>
    <w:rsid w:val="007C6837"/>
    <w:rsid w:val="007F552E"/>
    <w:rsid w:val="0081121C"/>
    <w:rsid w:val="008370D7"/>
    <w:rsid w:val="008441E8"/>
    <w:rsid w:val="0086048C"/>
    <w:rsid w:val="00897033"/>
    <w:rsid w:val="008E7768"/>
    <w:rsid w:val="008E7FBB"/>
    <w:rsid w:val="009067AB"/>
    <w:rsid w:val="009104ED"/>
    <w:rsid w:val="009524CB"/>
    <w:rsid w:val="0098052C"/>
    <w:rsid w:val="00995DEE"/>
    <w:rsid w:val="00996BC0"/>
    <w:rsid w:val="009A6EDD"/>
    <w:rsid w:val="009F054A"/>
    <w:rsid w:val="00A214FD"/>
    <w:rsid w:val="00A30918"/>
    <w:rsid w:val="00A74D3E"/>
    <w:rsid w:val="00A83368"/>
    <w:rsid w:val="00A84CC7"/>
    <w:rsid w:val="00A94CC7"/>
    <w:rsid w:val="00A97247"/>
    <w:rsid w:val="00AA0103"/>
    <w:rsid w:val="00AA16EE"/>
    <w:rsid w:val="00AC32A2"/>
    <w:rsid w:val="00AE2345"/>
    <w:rsid w:val="00AF5CD7"/>
    <w:rsid w:val="00B21A1B"/>
    <w:rsid w:val="00B51F81"/>
    <w:rsid w:val="00B8043A"/>
    <w:rsid w:val="00BA56F0"/>
    <w:rsid w:val="00BB60CD"/>
    <w:rsid w:val="00BC4BE0"/>
    <w:rsid w:val="00BD6F1C"/>
    <w:rsid w:val="00C560BA"/>
    <w:rsid w:val="00C63E12"/>
    <w:rsid w:val="00C706D9"/>
    <w:rsid w:val="00CA1C0B"/>
    <w:rsid w:val="00CB0FC4"/>
    <w:rsid w:val="00CB458C"/>
    <w:rsid w:val="00CC53CF"/>
    <w:rsid w:val="00CE15AE"/>
    <w:rsid w:val="00CF4640"/>
    <w:rsid w:val="00D31709"/>
    <w:rsid w:val="00D4140C"/>
    <w:rsid w:val="00D53B7F"/>
    <w:rsid w:val="00D639C6"/>
    <w:rsid w:val="00D80519"/>
    <w:rsid w:val="00DE1F7D"/>
    <w:rsid w:val="00DF2BAF"/>
    <w:rsid w:val="00DF47A7"/>
    <w:rsid w:val="00E175F1"/>
    <w:rsid w:val="00E255F1"/>
    <w:rsid w:val="00E575BB"/>
    <w:rsid w:val="00E91A15"/>
    <w:rsid w:val="00ED6909"/>
    <w:rsid w:val="00ED6B4F"/>
    <w:rsid w:val="00ED71B3"/>
    <w:rsid w:val="00EE01D5"/>
    <w:rsid w:val="00EF15AA"/>
    <w:rsid w:val="00F21EFF"/>
    <w:rsid w:val="00F24AEC"/>
    <w:rsid w:val="00F36EE9"/>
    <w:rsid w:val="00F400B6"/>
    <w:rsid w:val="00F44B67"/>
    <w:rsid w:val="00F515FB"/>
    <w:rsid w:val="00F523A6"/>
    <w:rsid w:val="00F5362A"/>
    <w:rsid w:val="00F603F4"/>
    <w:rsid w:val="00F747AB"/>
    <w:rsid w:val="00F82166"/>
    <w:rsid w:val="00FB61C3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05529E"/>
    <w:rPr>
      <w:i/>
      <w:iCs/>
    </w:rPr>
  </w:style>
  <w:style w:type="character" w:styleId="a7">
    <w:name w:val="Hyperlink"/>
    <w:basedOn w:val="a0"/>
    <w:uiPriority w:val="99"/>
    <w:unhideWhenUsed/>
    <w:rsid w:val="0005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05529E"/>
    <w:rPr>
      <w:i/>
      <w:iCs/>
    </w:rPr>
  </w:style>
  <w:style w:type="character" w:styleId="a7">
    <w:name w:val="Hyperlink"/>
    <w:basedOn w:val="a0"/>
    <w:uiPriority w:val="99"/>
    <w:unhideWhenUsed/>
    <w:rsid w:val="0005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B71E-C8B6-49D5-8B0F-687942A8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TYurieva</cp:lastModifiedBy>
  <cp:revision>3</cp:revision>
  <cp:lastPrinted>2018-09-27T12:29:00Z</cp:lastPrinted>
  <dcterms:created xsi:type="dcterms:W3CDTF">2018-10-01T13:59:00Z</dcterms:created>
  <dcterms:modified xsi:type="dcterms:W3CDTF">2018-10-01T14:00:00Z</dcterms:modified>
</cp:coreProperties>
</file>