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A03585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Изчислителен център в град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0358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="00293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A035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 тръбен кладенец за оросяване на зелени пло</w:t>
      </w:r>
      <w:bookmarkStart w:id="0" w:name="_GoBack"/>
      <w:bookmarkEnd w:id="0"/>
      <w:r w:rsidR="00A03585">
        <w:rPr>
          <w:rFonts w:ascii="Times New Roman" w:eastAsia="Times New Roman" w:hAnsi="Times New Roman" w:cs="Times New Roman"/>
          <w:sz w:val="24"/>
          <w:szCs w:val="24"/>
          <w:lang w:eastAsia="bg-BG"/>
        </w:rPr>
        <w:t>щи и измиване на площадки на бъдещ изчислителен център в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03585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56784.539.48</w:t>
      </w:r>
      <w:r w:rsidR="007102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035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1025E"/>
    <w:rsid w:val="007F3BF9"/>
    <w:rsid w:val="0084119F"/>
    <w:rsid w:val="00A03585"/>
    <w:rsid w:val="00B209DC"/>
    <w:rsid w:val="00BA3576"/>
    <w:rsid w:val="00BC01B5"/>
    <w:rsid w:val="00C322E2"/>
    <w:rsid w:val="00C96667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E1E7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2019-05-08T05:37:00Z</dcterms:created>
  <dcterms:modified xsi:type="dcterms:W3CDTF">2019-05-08T05:37:00Z</dcterms:modified>
</cp:coreProperties>
</file>