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7D00F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47747D65" wp14:editId="5AFB797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7D00F7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7D00F7" w:rsidRPr="007D00F7" w:rsidRDefault="007D00F7" w:rsidP="007D00F7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На основание чл. 6, ал. 10 от Наредбата за условията и реда за извършване на оценка на въздействието върху околната среда,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информацията по приложение № 2 за обект „</w:t>
      </w:r>
      <w:r w:rsidR="006127CD">
        <w:rPr>
          <w:rFonts w:ascii="Times New Roman" w:eastAsia="Times New Roman" w:hAnsi="Times New Roman" w:cs="Times New Roman"/>
          <w:sz w:val="24"/>
          <w:szCs w:val="24"/>
        </w:rPr>
        <w:t>Изграждане на 10 бр. еднофамилни жилищни сгради</w:t>
      </w:r>
      <w:r w:rsidR="0071512A" w:rsidRPr="0071512A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r w:rsidR="00B2430D" w:rsidRPr="00B2430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127CD">
        <w:rPr>
          <w:rFonts w:ascii="Times New Roman" w:eastAsia="Times New Roman" w:hAnsi="Times New Roman" w:cs="Times New Roman"/>
          <w:sz w:val="24"/>
          <w:szCs w:val="24"/>
        </w:rPr>
        <w:t>ПИ с идентификатор 56784.382.245</w:t>
      </w:r>
      <w:r w:rsidR="00B2430D" w:rsidRPr="00B2430D">
        <w:rPr>
          <w:rFonts w:ascii="Times New Roman" w:eastAsia="Times New Roman" w:hAnsi="Times New Roman" w:cs="Times New Roman"/>
          <w:sz w:val="24"/>
          <w:szCs w:val="24"/>
        </w:rPr>
        <w:t>, Община Пловдив</w:t>
      </w:r>
      <w:bookmarkStart w:id="0" w:name="_GoBack"/>
      <w:bookmarkEnd w:id="0"/>
      <w:r w:rsidR="0025138B">
        <w:rPr>
          <w:rFonts w:ascii="Times New Roman" w:eastAsia="Times New Roman" w:hAnsi="Times New Roman" w:cs="Times New Roman"/>
          <w:sz w:val="24"/>
          <w:szCs w:val="24"/>
        </w:rPr>
        <w:t>, гр. Пловдив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 периода от </w:t>
      </w:r>
      <w:r w:rsidR="006127CD">
        <w:rPr>
          <w:rFonts w:ascii="Times New Roman" w:eastAsia="Times New Roman" w:hAnsi="Times New Roman" w:cs="Times New Roman"/>
          <w:b/>
          <w:sz w:val="24"/>
          <w:szCs w:val="24"/>
        </w:rPr>
        <w:t>10.10.2019 г. – 24.10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.2019 г.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управление на отпадъците” на ул. „Емил де </w:t>
      </w:r>
      <w:proofErr w:type="spellStart"/>
      <w:r w:rsidRPr="007D00F7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7D00F7" w:rsidRPr="007D00F7" w:rsidRDefault="007D00F7" w:rsidP="007D00F7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Лице за контакти: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A88">
        <w:rPr>
          <w:rFonts w:ascii="Times New Roman" w:eastAsia="Times New Roman" w:hAnsi="Times New Roman" w:cs="Times New Roman"/>
          <w:sz w:val="24"/>
          <w:szCs w:val="24"/>
        </w:rPr>
        <w:t>Вяра Колева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– главен експерт в дирекция „Екология и управление на отпадъците”, тел.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>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656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тел.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656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00F7" w:rsidRPr="007D00F7" w:rsidRDefault="007D00F7" w:rsidP="007D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rPr>
          <w:rFonts w:ascii="Calibri" w:eastAsia="Calibri" w:hAnsi="Calibri" w:cs="Times New Roman"/>
        </w:rPr>
      </w:pPr>
    </w:p>
    <w:p w:rsidR="006C5612" w:rsidRDefault="006C5612"/>
    <w:sectPr w:rsidR="006C5612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F9"/>
    <w:rsid w:val="0020408B"/>
    <w:rsid w:val="0025138B"/>
    <w:rsid w:val="006127CD"/>
    <w:rsid w:val="006C5612"/>
    <w:rsid w:val="0071512A"/>
    <w:rsid w:val="007B6995"/>
    <w:rsid w:val="007D00F7"/>
    <w:rsid w:val="00A71DE8"/>
    <w:rsid w:val="00B2430D"/>
    <w:rsid w:val="00BB27F9"/>
    <w:rsid w:val="00C50E4D"/>
    <w:rsid w:val="00C54427"/>
    <w:rsid w:val="00DB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1EA88"/>
  <w15:chartTrackingRefBased/>
  <w15:docId w15:val="{79651E88-2123-4B79-9AD7-ADA3A3FF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3</cp:revision>
  <dcterms:created xsi:type="dcterms:W3CDTF">2019-10-11T12:05:00Z</dcterms:created>
  <dcterms:modified xsi:type="dcterms:W3CDTF">2019-10-11T12:05:00Z</dcterms:modified>
</cp:coreProperties>
</file>