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6A4767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941F91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NewRoman" w:eastAsia="Times New Roman" w:hAnsi="TimesNewRoman" w:cs="Arial"/>
          <w:bCs/>
          <w:color w:val="000000"/>
          <w:sz w:val="24"/>
          <w:szCs w:val="24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4767" w:rsidRPr="006A4767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№ 19ОА2862 от 02.12.2019г. на  Кмета на Община Пловдив за допускане изработване на проект за ПУП- ПРЗ за ПИ с ИД 56784.501.316, част от кв. 51 </w:t>
      </w:r>
      <w:bookmarkStart w:id="0" w:name="_GoBack"/>
      <w:bookmarkEnd w:id="0"/>
      <w:r w:rsidR="00841659" w:rsidRPr="00841659">
        <w:rPr>
          <w:rFonts w:ascii="TimesNewRoman" w:eastAsia="Times New Roman" w:hAnsi="TimesNewRoman" w:cs="Arial"/>
          <w:bCs/>
          <w:color w:val="000000"/>
          <w:sz w:val="24"/>
          <w:szCs w:val="24"/>
        </w:rPr>
        <w:t>по плана на ПУП-ПУР с устройствени зони Жилищен парк „Марица Север“, гр. Пловдив</w:t>
      </w:r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6424B7"/>
    <w:rsid w:val="00645912"/>
    <w:rsid w:val="006A4767"/>
    <w:rsid w:val="00784797"/>
    <w:rsid w:val="007B0B26"/>
    <w:rsid w:val="007D5818"/>
    <w:rsid w:val="00841659"/>
    <w:rsid w:val="00941F91"/>
    <w:rsid w:val="00A60333"/>
    <w:rsid w:val="00B95183"/>
    <w:rsid w:val="00BD2AC6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17</cp:revision>
  <cp:lastPrinted>2019-03-15T13:29:00Z</cp:lastPrinted>
  <dcterms:created xsi:type="dcterms:W3CDTF">2019-02-11T08:13:00Z</dcterms:created>
  <dcterms:modified xsi:type="dcterms:W3CDTF">2019-12-02T14:56:00Z</dcterms:modified>
</cp:coreProperties>
</file>