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0F7" w:rsidRPr="007D00F7" w:rsidRDefault="007D00F7" w:rsidP="007D0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D00F7" w:rsidRPr="007D00F7" w:rsidRDefault="007D00F7" w:rsidP="007D0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D00F7" w:rsidRPr="007D00F7" w:rsidRDefault="007D00F7" w:rsidP="007D0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eastAsia="bg-BG"/>
        </w:rPr>
      </w:pPr>
      <w:r w:rsidRPr="007D00F7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1" locked="0" layoutInCell="1" allowOverlap="1" wp14:anchorId="47747D65" wp14:editId="5AFB7976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1390650" cy="857250"/>
            <wp:effectExtent l="0" t="0" r="0" b="0"/>
            <wp:wrapThrough wrapText="bothSides">
              <wp:wrapPolygon edited="0">
                <wp:start x="0" y="0"/>
                <wp:lineTo x="0" y="21120"/>
                <wp:lineTo x="21304" y="21120"/>
                <wp:lineTo x="21304" y="0"/>
                <wp:lineTo x="0" y="0"/>
              </wp:wrapPolygon>
            </wp:wrapThrough>
            <wp:docPr id="2" name="Картина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val="en-US"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  <w:r w:rsidRPr="007D00F7">
        <w:rPr>
          <w:rFonts w:ascii="Times New Roman" w:eastAsia="Batang" w:hAnsi="Times New Roman" w:cs="Times New Roman"/>
          <w:b/>
          <w:sz w:val="30"/>
          <w:szCs w:val="30"/>
          <w:lang w:eastAsia="bg-BG"/>
        </w:rPr>
        <w:t>ОБЩИНА ПЛОВДИВ</w:t>
      </w: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  <w:r w:rsidRPr="007D00F7">
        <w:rPr>
          <w:rFonts w:ascii="Times New Roman" w:eastAsia="Times New Roman" w:hAnsi="Times New Roman" w:cs="Times New Roman"/>
          <w:sz w:val="14"/>
          <w:szCs w:val="14"/>
          <w:lang w:eastAsia="bg-BG"/>
        </w:rPr>
        <w:t xml:space="preserve">Пловдив, 4000, </w:t>
      </w:r>
      <w:proofErr w:type="spellStart"/>
      <w:r w:rsidRPr="007D00F7">
        <w:rPr>
          <w:rFonts w:ascii="Times New Roman" w:eastAsia="Times New Roman" w:hAnsi="Times New Roman" w:cs="Times New Roman"/>
          <w:sz w:val="14"/>
          <w:szCs w:val="14"/>
          <w:lang w:eastAsia="bg-BG"/>
        </w:rPr>
        <w:t>пл</w:t>
      </w:r>
      <w:proofErr w:type="spellEnd"/>
      <w:r w:rsidRPr="007D00F7">
        <w:rPr>
          <w:rFonts w:ascii="Times New Roman" w:eastAsia="Times New Roman" w:hAnsi="Times New Roman" w:cs="Times New Roman"/>
          <w:sz w:val="14"/>
          <w:szCs w:val="14"/>
          <w:lang w:eastAsia="bg-BG"/>
        </w:rPr>
        <w:t>, “Стефан Стамболов” №1         тел: (032) 656 701, факс: (032) 656 703</w:t>
      </w:r>
    </w:p>
    <w:p w:rsidR="007D00F7" w:rsidRPr="007D00F7" w:rsidRDefault="007D00F7" w:rsidP="007D00F7">
      <w:pPr>
        <w:pBdr>
          <w:top w:val="single" w:sz="4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00F7">
        <w:rPr>
          <w:rFonts w:ascii="Times New Roman" w:eastAsia="Times New Roman" w:hAnsi="Times New Roman" w:cs="Times New Roman"/>
          <w:sz w:val="24"/>
          <w:szCs w:val="24"/>
        </w:rPr>
        <w:t>На основание чл. 6, ал. 10 от Наредбата за условията и реда за извършване на оценка на въздействието върху околната среда,</w:t>
      </w: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00F7">
        <w:rPr>
          <w:rFonts w:ascii="Times New Roman" w:eastAsia="Times New Roman" w:hAnsi="Times New Roman" w:cs="Times New Roman"/>
          <w:b/>
          <w:sz w:val="24"/>
          <w:szCs w:val="24"/>
        </w:rPr>
        <w:t>ОБЯВЯВА:</w:t>
      </w: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00F7" w:rsidRPr="007D00F7" w:rsidRDefault="007D00F7" w:rsidP="0002660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D00F7">
        <w:rPr>
          <w:rFonts w:ascii="Times New Roman" w:eastAsia="Times New Roman" w:hAnsi="Times New Roman" w:cs="Times New Roman"/>
          <w:sz w:val="24"/>
          <w:szCs w:val="24"/>
        </w:rPr>
        <w:t>открит обществен достъп до информацията по приложение № 2 за обект „</w:t>
      </w:r>
      <w:r w:rsidR="004E38F6">
        <w:rPr>
          <w:rFonts w:ascii="Times New Roman" w:eastAsia="Times New Roman" w:hAnsi="Times New Roman" w:cs="Times New Roman"/>
          <w:sz w:val="24"/>
          <w:szCs w:val="24"/>
        </w:rPr>
        <w:t>Изграждане на 24 броя еднофамилни жилищни сгради</w:t>
      </w:r>
      <w:r w:rsidR="00022DBB" w:rsidRPr="00022DBB">
        <w:rPr>
          <w:rFonts w:ascii="Times New Roman" w:eastAsia="Times New Roman" w:hAnsi="Times New Roman" w:cs="Times New Roman"/>
          <w:sz w:val="24"/>
          <w:szCs w:val="24"/>
        </w:rPr>
        <w:t>” в поземле</w:t>
      </w:r>
      <w:r w:rsidR="004E38F6">
        <w:rPr>
          <w:rFonts w:ascii="Times New Roman" w:eastAsia="Times New Roman" w:hAnsi="Times New Roman" w:cs="Times New Roman"/>
          <w:sz w:val="24"/>
          <w:szCs w:val="24"/>
        </w:rPr>
        <w:t>н имот с идентификатор 56784.382.298</w:t>
      </w:r>
      <w:r w:rsidR="0076327A">
        <w:rPr>
          <w:rFonts w:ascii="Times New Roman" w:eastAsia="Times New Roman" w:hAnsi="Times New Roman" w:cs="Times New Roman"/>
          <w:sz w:val="24"/>
          <w:szCs w:val="24"/>
        </w:rPr>
        <w:t>,</w:t>
      </w:r>
      <w:r w:rsidR="00026605" w:rsidRPr="00026605">
        <w:rPr>
          <w:rFonts w:ascii="Times New Roman" w:eastAsia="Times New Roman" w:hAnsi="Times New Roman" w:cs="Times New Roman"/>
          <w:sz w:val="24"/>
          <w:szCs w:val="24"/>
        </w:rPr>
        <w:t xml:space="preserve"> гр. Пловдив, общ. Пловдив, </w:t>
      </w:r>
      <w:proofErr w:type="spellStart"/>
      <w:r w:rsidR="00026605" w:rsidRPr="00026605">
        <w:rPr>
          <w:rFonts w:ascii="Times New Roman" w:eastAsia="Times New Roman" w:hAnsi="Times New Roman" w:cs="Times New Roman"/>
          <w:sz w:val="24"/>
          <w:szCs w:val="24"/>
        </w:rPr>
        <w:t>обл</w:t>
      </w:r>
      <w:proofErr w:type="spellEnd"/>
      <w:r w:rsidR="00026605" w:rsidRPr="00026605">
        <w:rPr>
          <w:rFonts w:ascii="Times New Roman" w:eastAsia="Times New Roman" w:hAnsi="Times New Roman" w:cs="Times New Roman"/>
          <w:sz w:val="24"/>
          <w:szCs w:val="24"/>
        </w:rPr>
        <w:t>. Пловдив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. Документите са на разположение на обществеността, в продължение на 14 (четиринайсет) дни, в периода от </w:t>
      </w:r>
      <w:r w:rsidR="004E38F6">
        <w:rPr>
          <w:rFonts w:ascii="Times New Roman" w:eastAsia="Times New Roman" w:hAnsi="Times New Roman" w:cs="Times New Roman"/>
          <w:b/>
          <w:sz w:val="24"/>
          <w:szCs w:val="24"/>
        </w:rPr>
        <w:t>26.02.2020 г. – 11.03</w:t>
      </w:r>
      <w:r w:rsidR="00AD6C93">
        <w:rPr>
          <w:rFonts w:ascii="Times New Roman" w:eastAsia="Times New Roman" w:hAnsi="Times New Roman" w:cs="Times New Roman"/>
          <w:b/>
          <w:sz w:val="24"/>
          <w:szCs w:val="24"/>
        </w:rPr>
        <w:t>.2020</w:t>
      </w:r>
      <w:r w:rsidRPr="007D00F7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, в сградата на Община Пловдив, дирекция „Екология и управление на отпадъците” на ул. „Емил де </w:t>
      </w:r>
      <w:proofErr w:type="spellStart"/>
      <w:r w:rsidRPr="007D00F7">
        <w:rPr>
          <w:rFonts w:ascii="Times New Roman" w:eastAsia="Times New Roman" w:hAnsi="Times New Roman" w:cs="Times New Roman"/>
          <w:sz w:val="24"/>
          <w:szCs w:val="24"/>
        </w:rPr>
        <w:t>Лавеле</w:t>
      </w:r>
      <w:proofErr w:type="spellEnd"/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” № 9, всеки работен ден от </w:t>
      </w:r>
      <w:r w:rsidRPr="007D00F7">
        <w:rPr>
          <w:rFonts w:ascii="Times New Roman" w:eastAsia="Times New Roman" w:hAnsi="Times New Roman" w:cs="Times New Roman"/>
          <w:b/>
          <w:sz w:val="24"/>
          <w:szCs w:val="24"/>
        </w:rPr>
        <w:t>08:30 до 12:00 часа и от 12:45 до 17:15 часа.</w:t>
      </w:r>
    </w:p>
    <w:p w:rsidR="007D00F7" w:rsidRPr="007D00F7" w:rsidRDefault="007D00F7" w:rsidP="007D00F7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00F7" w:rsidRDefault="007D00F7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D00F7">
        <w:rPr>
          <w:rFonts w:ascii="Times New Roman" w:eastAsia="Times New Roman" w:hAnsi="Times New Roman" w:cs="Times New Roman"/>
          <w:sz w:val="24"/>
          <w:szCs w:val="24"/>
        </w:rPr>
        <w:t>Лице за контакти: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2A88">
        <w:rPr>
          <w:rFonts w:ascii="Times New Roman" w:eastAsia="Times New Roman" w:hAnsi="Times New Roman" w:cs="Times New Roman"/>
          <w:sz w:val="24"/>
          <w:szCs w:val="24"/>
        </w:rPr>
        <w:t>Вяра Колева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 – главен експерт</w:t>
      </w:r>
      <w:bookmarkStart w:id="0" w:name="_GoBack"/>
      <w:bookmarkEnd w:id="0"/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 в дирекция „Екология и управление на отпадъците”, тел. </w:t>
      </w:r>
      <w:r w:rsidR="00C54427">
        <w:rPr>
          <w:rFonts w:ascii="Times New Roman" w:eastAsia="Times New Roman" w:hAnsi="Times New Roman" w:cs="Times New Roman"/>
          <w:sz w:val="24"/>
          <w:szCs w:val="24"/>
        </w:rPr>
        <w:t>032/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>656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>879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442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>тел.</w:t>
      </w:r>
      <w:r w:rsidR="00C54427">
        <w:rPr>
          <w:rFonts w:ascii="Times New Roman" w:eastAsia="Times New Roman" w:hAnsi="Times New Roman" w:cs="Times New Roman"/>
          <w:sz w:val="24"/>
          <w:szCs w:val="24"/>
        </w:rPr>
        <w:t xml:space="preserve"> 032/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 656</w:t>
      </w:r>
      <w:r w:rsidR="00A7116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>878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116E" w:rsidRDefault="00A7116E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7116E" w:rsidRDefault="00A7116E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7116E" w:rsidRDefault="00A7116E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7116E" w:rsidRDefault="00A7116E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7116E" w:rsidRDefault="00A7116E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7116E" w:rsidRPr="007D00F7" w:rsidRDefault="00A7116E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D00F7" w:rsidRPr="007D00F7" w:rsidRDefault="007D00F7" w:rsidP="007D0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7D00F7" w:rsidRPr="007D00F7" w:rsidRDefault="007D00F7" w:rsidP="007D00F7">
      <w:pPr>
        <w:spacing w:after="200" w:line="276" w:lineRule="auto"/>
        <w:rPr>
          <w:rFonts w:ascii="Calibri" w:eastAsia="Calibri" w:hAnsi="Calibri" w:cs="Times New Roman"/>
        </w:rPr>
      </w:pPr>
    </w:p>
    <w:p w:rsidR="007D00F7" w:rsidRPr="007D00F7" w:rsidRDefault="007D00F7" w:rsidP="007D00F7">
      <w:pPr>
        <w:spacing w:after="200" w:line="276" w:lineRule="auto"/>
        <w:rPr>
          <w:rFonts w:ascii="Calibri" w:eastAsia="Calibri" w:hAnsi="Calibri" w:cs="Times New Roman"/>
        </w:rPr>
      </w:pPr>
    </w:p>
    <w:p w:rsidR="007D00F7" w:rsidRPr="007D00F7" w:rsidRDefault="007D00F7" w:rsidP="007D00F7">
      <w:pPr>
        <w:spacing w:after="200" w:line="276" w:lineRule="auto"/>
        <w:rPr>
          <w:rFonts w:ascii="Calibri" w:eastAsia="Calibri" w:hAnsi="Calibri" w:cs="Times New Roman"/>
        </w:rPr>
      </w:pPr>
    </w:p>
    <w:p w:rsidR="007D00F7" w:rsidRPr="007D00F7" w:rsidRDefault="007D00F7" w:rsidP="007D00F7">
      <w:pPr>
        <w:rPr>
          <w:rFonts w:ascii="Calibri" w:eastAsia="Calibri" w:hAnsi="Calibri" w:cs="Times New Roman"/>
        </w:rPr>
      </w:pPr>
    </w:p>
    <w:p w:rsidR="006C5612" w:rsidRDefault="006C5612"/>
    <w:sectPr w:rsidR="006C5612" w:rsidSect="0000744F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7F9"/>
    <w:rsid w:val="00022DBB"/>
    <w:rsid w:val="00026605"/>
    <w:rsid w:val="0020408B"/>
    <w:rsid w:val="0025138B"/>
    <w:rsid w:val="004E2ED8"/>
    <w:rsid w:val="004E38F6"/>
    <w:rsid w:val="006127CD"/>
    <w:rsid w:val="00640369"/>
    <w:rsid w:val="006A3A50"/>
    <w:rsid w:val="006A53A9"/>
    <w:rsid w:val="006B340B"/>
    <w:rsid w:val="006B68AD"/>
    <w:rsid w:val="006C5612"/>
    <w:rsid w:val="0071512A"/>
    <w:rsid w:val="007568D3"/>
    <w:rsid w:val="0076327A"/>
    <w:rsid w:val="007B6995"/>
    <w:rsid w:val="007D00F7"/>
    <w:rsid w:val="009358F5"/>
    <w:rsid w:val="00A7116E"/>
    <w:rsid w:val="00A71DE8"/>
    <w:rsid w:val="00AD6C93"/>
    <w:rsid w:val="00B2430D"/>
    <w:rsid w:val="00BB27F9"/>
    <w:rsid w:val="00C50E4D"/>
    <w:rsid w:val="00C54427"/>
    <w:rsid w:val="00CD7E0D"/>
    <w:rsid w:val="00DB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496EF"/>
  <w15:chartTrackingRefBased/>
  <w15:docId w15:val="{79651E88-2123-4B79-9AD7-ADA3A3FFB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Вяра Колева</dc:creator>
  <cp:keywords/>
  <dc:description/>
  <cp:lastModifiedBy>Viara Koleva</cp:lastModifiedBy>
  <cp:revision>2</cp:revision>
  <dcterms:created xsi:type="dcterms:W3CDTF">2020-02-26T07:40:00Z</dcterms:created>
  <dcterms:modified xsi:type="dcterms:W3CDTF">2020-02-26T07:40:00Z</dcterms:modified>
</cp:coreProperties>
</file>