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892A" w14:textId="33CC56CD" w:rsidR="008E6CA1" w:rsidRDefault="00300EEE" w:rsidP="002C1916">
      <w:pPr>
        <w:jc w:val="center"/>
        <w:rPr>
          <w:rFonts w:ascii="Times New Roman" w:hAnsi="Times New Roman" w:cs="Times New Roman"/>
          <w:b/>
          <w:lang w:val="en-US"/>
        </w:rPr>
      </w:pPr>
      <w:r w:rsidRPr="002C1916">
        <w:rPr>
          <w:rFonts w:ascii="Times New Roman" w:hAnsi="Times New Roman" w:cs="Times New Roman"/>
          <w:b/>
        </w:rPr>
        <w:t xml:space="preserve">Предварителна оценка на въздействието на проекта на </w:t>
      </w:r>
      <w:r w:rsidR="005D0C62" w:rsidRPr="005D0C62">
        <w:rPr>
          <w:rFonts w:ascii="Times New Roman" w:hAnsi="Times New Roman" w:cs="Times New Roman"/>
          <w:b/>
        </w:rPr>
        <w:t>Наредба за насърчаване на инвестиции</w:t>
      </w:r>
      <w:r w:rsidR="00E14A5B">
        <w:rPr>
          <w:rFonts w:ascii="Times New Roman" w:hAnsi="Times New Roman" w:cs="Times New Roman"/>
          <w:b/>
        </w:rPr>
        <w:t>те</w:t>
      </w:r>
      <w:r w:rsidR="005D0C62" w:rsidRPr="005D0C62">
        <w:rPr>
          <w:rFonts w:ascii="Times New Roman" w:hAnsi="Times New Roman" w:cs="Times New Roman"/>
          <w:b/>
        </w:rPr>
        <w:t xml:space="preserve"> в Община Пловдив </w:t>
      </w:r>
    </w:p>
    <w:p w14:paraId="3976E753" w14:textId="77777777" w:rsidR="008E6CA1" w:rsidRPr="008E6CA1" w:rsidRDefault="008E6CA1" w:rsidP="002C191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0EEE" w14:paraId="63963E7B" w14:textId="77777777" w:rsidTr="00300EEE">
        <w:tc>
          <w:tcPr>
            <w:tcW w:w="4606" w:type="dxa"/>
          </w:tcPr>
          <w:p w14:paraId="2195378B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818C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4606" w:type="dxa"/>
          </w:tcPr>
          <w:p w14:paraId="00F6BE97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A5B88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</w:p>
        </w:tc>
      </w:tr>
      <w:tr w:rsidR="00300EEE" w14:paraId="383A1835" w14:textId="77777777" w:rsidTr="00300EEE">
        <w:tc>
          <w:tcPr>
            <w:tcW w:w="4606" w:type="dxa"/>
          </w:tcPr>
          <w:p w14:paraId="15E7E45E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A6B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A525" w14:textId="77777777" w:rsidR="00300EEE" w:rsidRPr="003131F1" w:rsidRDefault="00300EEE" w:rsidP="005D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иницииране </w:t>
            </w:r>
          </w:p>
        </w:tc>
        <w:tc>
          <w:tcPr>
            <w:tcW w:w="4606" w:type="dxa"/>
          </w:tcPr>
          <w:p w14:paraId="16077C59" w14:textId="77777777" w:rsidR="003131F1" w:rsidRPr="003131F1" w:rsidRDefault="005D0C62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>Целесъобразна и необходима мярка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насърчаване на инвестициите с общинско значение на територията на Община Пловдив и издаването на сертификат клас „В“ и прилагането на насърчителните мерки съгласно изискванията на глава трета на Закона за насърчаване на инвестициите /ЗНИ/ и правилника за неговото прилагане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ППЗНИ/, както и тяхната закрила</w:t>
            </w:r>
            <w:r w:rsidR="00313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EEE" w14:paraId="67806721" w14:textId="77777777" w:rsidTr="00300EEE">
        <w:tc>
          <w:tcPr>
            <w:tcW w:w="4606" w:type="dxa"/>
          </w:tcPr>
          <w:p w14:paraId="27BF73BC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4606" w:type="dxa"/>
          </w:tcPr>
          <w:p w14:paraId="76C7BBE6" w14:textId="25EFE8A1" w:rsidR="00300EEE" w:rsidRPr="003131F1" w:rsidRDefault="00300EEE" w:rsidP="00E1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Заинтересовани и засегнати групи от предлаганата </w:t>
            </w:r>
            <w:r w:rsidR="005D0C62" w:rsidRPr="005D0C62">
              <w:rPr>
                <w:rFonts w:ascii="Times New Roman" w:hAnsi="Times New Roman" w:cs="Times New Roman"/>
                <w:sz w:val="24"/>
                <w:szCs w:val="24"/>
              </w:rPr>
              <w:t>Наредба за насърчаване на инвестиции</w:t>
            </w:r>
            <w:r w:rsidR="00E14A5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D0C62"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Пловдив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>са потенциалните инвеститори, желаещи да развиват бизнес на територията на Пловдив.</w:t>
            </w:r>
          </w:p>
        </w:tc>
      </w:tr>
      <w:tr w:rsidR="00300EEE" w14:paraId="53E475ED" w14:textId="77777777" w:rsidTr="00300EEE">
        <w:tc>
          <w:tcPr>
            <w:tcW w:w="4606" w:type="dxa"/>
          </w:tcPr>
          <w:p w14:paraId="4401518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4606" w:type="dxa"/>
          </w:tcPr>
          <w:p w14:paraId="01A086A7" w14:textId="189D2329" w:rsidR="00300EEE" w:rsidRPr="00E14A5B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За прилагане на </w:t>
            </w:r>
            <w:r w:rsidR="005D0C62" w:rsidRPr="005D0C62">
              <w:rPr>
                <w:rFonts w:ascii="Times New Roman" w:hAnsi="Times New Roman" w:cs="Times New Roman"/>
                <w:sz w:val="24"/>
                <w:szCs w:val="24"/>
              </w:rPr>
              <w:t>Наредба за насърчаване на инвестиции</w:t>
            </w:r>
            <w:r w:rsidR="00E14A5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D0C62"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</w:t>
            </w:r>
            <w:r w:rsidR="00E14A5B">
              <w:rPr>
                <w:rFonts w:ascii="Times New Roman" w:hAnsi="Times New Roman" w:cs="Times New Roman"/>
                <w:sz w:val="24"/>
                <w:szCs w:val="24"/>
              </w:rPr>
              <w:t xml:space="preserve">Пловдив </w:t>
            </w:r>
            <w:bookmarkStart w:id="0" w:name="_GoBack"/>
            <w:bookmarkEnd w:id="0"/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не е необходимо разходването на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бюджетни средства.</w:t>
            </w:r>
          </w:p>
          <w:p w14:paraId="065A5E68" w14:textId="77777777" w:rsidR="008E6CA1" w:rsidRPr="00E14A5B" w:rsidRDefault="008E6CA1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1C2E9A77" w14:textId="77777777" w:rsidTr="00300EEE">
        <w:tc>
          <w:tcPr>
            <w:tcW w:w="4606" w:type="dxa"/>
          </w:tcPr>
          <w:p w14:paraId="7EC58024" w14:textId="6967B088" w:rsidR="00300EEE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Административна тежест и структурни промени</w:t>
            </w:r>
          </w:p>
          <w:p w14:paraId="79D1D77E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8067E78" w14:textId="49EC510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300EEE" w14:paraId="5AE97655" w14:textId="77777777" w:rsidTr="00300EEE">
        <w:tc>
          <w:tcPr>
            <w:tcW w:w="4606" w:type="dxa"/>
          </w:tcPr>
          <w:p w14:paraId="6BDDA1BE" w14:textId="55D17D3B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Въздействие върху нормативната</w:t>
            </w:r>
          </w:p>
          <w:p w14:paraId="3092E691" w14:textId="77777777" w:rsidR="00300EEE" w:rsidRDefault="005D0C62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</w:p>
          <w:p w14:paraId="0EA41BED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6E76B422" w14:textId="09ECA06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актове.</w:t>
            </w:r>
          </w:p>
        </w:tc>
      </w:tr>
    </w:tbl>
    <w:p w14:paraId="496D8FFE" w14:textId="77777777" w:rsidR="00300EEE" w:rsidRDefault="00300EEE"/>
    <w:sectPr w:rsidR="003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E"/>
    <w:rsid w:val="00054774"/>
    <w:rsid w:val="002C1916"/>
    <w:rsid w:val="00300EEE"/>
    <w:rsid w:val="003131F1"/>
    <w:rsid w:val="00315FE0"/>
    <w:rsid w:val="00392E92"/>
    <w:rsid w:val="005D0C62"/>
    <w:rsid w:val="008E6CA1"/>
    <w:rsid w:val="00CF3AD5"/>
    <w:rsid w:val="00E14A5B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B2E"/>
  <w15:docId w15:val="{82AC78A9-DAE2-4F72-B55B-59AA985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Teodora Coneva</cp:lastModifiedBy>
  <cp:revision>2</cp:revision>
  <dcterms:created xsi:type="dcterms:W3CDTF">2020-10-02T12:02:00Z</dcterms:created>
  <dcterms:modified xsi:type="dcterms:W3CDTF">2020-10-02T12:02:00Z</dcterms:modified>
</cp:coreProperties>
</file>