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Pr="00D417F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7FB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Предварителна оценка на въздействието на проект на </w:t>
      </w:r>
      <w:r w:rsidR="00837EFB" w:rsidRPr="00D417FB">
        <w:rPr>
          <w:rFonts w:ascii="Times New Roman" w:eastAsia="Calibri" w:hAnsi="Times New Roman" w:cs="Times New Roman"/>
          <w:b/>
          <w:sz w:val="24"/>
          <w:szCs w:val="24"/>
        </w:rPr>
        <w:t>нов</w:t>
      </w:r>
      <w:r w:rsidRPr="00D417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7EFB" w:rsidRPr="00D417FB">
        <w:rPr>
          <w:rFonts w:ascii="Times New Roman" w:eastAsia="Calibri" w:hAnsi="Times New Roman" w:cs="Times New Roman"/>
          <w:b/>
          <w:sz w:val="24"/>
          <w:szCs w:val="24"/>
        </w:rPr>
        <w:t>Правилник</w:t>
      </w:r>
      <w:r w:rsidR="00700EDC" w:rsidRPr="00D417FB">
        <w:rPr>
          <w:rFonts w:ascii="Times New Roman" w:eastAsia="Calibri" w:hAnsi="Times New Roman" w:cs="Times New Roman"/>
          <w:b/>
          <w:sz w:val="24"/>
          <w:szCs w:val="24"/>
        </w:rPr>
        <w:t xml:space="preserve"> за устройството и дейността на </w:t>
      </w:r>
      <w:r w:rsidR="00D417FB" w:rsidRPr="00D417FB">
        <w:rPr>
          <w:rFonts w:ascii="Times New Roman" w:eastAsia="Calibri" w:hAnsi="Times New Roman" w:cs="Times New Roman"/>
          <w:b/>
          <w:sz w:val="24"/>
          <w:szCs w:val="24"/>
        </w:rPr>
        <w:t>ОП „Радостни обреди“</w:t>
      </w:r>
    </w:p>
    <w:p w:rsidR="007E0AD2" w:rsidRPr="00D417FB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2"/>
        <w:gridCol w:w="7540"/>
      </w:tblGrid>
      <w:tr w:rsidR="0070224B" w:rsidRPr="00D417FB" w:rsidTr="00700EDC">
        <w:tc>
          <w:tcPr>
            <w:tcW w:w="2126" w:type="dxa"/>
          </w:tcPr>
          <w:p w:rsidR="0070224B" w:rsidRPr="00D417FB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837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Елементи на оценката</w:t>
            </w:r>
          </w:p>
          <w:p w:rsidR="0070224B" w:rsidRPr="00D417FB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24B" w:rsidRPr="00D417FB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Аргументация</w:t>
            </w:r>
          </w:p>
        </w:tc>
      </w:tr>
      <w:tr w:rsidR="0070224B" w:rsidRPr="00D417FB" w:rsidTr="00700EDC">
        <w:tc>
          <w:tcPr>
            <w:tcW w:w="2126" w:type="dxa"/>
          </w:tcPr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за 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иницииране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на промени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7EFB" w:rsidRPr="00D417FB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Чрез приемането на нов Правилник за устройството и дейността на ОП </w:t>
            </w:r>
            <w:r w:rsidR="00D417FB" w:rsidRPr="00D41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„Радостни обреди“ </w:t>
            </w:r>
            <w:r w:rsidR="0070224B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 цели </w:t>
            </w:r>
            <w:r w:rsidRPr="00D4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текстовете на Правилника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гл.VI от ЗОС и на </w:t>
            </w:r>
            <w:proofErr w:type="spellStart"/>
            <w:r w:rsidRPr="00D417F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относимото</w:t>
            </w:r>
            <w:proofErr w:type="spellEnd"/>
            <w:r w:rsidRPr="00D4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законодателство, както и </w:t>
            </w:r>
            <w:r w:rsidR="00D24D10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коректно отразяване на </w:t>
            </w: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измененията в </w:t>
            </w:r>
            <w:r w:rsidR="00D24D10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дълготрайни</w:t>
            </w: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="00D24D10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материални активи в Приложение №2 „Опис на предоставеното за управление имущество“ в съответствие със записаните в счетоводните регистри. </w:t>
            </w:r>
          </w:p>
          <w:p w:rsidR="00837EFB" w:rsidRPr="00D417FB" w:rsidRDefault="00837EFB" w:rsidP="00837EF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4B" w:rsidRPr="00D417FB" w:rsidTr="00700EDC">
        <w:tc>
          <w:tcPr>
            <w:tcW w:w="2126" w:type="dxa"/>
          </w:tcPr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Заинтересовани 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групи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7EFB" w:rsidRPr="00D417FB" w:rsidRDefault="00837EF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EDC" w:rsidRPr="00D417FB" w:rsidRDefault="0070224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Заинтересованите </w:t>
            </w:r>
            <w:r w:rsidR="00D24D10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 </w:t>
            </w: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засегнатите групи от приемането на инициираните промени в </w:t>
            </w:r>
            <w:r w:rsidR="004031CE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Правилника за устройството и дейността на </w:t>
            </w:r>
            <w:r w:rsidR="00D417FB" w:rsidRPr="00D417FB">
              <w:rPr>
                <w:rFonts w:ascii="Times New Roman" w:hAnsi="Times New Roman" w:cs="Times New Roman"/>
                <w:sz w:val="24"/>
                <w:szCs w:val="24"/>
              </w:rPr>
              <w:t xml:space="preserve">ОП „Радостни обреди“ </w:t>
            </w:r>
            <w:r w:rsidR="004031CE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 </w:t>
            </w:r>
            <w:r w:rsidR="006B64DD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общинските предприятия</w:t>
            </w:r>
            <w:r w:rsidR="004031CE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Община Пловдив</w:t>
            </w:r>
            <w:r w:rsidR="006B64DD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пряко ОП </w:t>
            </w:r>
            <w:r w:rsidR="0060222D" w:rsidRPr="00D41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„Общинска охрана”</w:t>
            </w:r>
            <w:r w:rsidR="00926C39" w:rsidRPr="00D41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5DC8" w:rsidRPr="00D417F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70224B" w:rsidRPr="00D417FB" w:rsidRDefault="004031CE" w:rsidP="00837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224B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Използваните методи за определянето им са обществени консултации и сравнителен анализ.</w:t>
            </w:r>
          </w:p>
          <w:p w:rsidR="00837EFB" w:rsidRPr="00D417FB" w:rsidRDefault="00837EFB" w:rsidP="00837E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4B" w:rsidRPr="00D417FB" w:rsidTr="00700EDC">
        <w:tc>
          <w:tcPr>
            <w:tcW w:w="2126" w:type="dxa"/>
          </w:tcPr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Анализ на разходи и</w:t>
            </w:r>
            <w:r w:rsidR="00837EFB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ползи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24B" w:rsidRPr="00D417FB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0224B" w:rsidRPr="00D417FB" w:rsidRDefault="00700EDC" w:rsidP="00BE3C7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прилагане на </w:t>
            </w:r>
            <w:r w:rsidR="00837EFB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 Правилник </w:t>
            </w: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устройството и дейността на </w:t>
            </w:r>
            <w:r w:rsidR="00D417FB" w:rsidRPr="00D417FB">
              <w:rPr>
                <w:rFonts w:ascii="Times New Roman" w:hAnsi="Times New Roman" w:cs="Times New Roman"/>
                <w:sz w:val="24"/>
                <w:szCs w:val="24"/>
              </w:rPr>
              <w:t>ОП „Радостни обреди“</w:t>
            </w:r>
            <w:r w:rsidR="006B64DD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7EFB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както и за </w:t>
            </w:r>
            <w:r w:rsidR="006B64DD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ромяна</w:t>
            </w:r>
            <w:r w:rsidR="00837EFB"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</w:t>
            </w:r>
            <w:r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r w:rsidR="00DA5DC8"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описа на предоставеното за управление имущество </w:t>
            </w:r>
            <w:r w:rsidR="0047149B"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="0047149B"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е необходимо разходването на бюджетни средства.  </w:t>
            </w:r>
          </w:p>
        </w:tc>
      </w:tr>
      <w:tr w:rsidR="0070224B" w:rsidRPr="00D417FB" w:rsidTr="00700EDC">
        <w:tc>
          <w:tcPr>
            <w:tcW w:w="2126" w:type="dxa"/>
          </w:tcPr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 тежест и структурни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промени</w:t>
            </w:r>
          </w:p>
        </w:tc>
        <w:tc>
          <w:tcPr>
            <w:tcW w:w="7938" w:type="dxa"/>
          </w:tcPr>
          <w:p w:rsidR="0070224B" w:rsidRPr="00D417FB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0224B" w:rsidRPr="00D417FB" w:rsidRDefault="0070224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D417FB" w:rsidTr="00700EDC">
        <w:tc>
          <w:tcPr>
            <w:tcW w:w="2126" w:type="dxa"/>
          </w:tcPr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Въздействие върху нормативната </w:t>
            </w:r>
          </w:p>
          <w:p w:rsidR="0070224B" w:rsidRPr="00D417FB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FB">
              <w:rPr>
                <w:rFonts w:ascii="Times New Roman" w:eastAsia="Calibri" w:hAnsi="Times New Roman" w:cs="Times New Roman"/>
                <w:sz w:val="24"/>
                <w:szCs w:val="24"/>
              </w:rPr>
              <w:t>уредба</w:t>
            </w:r>
          </w:p>
        </w:tc>
        <w:tc>
          <w:tcPr>
            <w:tcW w:w="7938" w:type="dxa"/>
          </w:tcPr>
          <w:p w:rsidR="005B2B95" w:rsidRPr="00D417FB" w:rsidRDefault="005B2B95" w:rsidP="005B2B95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B95" w:rsidRPr="009A286B" w:rsidRDefault="005B2B95" w:rsidP="005B2B95">
            <w:pPr>
              <w:ind w:firstLin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приемането на новия Правилник за устройството и дейността на </w:t>
            </w:r>
            <w:r w:rsidR="00D417FB" w:rsidRPr="009A286B">
              <w:rPr>
                <w:rFonts w:ascii="Times New Roman" w:hAnsi="Times New Roman" w:cs="Times New Roman"/>
                <w:sz w:val="24"/>
                <w:szCs w:val="24"/>
              </w:rPr>
              <w:t xml:space="preserve">ОП „Радостни обреди“ </w:t>
            </w:r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 о</w:t>
            </w:r>
            <w:proofErr w:type="spellStart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тменя</w:t>
            </w:r>
            <w:proofErr w:type="spellEnd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Правилника</w:t>
            </w:r>
            <w:proofErr w:type="spellEnd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устройството</w:t>
            </w:r>
            <w:proofErr w:type="spellEnd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дейността</w:t>
            </w:r>
            <w:proofErr w:type="spellEnd"/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r w:rsidR="00D417FB" w:rsidRPr="009A286B">
              <w:rPr>
                <w:rFonts w:ascii="Times New Roman" w:hAnsi="Times New Roman" w:cs="Times New Roman"/>
                <w:sz w:val="24"/>
                <w:szCs w:val="24"/>
              </w:rPr>
              <w:t>ОП „Радостни обреди“</w:t>
            </w:r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, приет с Решение 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341,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взето с Протокол №</w:t>
            </w:r>
            <w:r w:rsidR="0060222D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60222D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  <w:r w:rsidRPr="009A2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Общински съвет – Пловдив, последно</w:t>
            </w:r>
            <w:r w:rsidRPr="009A286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изм. и доп. с Решение №1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44/п/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взето с Протокол №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60222D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9A286B"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9A28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.2019г.</w:t>
            </w:r>
          </w:p>
          <w:p w:rsidR="00837EFB" w:rsidRPr="00D417FB" w:rsidRDefault="00837EF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224B" w:rsidRPr="00D417FB" w:rsidRDefault="0070224B" w:rsidP="007022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EFB" w:rsidRPr="00D417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37EFB" w:rsidRDefault="00837EFB" w:rsidP="00837E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837EFB" w:rsidSect="00282653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1E5802"/>
    <w:rsid w:val="00282653"/>
    <w:rsid w:val="003C7000"/>
    <w:rsid w:val="004031CE"/>
    <w:rsid w:val="0047149B"/>
    <w:rsid w:val="005B2B95"/>
    <w:rsid w:val="0060222D"/>
    <w:rsid w:val="006B64DD"/>
    <w:rsid w:val="00700EDC"/>
    <w:rsid w:val="0070224B"/>
    <w:rsid w:val="00704EBA"/>
    <w:rsid w:val="0078099C"/>
    <w:rsid w:val="007E0AD2"/>
    <w:rsid w:val="00807384"/>
    <w:rsid w:val="00837EFB"/>
    <w:rsid w:val="0092677C"/>
    <w:rsid w:val="00926C39"/>
    <w:rsid w:val="00934E82"/>
    <w:rsid w:val="009A286B"/>
    <w:rsid w:val="009E0C38"/>
    <w:rsid w:val="00A43A7B"/>
    <w:rsid w:val="00A84CC7"/>
    <w:rsid w:val="00AB63D4"/>
    <w:rsid w:val="00B35352"/>
    <w:rsid w:val="00B96590"/>
    <w:rsid w:val="00BE3C7F"/>
    <w:rsid w:val="00CA391E"/>
    <w:rsid w:val="00CD19A9"/>
    <w:rsid w:val="00D24D10"/>
    <w:rsid w:val="00D417FB"/>
    <w:rsid w:val="00D60193"/>
    <w:rsid w:val="00DA5DC8"/>
    <w:rsid w:val="00DE2696"/>
    <w:rsid w:val="00E315FF"/>
    <w:rsid w:val="00E76FE5"/>
    <w:rsid w:val="00EA015D"/>
    <w:rsid w:val="00EA5066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59CFF-AF20-4B8F-80A9-75B925EA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2017-06-22T11:19:00Z</cp:lastPrinted>
  <dcterms:created xsi:type="dcterms:W3CDTF">2020-09-30T12:31:00Z</dcterms:created>
  <dcterms:modified xsi:type="dcterms:W3CDTF">2020-09-30T12:31:00Z</dcterms:modified>
</cp:coreProperties>
</file>