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83" w:rsidRPr="008A0B77" w:rsidRDefault="00F12868" w:rsidP="008A0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B77">
        <w:rPr>
          <w:rFonts w:ascii="Times New Roman" w:hAnsi="Times New Roman" w:cs="Times New Roman"/>
          <w:sz w:val="28"/>
          <w:szCs w:val="28"/>
        </w:rPr>
        <w:t>ОЦЕНКА НА ВЪЗДЕЙСТВИЕТО</w:t>
      </w:r>
    </w:p>
    <w:p w:rsidR="00F12868" w:rsidRDefault="00F12868" w:rsidP="008A0B77">
      <w:pPr>
        <w:rPr>
          <w:rFonts w:ascii="Times New Roman" w:hAnsi="Times New Roman" w:cs="Times New Roman"/>
          <w:sz w:val="28"/>
          <w:szCs w:val="28"/>
        </w:rPr>
      </w:pPr>
    </w:p>
    <w:p w:rsidR="004179E4" w:rsidRDefault="004179E4" w:rsidP="008A0B77">
      <w:pPr>
        <w:rPr>
          <w:rFonts w:ascii="Times New Roman" w:hAnsi="Times New Roman" w:cs="Times New Roman"/>
          <w:sz w:val="28"/>
          <w:szCs w:val="28"/>
        </w:rPr>
      </w:pPr>
    </w:p>
    <w:p w:rsidR="004179E4" w:rsidRDefault="004179E4" w:rsidP="008A0B77">
      <w:pPr>
        <w:rPr>
          <w:rFonts w:ascii="Times New Roman" w:hAnsi="Times New Roman" w:cs="Times New Roman"/>
          <w:sz w:val="28"/>
          <w:szCs w:val="28"/>
        </w:rPr>
      </w:pPr>
    </w:p>
    <w:p w:rsidR="008A0B77" w:rsidRP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</w:p>
    <w:p w:rsidR="009F4922" w:rsidRDefault="00F12868" w:rsidP="008A0B77">
      <w:pPr>
        <w:rPr>
          <w:rFonts w:ascii="Times New Roman" w:hAnsi="Times New Roman" w:cs="Times New Roman"/>
          <w:sz w:val="28"/>
          <w:szCs w:val="28"/>
        </w:rPr>
      </w:pPr>
      <w:r w:rsidRPr="008A0B77">
        <w:rPr>
          <w:rFonts w:ascii="Times New Roman" w:hAnsi="Times New Roman" w:cs="Times New Roman"/>
          <w:sz w:val="28"/>
          <w:szCs w:val="28"/>
        </w:rPr>
        <w:t>Институция:</w:t>
      </w:r>
    </w:p>
    <w:p w:rsidR="008A0B77" w:rsidRPr="008A0B77" w:rsidRDefault="008A0B77" w:rsidP="008A0B77">
      <w:pPr>
        <w:rPr>
          <w:rFonts w:ascii="Times New Roman" w:hAnsi="Times New Roman" w:cs="Times New Roman"/>
          <w:b/>
          <w:sz w:val="28"/>
          <w:szCs w:val="28"/>
        </w:rPr>
      </w:pPr>
      <w:r w:rsidRPr="008A0B77">
        <w:rPr>
          <w:rFonts w:ascii="Times New Roman" w:hAnsi="Times New Roman" w:cs="Times New Roman"/>
          <w:b/>
          <w:sz w:val="28"/>
          <w:szCs w:val="28"/>
        </w:rPr>
        <w:t>ОБЩИНА ПЛОВДИВ</w:t>
      </w:r>
    </w:p>
    <w:p w:rsidR="00F12868" w:rsidRPr="008A0B77" w:rsidRDefault="00F12868" w:rsidP="008A0B77">
      <w:pPr>
        <w:rPr>
          <w:rFonts w:ascii="Times New Roman" w:hAnsi="Times New Roman" w:cs="Times New Roman"/>
          <w:sz w:val="28"/>
          <w:szCs w:val="28"/>
        </w:rPr>
      </w:pPr>
    </w:p>
    <w:p w:rsidR="00F12868" w:rsidRDefault="00F12868" w:rsidP="008A0B77">
      <w:pPr>
        <w:rPr>
          <w:rFonts w:ascii="Times New Roman" w:hAnsi="Times New Roman" w:cs="Times New Roman"/>
          <w:sz w:val="28"/>
          <w:szCs w:val="28"/>
        </w:rPr>
      </w:pPr>
      <w:r w:rsidRPr="008A0B77">
        <w:rPr>
          <w:rFonts w:ascii="Times New Roman" w:hAnsi="Times New Roman" w:cs="Times New Roman"/>
          <w:sz w:val="28"/>
          <w:szCs w:val="28"/>
        </w:rPr>
        <w:t>Нормативен акт:</w:t>
      </w:r>
    </w:p>
    <w:p w:rsidR="008A0B77" w:rsidRPr="008A0B77" w:rsidRDefault="008A0B77" w:rsidP="008A0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77">
        <w:rPr>
          <w:rFonts w:ascii="Times New Roman" w:hAnsi="Times New Roman" w:cs="Times New Roman"/>
          <w:b/>
          <w:sz w:val="28"/>
          <w:szCs w:val="28"/>
        </w:rPr>
        <w:t>НАРЕДБА ЗА ИЗМЕНЕНИЕ И ДОПЪЛНЕНИЕ НА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</w:t>
      </w:r>
    </w:p>
    <w:p w:rsid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</w:p>
    <w:p w:rsid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A0B77" w:rsidRDefault="00DB11D9" w:rsidP="008A0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bookmarkStart w:id="0" w:name="_GoBack"/>
      <w:bookmarkEnd w:id="0"/>
      <w:r w:rsidR="008A0B77">
        <w:rPr>
          <w:rFonts w:ascii="Times New Roman" w:hAnsi="Times New Roman" w:cs="Times New Roman"/>
          <w:sz w:val="28"/>
          <w:szCs w:val="28"/>
        </w:rPr>
        <w:t xml:space="preserve">2020 година </w:t>
      </w:r>
    </w:p>
    <w:p w:rsid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</w:p>
    <w:p w:rsid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</w:p>
    <w:p w:rsidR="008A0B77" w:rsidRPr="008A0B77" w:rsidRDefault="008A0B77" w:rsidP="008A0B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 за въпроси: </w:t>
      </w:r>
      <w:r w:rsidRPr="008A0B77">
        <w:rPr>
          <w:rFonts w:ascii="Times New Roman" w:hAnsi="Times New Roman" w:cs="Times New Roman"/>
          <w:i/>
          <w:sz w:val="28"/>
          <w:szCs w:val="28"/>
        </w:rPr>
        <w:t>Виктория Чавдарова</w:t>
      </w:r>
    </w:p>
    <w:p w:rsid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Дирекция „Финансова политика“</w:t>
      </w:r>
    </w:p>
    <w:p w:rsid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</w:p>
    <w:p w:rsid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8A0B77" w:rsidRP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032 656 744</w:t>
      </w:r>
    </w:p>
    <w:p w:rsidR="008A0B77" w:rsidRPr="008A0B77" w:rsidRDefault="008A0B77" w:rsidP="008A0B77">
      <w:pPr>
        <w:rPr>
          <w:rFonts w:ascii="Times New Roman" w:hAnsi="Times New Roman" w:cs="Times New Roman"/>
          <w:sz w:val="28"/>
          <w:szCs w:val="28"/>
        </w:rPr>
      </w:pPr>
    </w:p>
    <w:p w:rsidR="009F4922" w:rsidRDefault="009F4922" w:rsidP="008A0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9E4" w:rsidRDefault="004179E4" w:rsidP="008A0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9E4" w:rsidRDefault="004179E4" w:rsidP="008A0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9E4" w:rsidRDefault="004179E4" w:rsidP="008A0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9E4" w:rsidRDefault="004179E4" w:rsidP="008A0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79E4" w:rsidRDefault="004179E4" w:rsidP="004179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9E4">
        <w:rPr>
          <w:rFonts w:ascii="Times New Roman" w:hAnsi="Times New Roman" w:cs="Times New Roman"/>
          <w:b/>
          <w:i/>
          <w:sz w:val="28"/>
          <w:szCs w:val="28"/>
        </w:rPr>
        <w:t>Дефиниране на проблема</w:t>
      </w:r>
    </w:p>
    <w:p w:rsidR="00573342" w:rsidRPr="00573342" w:rsidRDefault="00573342" w:rsidP="00573342">
      <w:pPr>
        <w:spacing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79E4" w:rsidRDefault="004179E4" w:rsidP="004179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Изменението, което се предлага, е в резултат на необходимостта от спазване на противоепидемични  мерки и правила при обявена извънредна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противоепидимична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обстановка. </w:t>
      </w:r>
    </w:p>
    <w:p w:rsidR="004179E4" w:rsidRDefault="004179E4" w:rsidP="004179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е приемането на Наредба за изменение и допълнение на 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Пловдив</w:t>
      </w:r>
      <w:r w:rsidR="00573342">
        <w:rPr>
          <w:rFonts w:ascii="Times New Roman" w:hAnsi="Times New Roman" w:cs="Times New Roman"/>
          <w:sz w:val="28"/>
          <w:szCs w:val="28"/>
        </w:rPr>
        <w:t xml:space="preserve">, за да се даде възможност на неограничен брой граждани да участват безопасно в публичното обсъждане на проекта на бюджета.  </w:t>
      </w:r>
    </w:p>
    <w:p w:rsidR="004179E4" w:rsidRDefault="00573342" w:rsidP="004179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Последващи оценки на въздействието ще бъдат направени след влизането в сила на подзаконовия нормативен акт. </w:t>
      </w:r>
    </w:p>
    <w:p w:rsidR="00573342" w:rsidRPr="00573342" w:rsidRDefault="00573342" w:rsidP="00573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342" w:rsidRDefault="00573342" w:rsidP="005733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342">
        <w:rPr>
          <w:rFonts w:ascii="Times New Roman" w:hAnsi="Times New Roman" w:cs="Times New Roman"/>
          <w:b/>
          <w:i/>
          <w:sz w:val="28"/>
          <w:szCs w:val="28"/>
        </w:rPr>
        <w:t>Цели</w:t>
      </w:r>
    </w:p>
    <w:p w:rsidR="00F27054" w:rsidRDefault="00F27054" w:rsidP="00F270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Конкретизиране работата на администрацията при организиране на публичното обсъждане на проекта на бюджета. </w:t>
      </w:r>
    </w:p>
    <w:p w:rsidR="00F27054" w:rsidRPr="00F27054" w:rsidRDefault="00F27054" w:rsidP="00F270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Допълване текстове на Наредбата за реда за организиране на публичното обсъждане на проекта на бюджета в условията на дигитална среда. </w:t>
      </w:r>
    </w:p>
    <w:p w:rsidR="00F27054" w:rsidRDefault="00F27054" w:rsidP="00F27054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7932" w:rsidRDefault="009370AC" w:rsidP="009370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Идентифициране на заинтересованите страни</w:t>
      </w:r>
    </w:p>
    <w:p w:rsidR="009370AC" w:rsidRDefault="009370AC" w:rsidP="00937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Преки заинтересовани страни</w:t>
      </w:r>
    </w:p>
    <w:p w:rsidR="009370AC" w:rsidRDefault="009370AC" w:rsidP="009370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 община Пловдив;</w:t>
      </w:r>
    </w:p>
    <w:p w:rsidR="009370AC" w:rsidRDefault="009370AC" w:rsidP="009370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Районни администрации.</w:t>
      </w:r>
    </w:p>
    <w:p w:rsidR="009370AC" w:rsidRDefault="009370AC" w:rsidP="00937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Косвени заинтересовани страни</w:t>
      </w:r>
    </w:p>
    <w:p w:rsidR="001178D2" w:rsidRDefault="009370AC" w:rsidP="00937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Гражданите като пряко засегната страна от бюджета на община Пловдив, попълваща приходната част и ползваща инфраструктурата и общинските услуги. </w:t>
      </w:r>
    </w:p>
    <w:p w:rsidR="001178D2" w:rsidRDefault="001178D2" w:rsidP="00937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AC" w:rsidRDefault="001178D2" w:rsidP="001178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8D2">
        <w:rPr>
          <w:rFonts w:ascii="Times New Roman" w:hAnsi="Times New Roman" w:cs="Times New Roman"/>
          <w:b/>
          <w:i/>
          <w:sz w:val="28"/>
          <w:szCs w:val="28"/>
        </w:rPr>
        <w:t>Варианти на действие</w:t>
      </w:r>
      <w:r w:rsidR="009370AC" w:rsidRPr="001178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23C4" w:rsidRDefault="00AE488B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Налични</w:t>
      </w:r>
      <w:r w:rsidR="008923C4">
        <w:rPr>
          <w:rFonts w:ascii="Times New Roman" w:hAnsi="Times New Roman" w:cs="Times New Roman"/>
          <w:sz w:val="28"/>
          <w:szCs w:val="28"/>
        </w:rPr>
        <w:t xml:space="preserve"> са два варианта: </w:t>
      </w:r>
      <w:r>
        <w:rPr>
          <w:rFonts w:ascii="Times New Roman" w:hAnsi="Times New Roman" w:cs="Times New Roman"/>
          <w:sz w:val="28"/>
          <w:szCs w:val="28"/>
        </w:rPr>
        <w:t>без възможност за провеждане на публичното обсъждане на проекта на бюджета в електронна среда и предложеният вариант за приемане на наредбата.</w:t>
      </w:r>
    </w:p>
    <w:p w:rsidR="00AE488B" w:rsidRDefault="00AE488B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E488B" w:rsidRDefault="00AE488B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88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Вариант </w:t>
      </w:r>
      <w:r w:rsidR="00915B16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AE488B">
        <w:rPr>
          <w:rFonts w:ascii="Times New Roman" w:hAnsi="Times New Roman" w:cs="Times New Roman"/>
          <w:sz w:val="28"/>
          <w:szCs w:val="28"/>
          <w:u w:val="single"/>
        </w:rPr>
        <w:t>а действие 1 „без възможност за провеждане на публичното обсъждане на проекта на бюджета в електронна среда“</w:t>
      </w:r>
    </w:p>
    <w:p w:rsidR="00AE488B" w:rsidRDefault="00AE488B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този вариант се ограничава възможността на местната общност за участие в публичното обсъждане на проекта на бюджета. </w:t>
      </w:r>
    </w:p>
    <w:p w:rsidR="00AE488B" w:rsidRDefault="00915B16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Неизпълнение на законоустановени задължения. </w:t>
      </w:r>
    </w:p>
    <w:p w:rsidR="00915B16" w:rsidRDefault="00915B16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B16">
        <w:rPr>
          <w:rFonts w:ascii="Times New Roman" w:hAnsi="Times New Roman" w:cs="Times New Roman"/>
          <w:sz w:val="28"/>
          <w:szCs w:val="28"/>
          <w:u w:val="single"/>
        </w:rPr>
        <w:t>Вариант за действие 2 „приемане на наредбата“</w:t>
      </w:r>
    </w:p>
    <w:p w:rsidR="00915B16" w:rsidRDefault="00915B16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този вариант се </w:t>
      </w:r>
      <w:r w:rsidR="00464961">
        <w:rPr>
          <w:rFonts w:ascii="Times New Roman" w:hAnsi="Times New Roman" w:cs="Times New Roman"/>
          <w:sz w:val="28"/>
          <w:szCs w:val="28"/>
        </w:rPr>
        <w:t xml:space="preserve">постига изискването за широко участие на местната общност в публичното обсъждане на проекта на бюджета. </w:t>
      </w:r>
    </w:p>
    <w:p w:rsidR="00464961" w:rsidRDefault="00464961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Изпълнение на законоустановени задължения при адекватна нормативна рамка. </w:t>
      </w:r>
    </w:p>
    <w:p w:rsidR="00464961" w:rsidRDefault="00464961" w:rsidP="00AE488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4961" w:rsidRDefault="00464961" w:rsidP="00464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961">
        <w:rPr>
          <w:rFonts w:ascii="Times New Roman" w:hAnsi="Times New Roman" w:cs="Times New Roman"/>
          <w:b/>
          <w:i/>
          <w:sz w:val="28"/>
          <w:szCs w:val="28"/>
        </w:rPr>
        <w:t>Разходи</w:t>
      </w:r>
    </w:p>
    <w:p w:rsidR="00464961" w:rsidRDefault="00464961" w:rsidP="00464961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961">
        <w:rPr>
          <w:rFonts w:ascii="Times New Roman" w:hAnsi="Times New Roman" w:cs="Times New Roman"/>
          <w:sz w:val="28"/>
          <w:szCs w:val="28"/>
          <w:u w:val="single"/>
        </w:rPr>
        <w:t>Вариант за действие 1 „без възможност за провеждане на публичното обсъждане на проекта на бюджета в електронна среда“</w:t>
      </w:r>
    </w:p>
    <w:p w:rsidR="00F040B4" w:rsidRDefault="00FE7268" w:rsidP="00F040B4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Разходите за заинтересованите страни </w:t>
      </w:r>
    </w:p>
    <w:p w:rsidR="00FE7268" w:rsidRDefault="00FE7268" w:rsidP="00F040B4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t>Администрация на община Пловдив и районни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нямат преки разходи. </w:t>
      </w:r>
    </w:p>
    <w:p w:rsidR="00FE7268" w:rsidRPr="00FE7268" w:rsidRDefault="00455E92" w:rsidP="00455E92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t>Косвени заинтересовани страни</w:t>
      </w:r>
      <w:r>
        <w:rPr>
          <w:rFonts w:ascii="Times New Roman" w:hAnsi="Times New Roman" w:cs="Times New Roman"/>
          <w:sz w:val="28"/>
          <w:szCs w:val="28"/>
        </w:rPr>
        <w:t>: нямат преки разходи</w:t>
      </w:r>
    </w:p>
    <w:p w:rsidR="00FE7268" w:rsidRPr="00455E92" w:rsidRDefault="00FE7268" w:rsidP="00455E92">
      <w:pPr>
        <w:spacing w:line="240" w:lineRule="auto"/>
        <w:ind w:left="360" w:firstLine="3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E92">
        <w:rPr>
          <w:rFonts w:ascii="Times New Roman" w:hAnsi="Times New Roman" w:cs="Times New Roman"/>
          <w:sz w:val="28"/>
          <w:szCs w:val="28"/>
          <w:u w:val="single"/>
        </w:rPr>
        <w:t>Вариант за действие 2 „приемане на наредбата“</w:t>
      </w:r>
    </w:p>
    <w:p w:rsidR="00F040B4" w:rsidRDefault="00F040B4" w:rsidP="00455E9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sz w:val="28"/>
          <w:szCs w:val="28"/>
        </w:rPr>
        <w:t xml:space="preserve">Разходите за заинтересованите страни </w:t>
      </w:r>
    </w:p>
    <w:p w:rsidR="00455E92" w:rsidRDefault="00455E92" w:rsidP="00455E92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t>Администрация на община Пловдив и районни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нямат преки разходи. </w:t>
      </w:r>
    </w:p>
    <w:p w:rsidR="00455E92" w:rsidRDefault="00455E92" w:rsidP="00455E92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t>Косвени заинтересовани страни</w:t>
      </w:r>
      <w:r>
        <w:rPr>
          <w:rFonts w:ascii="Times New Roman" w:hAnsi="Times New Roman" w:cs="Times New Roman"/>
          <w:sz w:val="28"/>
          <w:szCs w:val="28"/>
        </w:rPr>
        <w:t>: нямат преки разходи.</w:t>
      </w:r>
    </w:p>
    <w:p w:rsidR="00455E92" w:rsidRDefault="00455E92" w:rsidP="00455E92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55E92" w:rsidRDefault="00EA276F" w:rsidP="00EA27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Ползи</w:t>
      </w:r>
    </w:p>
    <w:p w:rsidR="00EA276F" w:rsidRPr="00EA276F" w:rsidRDefault="00EA276F" w:rsidP="00EA276F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6F">
        <w:rPr>
          <w:rFonts w:ascii="Times New Roman" w:hAnsi="Times New Roman" w:cs="Times New Roman"/>
          <w:sz w:val="28"/>
          <w:szCs w:val="28"/>
          <w:u w:val="single"/>
        </w:rPr>
        <w:t>Вариант за действие 1 „без възможност за провеждане на публичното обсъждане на проекта на бюджета в електронна среда“</w:t>
      </w:r>
    </w:p>
    <w:p w:rsidR="00EA276F" w:rsidRPr="00EA276F" w:rsidRDefault="00EA276F" w:rsidP="00EA2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Ползите за заинтересованите страни са следните: </w:t>
      </w:r>
    </w:p>
    <w:p w:rsidR="00EA276F" w:rsidRDefault="00EA276F" w:rsidP="00EA276F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t>Администрация на община Пловдив и районни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участие на пренебрежимо малък брой граждани в публичното обсъждане на проекта на бюджета и невъзможност да се запознае местната общност с проекта на бюджета.</w:t>
      </w:r>
    </w:p>
    <w:p w:rsidR="00EA276F" w:rsidRPr="00FE7268" w:rsidRDefault="00EA276F" w:rsidP="00EA276F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lastRenderedPageBreak/>
        <w:t>Косвени заинтересовани страни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6CBA">
        <w:rPr>
          <w:rFonts w:ascii="Times New Roman" w:hAnsi="Times New Roman" w:cs="Times New Roman"/>
          <w:sz w:val="28"/>
          <w:szCs w:val="28"/>
        </w:rPr>
        <w:t xml:space="preserve">нежелание за участие, поради съмнение за нарушаване на противоепидемичните мерки. </w:t>
      </w:r>
    </w:p>
    <w:p w:rsidR="00455E92" w:rsidRPr="00455E92" w:rsidRDefault="00455E92" w:rsidP="00455E9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6CBA" w:rsidRPr="00455E92" w:rsidRDefault="00386CBA" w:rsidP="00386CBA">
      <w:pPr>
        <w:spacing w:line="240" w:lineRule="auto"/>
        <w:ind w:left="360" w:firstLine="3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E92">
        <w:rPr>
          <w:rFonts w:ascii="Times New Roman" w:hAnsi="Times New Roman" w:cs="Times New Roman"/>
          <w:sz w:val="28"/>
          <w:szCs w:val="28"/>
          <w:u w:val="single"/>
        </w:rPr>
        <w:t>Вариант за действие 2 „приемане на наредбата“</w:t>
      </w:r>
    </w:p>
    <w:p w:rsidR="00386CBA" w:rsidRDefault="00386CBA" w:rsidP="00386CB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Ползите за заинтересованите страни са следните: </w:t>
      </w:r>
    </w:p>
    <w:p w:rsidR="00386CBA" w:rsidRDefault="00386CBA" w:rsidP="00FE7FE8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t>Администрация на община Пловдив и районни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E8">
        <w:rPr>
          <w:rFonts w:ascii="Times New Roman" w:hAnsi="Times New Roman" w:cs="Times New Roman"/>
          <w:sz w:val="28"/>
          <w:szCs w:val="28"/>
        </w:rPr>
        <w:t>увеличаване броя на участниците в публичното обсъждане на проекта на бюджета и получаване на по-голям брой предложения, мнения и становища.</w:t>
      </w:r>
    </w:p>
    <w:p w:rsidR="00386CBA" w:rsidRDefault="00386CBA" w:rsidP="00386CB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5E92">
        <w:rPr>
          <w:rFonts w:ascii="Times New Roman" w:hAnsi="Times New Roman" w:cs="Times New Roman"/>
          <w:b/>
          <w:sz w:val="28"/>
          <w:szCs w:val="28"/>
        </w:rPr>
        <w:t>Косвени заинтересовани страни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7FE8">
        <w:rPr>
          <w:rFonts w:ascii="Times New Roman" w:hAnsi="Times New Roman" w:cs="Times New Roman"/>
          <w:sz w:val="28"/>
          <w:szCs w:val="28"/>
        </w:rPr>
        <w:t xml:space="preserve">Запознаване и изразяване на мнения за планираните дейности от местния орган на изпълнителната власт – община Пловдив. </w:t>
      </w:r>
    </w:p>
    <w:p w:rsidR="00FE7FE8" w:rsidRDefault="00FE7FE8" w:rsidP="00386CBA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31415" w:rsidRPr="00931415" w:rsidRDefault="00FE7FE8" w:rsidP="004171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Потенциални рискове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159" w:rsidRPr="00931415" w:rsidRDefault="00FE7FE8" w:rsidP="00931415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31415">
        <w:rPr>
          <w:rFonts w:ascii="Times New Roman" w:hAnsi="Times New Roman" w:cs="Times New Roman"/>
          <w:sz w:val="28"/>
          <w:szCs w:val="28"/>
        </w:rPr>
        <w:t xml:space="preserve"> Не са идентифицирани конкретни рискове при реализирането на вариант 2 „Приемане на наредбата“.</w:t>
      </w:r>
    </w:p>
    <w:p w:rsidR="00417159" w:rsidRPr="00417159" w:rsidRDefault="00417159" w:rsidP="00417159">
      <w:pPr>
        <w:spacing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7159" w:rsidRPr="00417159" w:rsidRDefault="00417159" w:rsidP="004171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 тежест</w:t>
      </w:r>
    </w:p>
    <w:p w:rsidR="00417159" w:rsidRPr="00417159" w:rsidRDefault="00417159" w:rsidP="0041715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се повиши</w:t>
      </w:r>
    </w:p>
    <w:p w:rsidR="00417159" w:rsidRPr="00417159" w:rsidRDefault="00417159" w:rsidP="0041715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се намали</w:t>
      </w:r>
    </w:p>
    <w:p w:rsidR="00417159" w:rsidRPr="00931415" w:rsidRDefault="00417159" w:rsidP="0041715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7159">
        <w:rPr>
          <w:rFonts w:ascii="Times New Roman" w:hAnsi="Times New Roman" w:cs="Times New Roman"/>
          <w:sz w:val="28"/>
          <w:szCs w:val="28"/>
          <w:u w:val="single"/>
        </w:rPr>
        <w:t>Няма ефект</w:t>
      </w:r>
    </w:p>
    <w:p w:rsidR="00931415" w:rsidRPr="00931415" w:rsidRDefault="00931415" w:rsidP="009314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7159" w:rsidRPr="00931415" w:rsidRDefault="00417159" w:rsidP="00325977">
      <w:pPr>
        <w:pStyle w:val="a3"/>
        <w:numPr>
          <w:ilvl w:val="0"/>
          <w:numId w:val="1"/>
        </w:numPr>
        <w:spacing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415">
        <w:rPr>
          <w:rFonts w:ascii="Times New Roman" w:hAnsi="Times New Roman" w:cs="Times New Roman"/>
          <w:b/>
          <w:i/>
          <w:sz w:val="28"/>
          <w:szCs w:val="28"/>
        </w:rPr>
        <w:t xml:space="preserve">Въздействие върху </w:t>
      </w:r>
      <w:proofErr w:type="spellStart"/>
      <w:r w:rsidRPr="00931415">
        <w:rPr>
          <w:rFonts w:ascii="Times New Roman" w:hAnsi="Times New Roman" w:cs="Times New Roman"/>
          <w:b/>
          <w:i/>
          <w:sz w:val="28"/>
          <w:szCs w:val="28"/>
        </w:rPr>
        <w:t>микро</w:t>
      </w:r>
      <w:proofErr w:type="spellEnd"/>
      <w:r w:rsidRPr="00931415">
        <w:rPr>
          <w:rFonts w:ascii="Times New Roman" w:hAnsi="Times New Roman" w:cs="Times New Roman"/>
          <w:b/>
          <w:i/>
          <w:sz w:val="28"/>
          <w:szCs w:val="28"/>
        </w:rPr>
        <w:t xml:space="preserve">, малки и средни предприятия </w:t>
      </w:r>
      <w:r w:rsidR="00931415" w:rsidRPr="00DB11D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31415">
        <w:rPr>
          <w:rFonts w:ascii="Times New Roman" w:hAnsi="Times New Roman" w:cs="Times New Roman"/>
          <w:b/>
          <w:i/>
          <w:sz w:val="28"/>
          <w:szCs w:val="28"/>
        </w:rPr>
        <w:t>МСП</w:t>
      </w:r>
      <w:r w:rsidR="00931415" w:rsidRPr="00DB11D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31415" w:rsidRPr="00931415" w:rsidRDefault="00931415" w:rsidP="009314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Актът засяга пряко МСП</w:t>
      </w:r>
    </w:p>
    <w:p w:rsidR="00931415" w:rsidRPr="00931415" w:rsidRDefault="00931415" w:rsidP="009314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415">
        <w:rPr>
          <w:rFonts w:ascii="Times New Roman" w:hAnsi="Times New Roman" w:cs="Times New Roman"/>
          <w:sz w:val="28"/>
          <w:szCs w:val="28"/>
          <w:u w:val="single"/>
        </w:rPr>
        <w:t>Актът не засяга МСП</w:t>
      </w:r>
    </w:p>
    <w:p w:rsidR="00931415" w:rsidRPr="00931415" w:rsidRDefault="00931415" w:rsidP="009314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Няма ефект</w:t>
      </w:r>
    </w:p>
    <w:p w:rsidR="00931415" w:rsidRDefault="00931415" w:rsidP="009314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Х. Проектът на нормативен акт изисква цялостна оценка на въздействието</w:t>
      </w:r>
    </w:p>
    <w:p w:rsidR="00931415" w:rsidRPr="00931415" w:rsidRDefault="00931415" w:rsidP="0093141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31415" w:rsidRPr="00931415" w:rsidRDefault="00931415" w:rsidP="0093141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415">
        <w:rPr>
          <w:rFonts w:ascii="Times New Roman" w:hAnsi="Times New Roman" w:cs="Times New Roman"/>
          <w:sz w:val="28"/>
          <w:szCs w:val="28"/>
          <w:u w:val="single"/>
        </w:rPr>
        <w:t>Не</w:t>
      </w:r>
    </w:p>
    <w:p w:rsidR="00931415" w:rsidRDefault="00931415" w:rsidP="009314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ХI. Обществени консултации</w:t>
      </w:r>
    </w:p>
    <w:p w:rsidR="00931415" w:rsidRDefault="00931415" w:rsidP="00931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Най-важните въпроси за обществената консултация са:</w:t>
      </w:r>
    </w:p>
    <w:p w:rsidR="00931415" w:rsidRDefault="00931415" w:rsidP="00931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В1.: Ясни ли са предложените разпоредби?</w:t>
      </w:r>
    </w:p>
    <w:p w:rsidR="00931415" w:rsidRDefault="00931415" w:rsidP="00931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В2: Подходящо ли е нивото на детайлизация на нормативен акт?</w:t>
      </w:r>
    </w:p>
    <w:p w:rsidR="00931415" w:rsidRDefault="00931415" w:rsidP="00931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В3.: Други предложения и коментари извън зададените в документа теми</w:t>
      </w:r>
      <w:r w:rsidR="005878D5">
        <w:rPr>
          <w:rFonts w:ascii="Times New Roman" w:hAnsi="Times New Roman" w:cs="Times New Roman"/>
          <w:sz w:val="28"/>
          <w:szCs w:val="28"/>
        </w:rPr>
        <w:t>?</w:t>
      </w:r>
    </w:p>
    <w:p w:rsidR="00931415" w:rsidRDefault="0093141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Проектът на наредбата ще бъде публикуван в интернет за обществени консултации за 30 дни на официалната страница на община Пловдив, раздел Проекти на нормативни актове.</w:t>
      </w: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бъдат поискани становища от преките заинтересовани страни. </w:t>
      </w: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Проектът на наредбата е представен на заинтересованите страни.</w:t>
      </w: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Справката за отразените становища след обществените консултации ще бъде публикувана на официалната страница на Община Пловдив.</w:t>
      </w: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35" w:rsidRP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D35">
        <w:rPr>
          <w:rFonts w:ascii="Times New Roman" w:hAnsi="Times New Roman" w:cs="Times New Roman"/>
          <w:b/>
          <w:i/>
          <w:sz w:val="28"/>
          <w:szCs w:val="28"/>
          <w:lang w:val="en-US"/>
        </w:rPr>
        <w:t>XII</w:t>
      </w:r>
      <w:r w:rsidRPr="009A5D35">
        <w:rPr>
          <w:rFonts w:ascii="Times New Roman" w:hAnsi="Times New Roman" w:cs="Times New Roman"/>
          <w:b/>
          <w:i/>
          <w:sz w:val="28"/>
          <w:szCs w:val="28"/>
        </w:rPr>
        <w:t>. Отговорно лице</w:t>
      </w: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 и длъжност: Виктория Чавдарова, директор дирекция „Финансова политика“</w:t>
      </w:r>
    </w:p>
    <w:p w:rsidR="009A5D35" w:rsidRPr="00677CDC" w:rsidRDefault="009A5D35" w:rsidP="00677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032 656 744, ел. поща</w:t>
      </w:r>
      <w:r w:rsidR="00677CDC" w:rsidRPr="00677CDC">
        <w:rPr>
          <w:rFonts w:ascii="Times New Roman" w:hAnsi="Times New Roman" w:cs="Times New Roman"/>
          <w:sz w:val="28"/>
          <w:szCs w:val="28"/>
        </w:rPr>
        <w:t>: v_chavdarova@plovdiv.bg</w:t>
      </w:r>
    </w:p>
    <w:p w:rsidR="009A5D35" w:rsidRPr="00DB11D9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Тази оценка на въздействието аргументирано представя вероятните ефекти от предложеното действие.</w:t>
      </w: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F6E4E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35" w:rsidRPr="009A5D35" w:rsidRDefault="009A5D35" w:rsidP="009A5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Подпис:</w:t>
      </w:r>
    </w:p>
    <w:sectPr w:rsidR="009A5D35" w:rsidRPr="009A5D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AB" w:rsidRDefault="00F212AB" w:rsidP="00EF6F44">
      <w:pPr>
        <w:spacing w:after="0" w:line="240" w:lineRule="auto"/>
      </w:pPr>
      <w:r>
        <w:separator/>
      </w:r>
    </w:p>
  </w:endnote>
  <w:endnote w:type="continuationSeparator" w:id="0">
    <w:p w:rsidR="00F212AB" w:rsidRDefault="00F212AB" w:rsidP="00EF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117379"/>
      <w:docPartObj>
        <w:docPartGallery w:val="Page Numbers (Bottom of Page)"/>
        <w:docPartUnique/>
      </w:docPartObj>
    </w:sdtPr>
    <w:sdtEndPr/>
    <w:sdtContent>
      <w:p w:rsidR="00EF6F44" w:rsidRDefault="00EF6F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D9">
          <w:rPr>
            <w:noProof/>
          </w:rPr>
          <w:t>5</w:t>
        </w:r>
        <w:r>
          <w:fldChar w:fldCharType="end"/>
        </w:r>
      </w:p>
    </w:sdtContent>
  </w:sdt>
  <w:p w:rsidR="00EF6F44" w:rsidRDefault="00EF6F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AB" w:rsidRDefault="00F212AB" w:rsidP="00EF6F44">
      <w:pPr>
        <w:spacing w:after="0" w:line="240" w:lineRule="auto"/>
      </w:pPr>
      <w:r>
        <w:separator/>
      </w:r>
    </w:p>
  </w:footnote>
  <w:footnote w:type="continuationSeparator" w:id="0">
    <w:p w:rsidR="00F212AB" w:rsidRDefault="00F212AB" w:rsidP="00EF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05F"/>
    <w:multiLevelType w:val="hybridMultilevel"/>
    <w:tmpl w:val="DDCA2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514"/>
    <w:multiLevelType w:val="hybridMultilevel"/>
    <w:tmpl w:val="6E564F12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7D240D"/>
    <w:multiLevelType w:val="hybridMultilevel"/>
    <w:tmpl w:val="9034C502"/>
    <w:lvl w:ilvl="0" w:tplc="FC5CF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E246A4"/>
    <w:multiLevelType w:val="hybridMultilevel"/>
    <w:tmpl w:val="4C3E7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48FB"/>
    <w:multiLevelType w:val="hybridMultilevel"/>
    <w:tmpl w:val="FBF8E8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106"/>
    <w:multiLevelType w:val="hybridMultilevel"/>
    <w:tmpl w:val="98440DFC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98B7F11"/>
    <w:multiLevelType w:val="hybridMultilevel"/>
    <w:tmpl w:val="ED7C2EE2"/>
    <w:lvl w:ilvl="0" w:tplc="0402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FBE4CBC"/>
    <w:multiLevelType w:val="hybridMultilevel"/>
    <w:tmpl w:val="0D72364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5CAF"/>
    <w:multiLevelType w:val="hybridMultilevel"/>
    <w:tmpl w:val="00D2BDC2"/>
    <w:lvl w:ilvl="0" w:tplc="6A94181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E503E"/>
    <w:multiLevelType w:val="hybridMultilevel"/>
    <w:tmpl w:val="3866F052"/>
    <w:lvl w:ilvl="0" w:tplc="6A94181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492717"/>
    <w:multiLevelType w:val="hybridMultilevel"/>
    <w:tmpl w:val="C8AACF0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1C"/>
    <w:rsid w:val="00070F12"/>
    <w:rsid w:val="000F5E2A"/>
    <w:rsid w:val="001178D2"/>
    <w:rsid w:val="002A7932"/>
    <w:rsid w:val="002F6E4E"/>
    <w:rsid w:val="00386CBA"/>
    <w:rsid w:val="00417159"/>
    <w:rsid w:val="004179E4"/>
    <w:rsid w:val="00455E92"/>
    <w:rsid w:val="00464961"/>
    <w:rsid w:val="0051093E"/>
    <w:rsid w:val="00573342"/>
    <w:rsid w:val="005878D5"/>
    <w:rsid w:val="00677CDC"/>
    <w:rsid w:val="007B481C"/>
    <w:rsid w:val="008923C4"/>
    <w:rsid w:val="008A0B77"/>
    <w:rsid w:val="00915B16"/>
    <w:rsid w:val="00931415"/>
    <w:rsid w:val="009370AC"/>
    <w:rsid w:val="009A5D35"/>
    <w:rsid w:val="009F4922"/>
    <w:rsid w:val="00AE488B"/>
    <w:rsid w:val="00DB11D9"/>
    <w:rsid w:val="00EA276F"/>
    <w:rsid w:val="00EF6F44"/>
    <w:rsid w:val="00F040B4"/>
    <w:rsid w:val="00F12868"/>
    <w:rsid w:val="00F212AB"/>
    <w:rsid w:val="00F27054"/>
    <w:rsid w:val="00FE7268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76F1"/>
  <w15:chartTrackingRefBased/>
  <w15:docId w15:val="{1B42D4AB-4198-4F79-9597-8B433B56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A0B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17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F6F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F6F44"/>
  </w:style>
  <w:style w:type="paragraph" w:styleId="a8">
    <w:name w:val="footer"/>
    <w:basedOn w:val="a"/>
    <w:link w:val="a9"/>
    <w:uiPriority w:val="99"/>
    <w:unhideWhenUsed/>
    <w:rsid w:val="00EF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7A2E-9255-465D-AD38-5A7DEE9A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Nedelcheva</dc:creator>
  <cp:keywords/>
  <dc:description/>
  <cp:lastModifiedBy>Mun</cp:lastModifiedBy>
  <cp:revision>3</cp:revision>
  <cp:lastPrinted>2020-12-15T11:03:00Z</cp:lastPrinted>
  <dcterms:created xsi:type="dcterms:W3CDTF">2020-12-30T07:22:00Z</dcterms:created>
  <dcterms:modified xsi:type="dcterms:W3CDTF">2020-12-30T07:22:00Z</dcterms:modified>
</cp:coreProperties>
</file>