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FB" w:rsidRDefault="001154FB">
      <w:pPr>
        <w:rPr>
          <w:lang w:val="bg-BG"/>
        </w:rPr>
      </w:pPr>
    </w:p>
    <w:p w:rsidR="00CF00D3" w:rsidRDefault="001154FB">
      <w:pPr>
        <w:rPr>
          <w:lang w:val="bg-BG"/>
        </w:rPr>
      </w:pPr>
      <w:bookmarkStart w:id="0" w:name="_GoBack"/>
      <w:bookmarkEnd w:id="0"/>
      <w:r>
        <w:rPr>
          <w:lang w:val="bg-BG"/>
        </w:rPr>
        <w:t>Община Пловдив обявява Проект за Единен годишен списък за 2021 година на гражданите и техните семейства/домакинства/, които ще  бъдат настанени под наем в общински жилища.</w:t>
      </w:r>
    </w:p>
    <w:p w:rsidR="001154FB" w:rsidRDefault="001154FB">
      <w:pPr>
        <w:rPr>
          <w:lang w:val="bg-BG"/>
        </w:rPr>
      </w:pPr>
      <w:r>
        <w:rPr>
          <w:lang w:val="bg-BG"/>
        </w:rPr>
        <w:t>Заинтересованите граждани могат да се запознаят със списъка в информационния център на площад Централен №1/сградата на бившия партиен дом/, партер. Същият подлежи на обжалване пред Кмета на Община Пловдив в 14/четиринадесет/ дневен срок от обявяването му.</w:t>
      </w:r>
    </w:p>
    <w:p w:rsidR="001154FB" w:rsidRPr="001154FB" w:rsidRDefault="001154FB">
      <w:pPr>
        <w:rPr>
          <w:lang w:val="bg-BG"/>
        </w:rPr>
      </w:pPr>
      <w:r>
        <w:rPr>
          <w:lang w:val="bg-BG"/>
        </w:rPr>
        <w:t>Списъкът е обявен на 19.02.2021 година.</w:t>
      </w:r>
    </w:p>
    <w:sectPr w:rsidR="001154FB" w:rsidRPr="001154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B"/>
    <w:rsid w:val="001154FB"/>
    <w:rsid w:val="00C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A0A0"/>
  <w15:chartTrackingRefBased/>
  <w15:docId w15:val="{858463CB-59E0-4F88-B644-6418D24C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</cp:revision>
  <dcterms:created xsi:type="dcterms:W3CDTF">2021-02-12T07:28:00Z</dcterms:created>
  <dcterms:modified xsi:type="dcterms:W3CDTF">2021-02-12T07:34:00Z</dcterms:modified>
</cp:coreProperties>
</file>