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Pr="00CC2D75">
        <w:rPr>
          <w:rFonts w:ascii="Times New Roman" w:eastAsia="Times New Roman" w:hAnsi="Times New Roman" w:cs="Times New Roman"/>
          <w:b/>
          <w:sz w:val="24"/>
          <w:szCs w:val="24"/>
        </w:rPr>
        <w:t>АПРИЛ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Pr="00CC2D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>назначена със Заповед №21ОА-657/04.03.2021 г., на Кмета на Община Пловдив на основание чл.6, ал.3  от 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, разгледа и оцени постъпилите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броя Заявления по Компонент 2 „Мобилност“ от кандидат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>Комисията взе следното РЕШЕНИЕ:</w:t>
      </w:r>
      <w:r w:rsidRPr="007171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71B2" w:rsidRPr="00CC2D75" w:rsidRDefault="007171B2" w:rsidP="007171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4706"/>
        <w:gridCol w:w="1843"/>
      </w:tblGrid>
      <w:tr w:rsidR="007171B2" w:rsidRPr="00CC2D75" w:rsidTr="007171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B2" w:rsidRPr="00CC2D75" w:rsidRDefault="007171B2" w:rsidP="0071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75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B2" w:rsidRPr="00CC2D75" w:rsidRDefault="007171B2" w:rsidP="0071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75">
              <w:rPr>
                <w:rFonts w:ascii="Times New Roman" w:hAnsi="Times New Roman" w:cs="Times New Roman"/>
                <w:b/>
                <w:sz w:val="24"/>
                <w:szCs w:val="24"/>
              </w:rPr>
              <w:t>Брой точки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B2" w:rsidRPr="00CC2D75" w:rsidRDefault="007171B2" w:rsidP="0071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75">
              <w:rPr>
                <w:rFonts w:ascii="Times New Roman" w:hAnsi="Times New Roman" w:cs="Times New Roman"/>
                <w:b/>
                <w:sz w:val="24"/>
                <w:szCs w:val="24"/>
              </w:rPr>
              <w:t>Подател</w:t>
            </w:r>
            <w:r w:rsidR="00CC2D75">
              <w:rPr>
                <w:rFonts w:ascii="Times New Roman" w:hAnsi="Times New Roman" w:cs="Times New Roman"/>
                <w:b/>
                <w:sz w:val="24"/>
                <w:szCs w:val="24"/>
              </w:rPr>
              <w:t>/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B2" w:rsidRPr="00CC2D75" w:rsidRDefault="007171B2" w:rsidP="0071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75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7171B2" w:rsidRPr="00CC2D75" w:rsidTr="007171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2" w:rsidRPr="00CC2D75" w:rsidRDefault="007171B2" w:rsidP="00717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171B2" w:rsidRPr="00CC2D75" w:rsidRDefault="007171B2" w:rsidP="00717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2" w:rsidRPr="00CC2D75" w:rsidRDefault="007171B2" w:rsidP="00717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23,60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2" w:rsidRPr="00CC2D75" w:rsidRDefault="007171B2" w:rsidP="0071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75">
              <w:rPr>
                <w:rFonts w:ascii="Times New Roman" w:hAnsi="Times New Roman" w:cs="Times New Roman"/>
                <w:sz w:val="24"/>
                <w:szCs w:val="24"/>
              </w:rPr>
              <w:t xml:space="preserve">ППД „Ангел </w:t>
            </w:r>
            <w:proofErr w:type="spellStart"/>
            <w:r w:rsidRPr="00CC2D75">
              <w:rPr>
                <w:rFonts w:ascii="Times New Roman" w:hAnsi="Times New Roman" w:cs="Times New Roman"/>
                <w:sz w:val="24"/>
                <w:szCs w:val="24"/>
              </w:rPr>
              <w:t>Букорещлиев</w:t>
            </w:r>
            <w:proofErr w:type="spellEnd"/>
            <w:r w:rsidRPr="00CC2D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171B2" w:rsidRPr="00CC2D75" w:rsidRDefault="007171B2" w:rsidP="00C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75">
              <w:rPr>
                <w:rFonts w:ascii="Times New Roman" w:hAnsi="Times New Roman" w:cs="Times New Roman"/>
                <w:sz w:val="24"/>
                <w:szCs w:val="24"/>
              </w:rPr>
              <w:t xml:space="preserve">Проект: “Международен хоров фестивал  </w:t>
            </w:r>
            <w:proofErr w:type="spellStart"/>
            <w:r w:rsidRPr="00CC2D75">
              <w:rPr>
                <w:rFonts w:ascii="Times New Roman" w:hAnsi="Times New Roman" w:cs="Times New Roman"/>
                <w:sz w:val="24"/>
                <w:szCs w:val="24"/>
              </w:rPr>
              <w:t>Лимоне</w:t>
            </w:r>
            <w:proofErr w:type="spellEnd"/>
            <w:r w:rsidRPr="00CC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D75">
              <w:rPr>
                <w:rFonts w:ascii="Times New Roman" w:hAnsi="Times New Roman" w:cs="Times New Roman"/>
                <w:sz w:val="24"/>
                <w:szCs w:val="24"/>
              </w:rPr>
              <w:t>сул</w:t>
            </w:r>
            <w:proofErr w:type="spellEnd"/>
            <w:r w:rsidRPr="00CC2D75">
              <w:rPr>
                <w:rFonts w:ascii="Times New Roman" w:hAnsi="Times New Roman" w:cs="Times New Roman"/>
                <w:sz w:val="24"/>
                <w:szCs w:val="24"/>
              </w:rPr>
              <w:t xml:space="preserve"> Гарда 2021, Италия“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2" w:rsidRPr="00CC2D75" w:rsidRDefault="007171B2" w:rsidP="00C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2 500,00 </w:t>
            </w:r>
            <w:r w:rsidRPr="00CC2D75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</w:tr>
      <w:tr w:rsidR="007171B2" w:rsidRPr="00CC2D75" w:rsidTr="007171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2" w:rsidRPr="00CC2D75" w:rsidRDefault="007171B2" w:rsidP="00717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2" w:rsidRPr="00CC2D75" w:rsidRDefault="007171B2" w:rsidP="0071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23,20</w:t>
            </w:r>
          </w:p>
          <w:p w:rsidR="007171B2" w:rsidRPr="00CC2D75" w:rsidRDefault="007171B2" w:rsidP="0071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2" w:rsidRPr="00CC2D75" w:rsidRDefault="007171B2" w:rsidP="0071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75">
              <w:rPr>
                <w:rFonts w:ascii="Times New Roman" w:hAnsi="Times New Roman" w:cs="Times New Roman"/>
                <w:sz w:val="24"/>
                <w:szCs w:val="24"/>
              </w:rPr>
              <w:t xml:space="preserve">АМТИИ „Проф. Асен </w:t>
            </w:r>
            <w:proofErr w:type="spellStart"/>
            <w:r w:rsidRPr="00CC2D75">
              <w:rPr>
                <w:rFonts w:ascii="Times New Roman" w:hAnsi="Times New Roman" w:cs="Times New Roman"/>
                <w:sz w:val="24"/>
                <w:szCs w:val="24"/>
              </w:rPr>
              <w:t>Диамандиев</w:t>
            </w:r>
            <w:proofErr w:type="spellEnd"/>
            <w:r w:rsidRPr="00CC2D75">
              <w:rPr>
                <w:rFonts w:ascii="Times New Roman" w:hAnsi="Times New Roman" w:cs="Times New Roman"/>
                <w:sz w:val="24"/>
                <w:szCs w:val="24"/>
              </w:rPr>
              <w:t>“- Пловдив</w:t>
            </w:r>
          </w:p>
          <w:p w:rsidR="007171B2" w:rsidRPr="00CC2D75" w:rsidRDefault="007171B2" w:rsidP="00C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75">
              <w:rPr>
                <w:rFonts w:ascii="Times New Roman" w:hAnsi="Times New Roman" w:cs="Times New Roman"/>
                <w:sz w:val="24"/>
                <w:szCs w:val="24"/>
              </w:rPr>
              <w:t>Проект: Концерт на Китарен ансамбъл „Академика“ в Париж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2" w:rsidRPr="00CC2D75" w:rsidRDefault="007171B2" w:rsidP="00C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C2D75">
              <w:rPr>
                <w:rFonts w:ascii="Times New Roman" w:hAnsi="Times New Roman" w:cs="Times New Roman"/>
                <w:sz w:val="24"/>
                <w:szCs w:val="24"/>
              </w:rPr>
              <w:t>4 830,00 лв.</w:t>
            </w:r>
          </w:p>
        </w:tc>
      </w:tr>
    </w:tbl>
    <w:p w:rsidR="007171B2" w:rsidRPr="00CC2D75" w:rsidRDefault="007171B2" w:rsidP="007171B2">
      <w:pPr>
        <w:rPr>
          <w:rFonts w:ascii="Times New Roman" w:hAnsi="Times New Roman" w:cs="Times New Roman"/>
          <w:sz w:val="24"/>
          <w:szCs w:val="24"/>
        </w:rPr>
      </w:pPr>
    </w:p>
    <w:p w:rsidR="00173FD1" w:rsidRPr="00CC2D75" w:rsidRDefault="00173FD1" w:rsidP="007171B2">
      <w:pPr>
        <w:rPr>
          <w:rFonts w:ascii="Times New Roman" w:hAnsi="Times New Roman" w:cs="Times New Roman"/>
          <w:sz w:val="24"/>
          <w:szCs w:val="24"/>
        </w:rPr>
      </w:pPr>
    </w:p>
    <w:sectPr w:rsidR="00173FD1" w:rsidRPr="00CC2D75" w:rsidSect="0071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173FD1"/>
    <w:rsid w:val="007171B2"/>
    <w:rsid w:val="00C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DA32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</cp:revision>
  <dcterms:created xsi:type="dcterms:W3CDTF">2021-04-15T13:30:00Z</dcterms:created>
  <dcterms:modified xsi:type="dcterms:W3CDTF">2021-04-15T13:42:00Z</dcterms:modified>
</cp:coreProperties>
</file>