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6E" w:rsidRDefault="003B7A6E" w:rsidP="003B7A6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1390650" cy="857250"/>
            <wp:effectExtent l="19050" t="0" r="0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6E" w:rsidRDefault="003B7A6E" w:rsidP="003B7A6E">
      <w:pPr>
        <w:tabs>
          <w:tab w:val="left" w:pos="0"/>
        </w:tabs>
        <w:rPr>
          <w:rFonts w:ascii="Times New Roman" w:eastAsia="Batang" w:hAnsi="Times New Roman" w:cs="Times New Roman"/>
          <w:b/>
          <w:sz w:val="20"/>
          <w:szCs w:val="20"/>
        </w:rPr>
      </w:pPr>
    </w:p>
    <w:p w:rsidR="003B7A6E" w:rsidRDefault="003B7A6E" w:rsidP="003B7A6E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О Б Щ И Н А    П Л О В Д И В</w:t>
      </w:r>
    </w:p>
    <w:p w:rsidR="003B7A6E" w:rsidRDefault="003B7A6E" w:rsidP="003B7A6E">
      <w:pPr>
        <w:pBdr>
          <w:top w:val="single" w:sz="4" w:space="3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гр. Пловдив, 4000, пл. «Стефан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ru-RU"/>
        </w:rPr>
        <w:t>Стамболов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» № 1, </w:t>
      </w:r>
      <w:r>
        <w:rPr>
          <w:rFonts w:ascii="Times New Roman" w:hAnsi="Times New Roman" w:cs="Times New Roman"/>
          <w:b/>
          <w:sz w:val="16"/>
          <w:szCs w:val="16"/>
        </w:rPr>
        <w:t xml:space="preserve"> тел: (032) 656 701, факс: (032) 656 703</w:t>
      </w:r>
    </w:p>
    <w:p w:rsidR="003B7A6E" w:rsidRDefault="003B7A6E" w:rsidP="003B7A6E">
      <w:pPr>
        <w:rPr>
          <w:sz w:val="28"/>
        </w:rPr>
      </w:pPr>
      <w:r>
        <w:t xml:space="preserve">                                                             </w:t>
      </w:r>
      <w:hyperlink r:id="rId6" w:history="1">
        <w:r>
          <w:rPr>
            <w:rStyle w:val="a3"/>
            <w:rFonts w:ascii="Times New Roman" w:hAnsi="Times New Roman" w:cs="Times New Roman"/>
            <w:b/>
            <w:sz w:val="16"/>
            <w:szCs w:val="16"/>
            <w:lang w:val="de-DE"/>
          </w:rPr>
          <w:t>www.plovdiv.bg</w:t>
        </w:r>
      </w:hyperlink>
      <w:r>
        <w:rPr>
          <w:rFonts w:ascii="Times New Roman" w:hAnsi="Times New Roman" w:cs="Times New Roman"/>
          <w:b/>
          <w:sz w:val="16"/>
          <w:szCs w:val="16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de-DE"/>
        </w:rPr>
        <w:t>e-mail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  <w:lang w:val="de-DE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b/>
            <w:sz w:val="16"/>
            <w:szCs w:val="16"/>
            <w:lang w:val="de-DE"/>
          </w:rPr>
          <w:t>info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</w:rPr>
          <w:t>@plovdiv.b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de-DE"/>
          </w:rPr>
          <w:t>g</w:t>
        </w:r>
      </w:hyperlink>
    </w:p>
    <w:p w:rsidR="003B7A6E" w:rsidRPr="00817425" w:rsidRDefault="003B7A6E" w:rsidP="003B7A6E">
      <w:pPr>
        <w:ind w:firstLine="851"/>
        <w:rPr>
          <w:sz w:val="28"/>
        </w:rPr>
      </w:pPr>
      <w:r>
        <w:rPr>
          <w:sz w:val="28"/>
        </w:rPr>
        <w:t xml:space="preserve"> </w:t>
      </w:r>
    </w:p>
    <w:p w:rsidR="003B7A6E" w:rsidRDefault="003B7A6E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З А П О В Е Д</w:t>
      </w:r>
    </w:p>
    <w:p w:rsidR="003B7A6E" w:rsidRPr="00A561B4" w:rsidRDefault="003B7A6E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6E" w:rsidRDefault="007A6E41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C47BA">
        <w:rPr>
          <w:rFonts w:ascii="Times New Roman" w:hAnsi="Times New Roman" w:cs="Times New Roman"/>
          <w:b/>
          <w:sz w:val="24"/>
          <w:szCs w:val="24"/>
        </w:rPr>
        <w:t>21</w:t>
      </w:r>
      <w:r w:rsidRPr="007A6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F87" w:rsidRPr="007A6E41">
        <w:rPr>
          <w:rFonts w:ascii="Times New Roman" w:hAnsi="Times New Roman" w:cs="Times New Roman"/>
          <w:b/>
          <w:sz w:val="24"/>
          <w:szCs w:val="24"/>
        </w:rPr>
        <w:t>ОА</w:t>
      </w:r>
      <w:r w:rsidR="00D845B0">
        <w:rPr>
          <w:rFonts w:ascii="Times New Roman" w:hAnsi="Times New Roman" w:cs="Times New Roman"/>
          <w:b/>
          <w:sz w:val="24"/>
          <w:szCs w:val="24"/>
        </w:rPr>
        <w:t>- 1230</w:t>
      </w:r>
    </w:p>
    <w:p w:rsidR="003B7A6E" w:rsidRPr="00A561B4" w:rsidRDefault="003B7A6E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6E" w:rsidRPr="00A561B4" w:rsidRDefault="003B7A6E" w:rsidP="003B7A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 xml:space="preserve">гр. Пловдив, </w:t>
      </w:r>
      <w:r w:rsidR="00D845B0">
        <w:rPr>
          <w:rFonts w:ascii="Times New Roman" w:hAnsi="Times New Roman" w:cs="Times New Roman"/>
          <w:b/>
          <w:sz w:val="24"/>
          <w:szCs w:val="24"/>
        </w:rPr>
        <w:t>21.05</w:t>
      </w:r>
      <w:r w:rsidR="00940B32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7A6E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C7C" w:rsidRPr="006C4C7C" w:rsidRDefault="003B7A6E" w:rsidP="006C4C7C">
      <w:pPr>
        <w:pStyle w:val="a8"/>
        <w:ind w:firstLine="708"/>
        <w:jc w:val="both"/>
        <w:rPr>
          <w:rFonts w:eastAsia="Times New Roman"/>
        </w:rPr>
      </w:pPr>
      <w:r w:rsidRPr="00A561B4">
        <w:t>На основание чл. 44, ал.</w:t>
      </w:r>
      <w:r>
        <w:t xml:space="preserve"> 2</w:t>
      </w:r>
      <w:r w:rsidR="007A6E41">
        <w:t xml:space="preserve"> от ЗМСМА, чл. 8, ал. 2</w:t>
      </w:r>
      <w:r w:rsidR="0082783F">
        <w:t xml:space="preserve"> и ал. 4</w:t>
      </w:r>
      <w:r w:rsidR="007A6E41">
        <w:t xml:space="preserve"> от ИК, </w:t>
      </w:r>
      <w:r>
        <w:t xml:space="preserve"> във връзка с </w:t>
      </w:r>
      <w:hyperlink r:id="rId8" w:history="1">
        <w:r w:rsidR="00D845B0">
          <w:rPr>
            <w:rFonts w:eastAsia="Times New Roman"/>
          </w:rPr>
          <w:t>Указ №130 от 10.05</w:t>
        </w:r>
        <w:r w:rsidR="00940B32">
          <w:rPr>
            <w:rFonts w:eastAsia="Times New Roman"/>
          </w:rPr>
          <w:t>.2021г.</w:t>
        </w:r>
        <w:r w:rsidR="006C4C7C">
          <w:rPr>
            <w:rFonts w:eastAsia="Times New Roman"/>
          </w:rPr>
          <w:t xml:space="preserve"> на президента на републиката</w:t>
        </w:r>
        <w:r w:rsidR="006C4C7C" w:rsidRPr="006C4C7C">
          <w:rPr>
            <w:rFonts w:eastAsia="Times New Roman"/>
          </w:rPr>
          <w:t xml:space="preserve"> за насрочване на избори за </w:t>
        </w:r>
        <w:r w:rsidR="00940B32">
          <w:rPr>
            <w:rFonts w:eastAsia="Times New Roman"/>
          </w:rPr>
          <w:t>народни предст</w:t>
        </w:r>
        <w:r w:rsidR="00D845B0">
          <w:rPr>
            <w:rFonts w:eastAsia="Times New Roman"/>
          </w:rPr>
          <w:t>авители за Народно събрание на 11 юли 2021г. (</w:t>
        </w:r>
        <w:proofErr w:type="spellStart"/>
        <w:r w:rsidR="00D845B0">
          <w:rPr>
            <w:rFonts w:eastAsia="Times New Roman"/>
          </w:rPr>
          <w:t>обн</w:t>
        </w:r>
        <w:proofErr w:type="spellEnd"/>
        <w:r w:rsidR="00D845B0">
          <w:rPr>
            <w:rFonts w:eastAsia="Times New Roman"/>
          </w:rPr>
          <w:t>., ДВ, бр. 39 от 12.05</w:t>
        </w:r>
        <w:r w:rsidR="00940B32">
          <w:rPr>
            <w:rFonts w:eastAsia="Times New Roman"/>
          </w:rPr>
          <w:t>.2021</w:t>
        </w:r>
        <w:r w:rsidR="006C4C7C" w:rsidRPr="006C4C7C">
          <w:rPr>
            <w:rFonts w:eastAsia="Times New Roman"/>
          </w:rPr>
          <w:t xml:space="preserve"> г.)</w:t>
        </w:r>
      </w:hyperlink>
    </w:p>
    <w:p w:rsidR="003B7A6E" w:rsidRPr="006C4C7C" w:rsidRDefault="006C4C7C" w:rsidP="006C4C7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Календа</w:t>
      </w:r>
    </w:p>
    <w:p w:rsidR="003B7A6E" w:rsidRPr="00A561B4" w:rsidRDefault="003B7A6E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Н А Р Е Ж Д А М: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І.</w:t>
      </w:r>
      <w:r w:rsidRPr="00A561B4">
        <w:rPr>
          <w:rFonts w:ascii="Times New Roman" w:hAnsi="Times New Roman" w:cs="Times New Roman"/>
          <w:sz w:val="24"/>
          <w:szCs w:val="24"/>
        </w:rPr>
        <w:t xml:space="preserve"> Образувам </w:t>
      </w:r>
      <w:r w:rsidRPr="00A561B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  <w:r w:rsidRPr="00EC54BB">
        <w:rPr>
          <w:rFonts w:ascii="Times New Roman" w:hAnsi="Times New Roman" w:cs="Times New Roman"/>
          <w:b/>
          <w:sz w:val="24"/>
          <w:szCs w:val="24"/>
        </w:rPr>
        <w:t>избирателни секции</w:t>
      </w:r>
      <w:r w:rsidRPr="00A561B4">
        <w:rPr>
          <w:rFonts w:ascii="Times New Roman" w:hAnsi="Times New Roman" w:cs="Times New Roman"/>
          <w:sz w:val="24"/>
          <w:szCs w:val="24"/>
        </w:rPr>
        <w:t xml:space="preserve"> на територията на община Пловдив за произвеждане на изборите за</w:t>
      </w:r>
      <w:r w:rsidR="00940B32" w:rsidRPr="00940B32">
        <w:t xml:space="preserve"> </w:t>
      </w:r>
      <w:r w:rsidR="00940B32" w:rsidRPr="00940B32">
        <w:rPr>
          <w:rFonts w:ascii="Times New Roman" w:hAnsi="Times New Roman" w:cs="Times New Roman"/>
          <w:sz w:val="24"/>
          <w:szCs w:val="24"/>
        </w:rPr>
        <w:t>народни предст</w:t>
      </w:r>
      <w:r w:rsidR="00D845B0">
        <w:rPr>
          <w:rFonts w:ascii="Times New Roman" w:hAnsi="Times New Roman" w:cs="Times New Roman"/>
          <w:sz w:val="24"/>
          <w:szCs w:val="24"/>
        </w:rPr>
        <w:t>авители за Народно събрание на 11 юли</w:t>
      </w:r>
      <w:r w:rsidR="00940B32" w:rsidRPr="00940B32">
        <w:rPr>
          <w:rFonts w:ascii="Times New Roman" w:hAnsi="Times New Roman" w:cs="Times New Roman"/>
          <w:sz w:val="24"/>
          <w:szCs w:val="24"/>
        </w:rPr>
        <w:t xml:space="preserve"> 2021г.</w:t>
      </w:r>
      <w:r w:rsidRPr="00A561B4">
        <w:rPr>
          <w:rFonts w:ascii="Times New Roman" w:hAnsi="Times New Roman" w:cs="Times New Roman"/>
          <w:sz w:val="24"/>
          <w:szCs w:val="24"/>
        </w:rPr>
        <w:t xml:space="preserve"> както следва:  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„Централен“ – </w:t>
      </w:r>
      <w:r w:rsidRPr="00EC54BB">
        <w:rPr>
          <w:rFonts w:ascii="Times New Roman" w:hAnsi="Times New Roman" w:cs="Times New Roman"/>
          <w:b/>
          <w:sz w:val="24"/>
          <w:szCs w:val="24"/>
        </w:rPr>
        <w:t>100 избирателни секции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E41" w:rsidRPr="00A561B4" w:rsidRDefault="007A6E41" w:rsidP="007A6E41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Източен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 w:rsidRPr="00EC54BB">
        <w:rPr>
          <w:rFonts w:ascii="Times New Roman" w:hAnsi="Times New Roman" w:cs="Times New Roman"/>
          <w:b/>
          <w:sz w:val="24"/>
          <w:szCs w:val="24"/>
        </w:rPr>
        <w:t>70 избирателни секции</w:t>
      </w:r>
    </w:p>
    <w:p w:rsidR="007A6E41" w:rsidRPr="00A561B4" w:rsidRDefault="007A6E41" w:rsidP="007A6E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Западен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EC54BB">
        <w:rPr>
          <w:rFonts w:ascii="Times New Roman" w:hAnsi="Times New Roman" w:cs="Times New Roman"/>
          <w:b/>
          <w:sz w:val="24"/>
          <w:szCs w:val="24"/>
        </w:rPr>
        <w:t xml:space="preserve"> избирателни секции</w:t>
      </w:r>
    </w:p>
    <w:p w:rsidR="007A6E41" w:rsidRPr="00EC54BB" w:rsidRDefault="007A6E41" w:rsidP="007A6E4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Северен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73</w:t>
      </w:r>
      <w:r w:rsidRPr="00EC54BB">
        <w:rPr>
          <w:rFonts w:ascii="Times New Roman" w:hAnsi="Times New Roman" w:cs="Times New Roman"/>
          <w:b/>
          <w:sz w:val="24"/>
          <w:szCs w:val="24"/>
        </w:rPr>
        <w:t xml:space="preserve"> избирателни секции</w:t>
      </w:r>
    </w:p>
    <w:p w:rsidR="007A6E41" w:rsidRPr="00A561B4" w:rsidRDefault="007A6E41" w:rsidP="007A6E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Южен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 w:rsidRPr="00EC54BB">
        <w:rPr>
          <w:rFonts w:ascii="Times New Roman" w:hAnsi="Times New Roman" w:cs="Times New Roman"/>
          <w:b/>
          <w:sz w:val="24"/>
          <w:szCs w:val="24"/>
        </w:rPr>
        <w:t>95 избирателни секции</w:t>
      </w:r>
    </w:p>
    <w:p w:rsidR="007A6E41" w:rsidRPr="00A561B4" w:rsidRDefault="007A6E41" w:rsidP="007A6E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6.  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Тракия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74</w:t>
      </w:r>
      <w:r w:rsidRPr="00EC54BB">
        <w:rPr>
          <w:rFonts w:ascii="Times New Roman" w:hAnsi="Times New Roman" w:cs="Times New Roman"/>
          <w:b/>
          <w:sz w:val="24"/>
          <w:szCs w:val="24"/>
        </w:rPr>
        <w:t xml:space="preserve"> избирателни секции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EC54BB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561B4">
        <w:rPr>
          <w:rFonts w:ascii="Times New Roman" w:hAnsi="Times New Roman" w:cs="Times New Roman"/>
          <w:b/>
          <w:sz w:val="24"/>
          <w:szCs w:val="24"/>
        </w:rPr>
        <w:t>II.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Утвърждавам адресите на секциите по т. </w:t>
      </w:r>
      <w:r w:rsidRPr="00A561B4">
        <w:rPr>
          <w:rFonts w:ascii="Times New Roman" w:hAnsi="Times New Roman" w:cs="Times New Roman"/>
          <w:sz w:val="24"/>
          <w:szCs w:val="24"/>
        </w:rPr>
        <w:t>I</w:t>
      </w:r>
      <w:r w:rsidRPr="00EC54BB">
        <w:rPr>
          <w:rFonts w:ascii="Times New Roman" w:hAnsi="Times New Roman" w:cs="Times New Roman"/>
          <w:sz w:val="24"/>
          <w:szCs w:val="24"/>
        </w:rPr>
        <w:t xml:space="preserve"> </w:t>
      </w:r>
      <w:r w:rsidRPr="00A561B4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A561B4">
        <w:rPr>
          <w:rFonts w:ascii="Times New Roman" w:hAnsi="Times New Roman" w:cs="Times New Roman"/>
          <w:i/>
          <w:sz w:val="24"/>
          <w:szCs w:val="24"/>
        </w:rPr>
        <w:t xml:space="preserve">Приложение № 1, </w:t>
      </w:r>
      <w:r w:rsidRPr="00A561B4">
        <w:rPr>
          <w:rFonts w:ascii="Times New Roman" w:hAnsi="Times New Roman" w:cs="Times New Roman"/>
          <w:sz w:val="24"/>
          <w:szCs w:val="24"/>
        </w:rPr>
        <w:t>неразделна част от настоящата заповед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4B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EC54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61B4">
        <w:rPr>
          <w:rFonts w:ascii="Times New Roman" w:hAnsi="Times New Roman" w:cs="Times New Roman"/>
          <w:sz w:val="24"/>
          <w:szCs w:val="24"/>
        </w:rPr>
        <w:t xml:space="preserve">Утвърждавам номерацията на избирателните секции по т. I на територията на община Пловдив в съответствие с </w:t>
      </w:r>
      <w:r w:rsidRPr="00D845B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845B0" w:rsidRPr="00D845B0">
        <w:rPr>
          <w:rFonts w:ascii="Times New Roman" w:hAnsi="Times New Roman" w:cs="Times New Roman"/>
          <w:sz w:val="24"/>
          <w:szCs w:val="24"/>
        </w:rPr>
        <w:t>№ 17-НС от 15.05</w:t>
      </w:r>
      <w:r w:rsidR="00AF0DA8" w:rsidRPr="00D845B0">
        <w:rPr>
          <w:rFonts w:ascii="Times New Roman" w:hAnsi="Times New Roman" w:cs="Times New Roman"/>
          <w:sz w:val="24"/>
          <w:szCs w:val="24"/>
        </w:rPr>
        <w:t>.2021</w:t>
      </w:r>
      <w:r w:rsidRPr="00D845B0">
        <w:rPr>
          <w:rFonts w:ascii="Times New Roman" w:hAnsi="Times New Roman" w:cs="Times New Roman"/>
          <w:sz w:val="24"/>
          <w:szCs w:val="24"/>
        </w:rPr>
        <w:t xml:space="preserve"> г.</w:t>
      </w:r>
      <w:r w:rsidRPr="007A6E41"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A561B4">
        <w:rPr>
          <w:rFonts w:ascii="Times New Roman" w:hAnsi="Times New Roman" w:cs="Times New Roman"/>
          <w:sz w:val="24"/>
          <w:szCs w:val="24"/>
        </w:rPr>
        <w:t xml:space="preserve"> и Единния класификатор на административно-териториалните и </w:t>
      </w:r>
      <w:r>
        <w:rPr>
          <w:rFonts w:ascii="Times New Roman" w:hAnsi="Times New Roman" w:cs="Times New Roman"/>
          <w:sz w:val="24"/>
          <w:szCs w:val="24"/>
        </w:rPr>
        <w:t>териториалните единици (ЕКАТТЕ)</w:t>
      </w:r>
      <w:r w:rsidRPr="00A561B4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936"/>
        <w:gridCol w:w="2258"/>
        <w:gridCol w:w="3163"/>
      </w:tblGrid>
      <w:tr w:rsidR="003B7A6E" w:rsidRPr="00A561B4" w:rsidTr="008938A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на област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на община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на административен район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на секцията в административния район</w:t>
            </w:r>
          </w:p>
        </w:tc>
      </w:tr>
      <w:tr w:rsidR="003B7A6E" w:rsidRPr="00A561B4" w:rsidTr="008938A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 xml:space="preserve"> Пловдив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22 - Пловдив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01 – Централен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02 – Източен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03 – Западен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04 – Северен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05 – Южен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 xml:space="preserve">06 – Тракия 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ХХХ – пореден номер на избирателната секция в административния район</w:t>
            </w:r>
          </w:p>
        </w:tc>
      </w:tr>
    </w:tbl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1B4">
        <w:rPr>
          <w:rFonts w:ascii="Times New Roman" w:hAnsi="Times New Roman" w:cs="Times New Roman"/>
          <w:sz w:val="24"/>
          <w:szCs w:val="24"/>
        </w:rPr>
        <w:t xml:space="preserve">Утвърждавам обхвата на избирателните секции на територията на община Пловдив по райони, съгласно </w:t>
      </w:r>
      <w:r w:rsidRPr="00A561B4">
        <w:rPr>
          <w:rFonts w:ascii="Times New Roman" w:hAnsi="Times New Roman" w:cs="Times New Roman"/>
          <w:i/>
          <w:sz w:val="24"/>
          <w:szCs w:val="24"/>
        </w:rPr>
        <w:t xml:space="preserve">Приложение № 2, </w:t>
      </w:r>
      <w:r w:rsidRPr="00A561B4">
        <w:rPr>
          <w:rFonts w:ascii="Times New Roman" w:hAnsi="Times New Roman" w:cs="Times New Roman"/>
          <w:sz w:val="24"/>
          <w:szCs w:val="24"/>
        </w:rPr>
        <w:t>неразделна част от настоящата заповед.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45B0" w:rsidRPr="00A561B4" w:rsidRDefault="003B7A6E" w:rsidP="00D845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V.</w:t>
      </w:r>
      <w:r w:rsidRPr="00A561B4">
        <w:rPr>
          <w:rFonts w:ascii="Times New Roman" w:hAnsi="Times New Roman" w:cs="Times New Roman"/>
          <w:sz w:val="24"/>
          <w:szCs w:val="24"/>
        </w:rPr>
        <w:t xml:space="preserve"> Настоящата заповед да се обяви публично, като се публикува на електронната страница на общината. </w:t>
      </w:r>
      <w:r w:rsidR="00D845B0">
        <w:rPr>
          <w:rFonts w:ascii="Times New Roman" w:hAnsi="Times New Roman" w:cs="Times New Roman"/>
          <w:sz w:val="24"/>
          <w:szCs w:val="24"/>
        </w:rPr>
        <w:t>Заповедта може да се оспорва от заинтересованите лица в тридневен срок от обявяването й пред областния управител</w:t>
      </w:r>
      <w:r w:rsidR="00143BD1">
        <w:rPr>
          <w:rFonts w:ascii="Times New Roman" w:hAnsi="Times New Roman" w:cs="Times New Roman"/>
          <w:sz w:val="24"/>
          <w:szCs w:val="24"/>
        </w:rPr>
        <w:t>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V.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  <w:r w:rsidRPr="00A561B4">
        <w:rPr>
          <w:rFonts w:ascii="Times New Roman" w:hAnsi="Times New Roman" w:cs="Times New Roman"/>
          <w:color w:val="000000"/>
          <w:sz w:val="24"/>
          <w:szCs w:val="24"/>
        </w:rPr>
        <w:t>Копие от заповедта да се предостави</w:t>
      </w:r>
      <w:r w:rsidR="00143BD1">
        <w:rPr>
          <w:rFonts w:ascii="Times New Roman" w:hAnsi="Times New Roman" w:cs="Times New Roman"/>
          <w:color w:val="000000"/>
          <w:sz w:val="24"/>
          <w:szCs w:val="24"/>
        </w:rPr>
        <w:t xml:space="preserve"> на членовете на комисията</w:t>
      </w:r>
      <w:r w:rsidRPr="00A561B4">
        <w:rPr>
          <w:rFonts w:ascii="Times New Roman" w:hAnsi="Times New Roman" w:cs="Times New Roman"/>
          <w:color w:val="000000"/>
          <w:sz w:val="24"/>
          <w:szCs w:val="24"/>
        </w:rPr>
        <w:t xml:space="preserve"> в община Пловди</w:t>
      </w:r>
      <w:r w:rsidR="00D845B0">
        <w:rPr>
          <w:rFonts w:ascii="Times New Roman" w:hAnsi="Times New Roman" w:cs="Times New Roman"/>
          <w:color w:val="000000"/>
          <w:sz w:val="24"/>
          <w:szCs w:val="24"/>
        </w:rPr>
        <w:t>в за подготовка на изборите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5B0">
        <w:rPr>
          <w:rFonts w:ascii="Times New Roman" w:hAnsi="Times New Roman" w:cs="Times New Roman"/>
          <w:color w:val="000000"/>
          <w:sz w:val="24"/>
          <w:szCs w:val="24"/>
        </w:rPr>
        <w:t xml:space="preserve">да се изпрати на Главна дирекция „Гражданска регистрация и административно обслужване“ в Министерство на регионалното развитие и благоустройството </w:t>
      </w:r>
      <w:r w:rsidR="00940B32">
        <w:rPr>
          <w:rFonts w:ascii="Times New Roman" w:hAnsi="Times New Roman" w:cs="Times New Roman"/>
          <w:color w:val="000000"/>
          <w:sz w:val="24"/>
          <w:szCs w:val="24"/>
        </w:rPr>
        <w:t xml:space="preserve"> и на РИК 16</w:t>
      </w:r>
      <w:r w:rsidRPr="00A561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VI.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  <w:r w:rsidRPr="00A561B4">
        <w:rPr>
          <w:rFonts w:ascii="Times New Roman" w:hAnsi="Times New Roman" w:cs="Times New Roman"/>
          <w:color w:val="000000"/>
          <w:sz w:val="24"/>
          <w:szCs w:val="24"/>
        </w:rPr>
        <w:t>Контрол по изпълнението на заповедта възлагам на секретаря на община Пловдив.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ПРИЛОЖЕНИЕ:  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color w:val="000000"/>
          <w:sz w:val="24"/>
          <w:szCs w:val="24"/>
        </w:rPr>
        <w:t>Приложение №1: Списък с номерацията и адресите на избирателните секции;</w:t>
      </w: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color w:val="000000"/>
          <w:sz w:val="24"/>
          <w:szCs w:val="24"/>
        </w:rPr>
        <w:t>Приложение№2: Обхват на избирателните секции.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0B32" w:rsidRDefault="00940B32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ЗДРАВКО ДИМИТРОВ</w:t>
      </w:r>
    </w:p>
    <w:p w:rsidR="00940B32" w:rsidRDefault="00940B32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Кмет на община Пловдив</w:t>
      </w:r>
    </w:p>
    <w:p w:rsidR="00940B32" w:rsidRDefault="00940B32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DA8" w:rsidRDefault="00AF0DA8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DA8" w:rsidRDefault="00E76736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(п)</w:t>
      </w:r>
      <w:bookmarkStart w:id="0" w:name="_GoBack"/>
      <w:bookmarkEnd w:id="0"/>
    </w:p>
    <w:p w:rsidR="00AF0DA8" w:rsidRDefault="00AF0DA8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BD1" w:rsidRDefault="00143BD1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BD1" w:rsidRDefault="00143BD1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BD1" w:rsidRDefault="00143BD1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BD1" w:rsidRDefault="00143BD1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BD1" w:rsidRDefault="00143BD1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BD1" w:rsidRDefault="00143BD1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C77" w:rsidRDefault="003C0C77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C77" w:rsidRDefault="003C0C77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361BAA" w:rsidRDefault="003B7A6E" w:rsidP="003B7A6E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7E9B" w:rsidRDefault="000A7E9B"/>
    <w:sectPr w:rsidR="000A7E9B" w:rsidSect="0099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2518"/>
    <w:multiLevelType w:val="hybridMultilevel"/>
    <w:tmpl w:val="A71A0726"/>
    <w:lvl w:ilvl="0" w:tplc="86F034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68364F"/>
    <w:multiLevelType w:val="multilevel"/>
    <w:tmpl w:val="60AE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50A0A"/>
    <w:multiLevelType w:val="multilevel"/>
    <w:tmpl w:val="7FC0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B4712"/>
    <w:multiLevelType w:val="multilevel"/>
    <w:tmpl w:val="8590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21F80"/>
    <w:multiLevelType w:val="multilevel"/>
    <w:tmpl w:val="3868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7A6E"/>
    <w:rsid w:val="000A7E9B"/>
    <w:rsid w:val="000E7722"/>
    <w:rsid w:val="00143BD1"/>
    <w:rsid w:val="00156EE8"/>
    <w:rsid w:val="003676B0"/>
    <w:rsid w:val="003B7A6E"/>
    <w:rsid w:val="003C0C77"/>
    <w:rsid w:val="003E667A"/>
    <w:rsid w:val="00400F19"/>
    <w:rsid w:val="00413F87"/>
    <w:rsid w:val="0042154A"/>
    <w:rsid w:val="004D7350"/>
    <w:rsid w:val="005E39FA"/>
    <w:rsid w:val="006C4C7C"/>
    <w:rsid w:val="007A3FE8"/>
    <w:rsid w:val="007A6E41"/>
    <w:rsid w:val="007B15AD"/>
    <w:rsid w:val="0082783F"/>
    <w:rsid w:val="008472ED"/>
    <w:rsid w:val="008938A4"/>
    <w:rsid w:val="0093422E"/>
    <w:rsid w:val="00940B32"/>
    <w:rsid w:val="009953AC"/>
    <w:rsid w:val="009C47BA"/>
    <w:rsid w:val="00AF0DA8"/>
    <w:rsid w:val="00D32AE2"/>
    <w:rsid w:val="00D845B0"/>
    <w:rsid w:val="00E72B40"/>
    <w:rsid w:val="00E76736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F461"/>
  <w15:docId w15:val="{99A6D587-2E08-4AEA-83CF-BCE38D25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A6E"/>
    <w:rPr>
      <w:color w:val="0000FF"/>
      <w:u w:val="single"/>
    </w:rPr>
  </w:style>
  <w:style w:type="paragraph" w:styleId="a4">
    <w:name w:val="No Spacing"/>
    <w:uiPriority w:val="1"/>
    <w:qFormat/>
    <w:rsid w:val="003B7A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B7A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6E4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C4C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upload/82631/DV24_23.03.2019_ukaz53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vdiv.b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23</cp:revision>
  <cp:lastPrinted>2021-05-21T08:16:00Z</cp:lastPrinted>
  <dcterms:created xsi:type="dcterms:W3CDTF">2016-09-13T15:18:00Z</dcterms:created>
  <dcterms:modified xsi:type="dcterms:W3CDTF">2021-05-21T14:11:00Z</dcterms:modified>
</cp:coreProperties>
</file>