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F" w:rsidRPr="003B629C" w:rsidRDefault="003E60EF" w:rsidP="003E60E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РЕЗУЛТАТИ</w:t>
      </w:r>
    </w:p>
    <w:p w:rsidR="003E60EF" w:rsidRPr="00074AE4" w:rsidRDefault="003E60EF" w:rsidP="003E60EF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 xml:space="preserve"> ДЕЙНОСТТА НА КОМИСИЯ, НАЗНАЧЕНА СЪС ЗАПОВЕД №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>ОА-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1991/22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Pr="00074A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7.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3B62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 xml:space="preserve"> ЗА РАЗГЛЕЖДАНЕ И ОЦЕНЯВАНЕ НА ПОСТЪПИЛИ ПРОЕКТИ ЗА ФИНАНСИРАНЕ ПО КОМПОНЕНТ </w:t>
      </w:r>
      <w:r w:rsidRPr="00074A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74AE4">
        <w:rPr>
          <w:rFonts w:ascii="Times New Roman" w:hAnsi="Times New Roman" w:cs="Times New Roman"/>
          <w:b/>
          <w:bCs/>
          <w:sz w:val="24"/>
          <w:szCs w:val="24"/>
        </w:rPr>
        <w:t>„ПРОИЗВЕДЕНИЯ НА ПЛОВДИВСКИ ПИСАТЕЛИ И ВАЖНИ ЗА ГРАДА ИЗДАНИЯ“</w:t>
      </w:r>
      <w:r w:rsidRPr="00074AE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3E60EF" w:rsidRDefault="003E60EF" w:rsidP="003E60EF">
      <w:pPr>
        <w:spacing w:after="0"/>
        <w:ind w:left="-567" w:right="-5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60EF" w:rsidRDefault="003E60EF" w:rsidP="003E60EF">
      <w:pPr>
        <w:spacing w:after="0"/>
        <w:ind w:left="-567" w:right="-59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омисия, назначена със Заповед №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074AE4">
        <w:rPr>
          <w:rFonts w:ascii="Times New Roman" w:eastAsia="Calibri" w:hAnsi="Times New Roman" w:cs="Times New Roman"/>
          <w:sz w:val="24"/>
          <w:szCs w:val="24"/>
        </w:rPr>
        <w:t>О</w:t>
      </w:r>
      <w:r w:rsidRPr="00074AE4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-1991</w:t>
      </w:r>
      <w:r w:rsidRPr="00074AE4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074AE4">
        <w:rPr>
          <w:rFonts w:ascii="Times New Roman" w:eastAsia="Calibri" w:hAnsi="Times New Roman" w:cs="Times New Roman"/>
          <w:sz w:val="24"/>
          <w:szCs w:val="24"/>
        </w:rPr>
        <w:t>.</w:t>
      </w:r>
      <w:r w:rsidRPr="00074AE4">
        <w:rPr>
          <w:rFonts w:ascii="Times New Roman" w:eastAsia="Calibri" w:hAnsi="Times New Roman" w:cs="Times New Roman"/>
          <w:sz w:val="24"/>
          <w:szCs w:val="24"/>
          <w:lang w:val="en-US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21 </w:t>
      </w:r>
      <w:r w:rsidRPr="00074AE4">
        <w:rPr>
          <w:rFonts w:ascii="Times New Roman" w:eastAsia="Calibri" w:hAnsi="Times New Roman" w:cs="Times New Roman"/>
          <w:sz w:val="24"/>
          <w:szCs w:val="24"/>
        </w:rPr>
        <w:t>г. на Кмета на Община Плов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див на основание чл.6, ал.2 т.2 и ал.4 </w:t>
      </w:r>
      <w:r w:rsidRPr="00074AE4">
        <w:rPr>
          <w:rFonts w:ascii="Times New Roman" w:eastAsia="Calibri" w:hAnsi="Times New Roman" w:cs="Times New Roman"/>
          <w:sz w:val="24"/>
          <w:szCs w:val="24"/>
        </w:rPr>
        <w:t>от Наредба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074AE4">
        <w:rPr>
          <w:rFonts w:ascii="Times New Roman" w:eastAsia="Calibri" w:hAnsi="Times New Roman" w:cs="Times New Roman"/>
          <w:sz w:val="24"/>
          <w:szCs w:val="24"/>
        </w:rPr>
        <w:t xml:space="preserve"> за реда и условията за финансиране на инициативи в сферата на културата, част от Календара на културните събития на Община Пловдив, </w:t>
      </w:r>
      <w:r w:rsidRPr="00F40E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проведе две заседания във връзка с оценка и класиране на допуснатите проектни предложения по Компонент 4 </w:t>
      </w:r>
      <w:r w:rsidRPr="00F40E9D">
        <w:rPr>
          <w:rFonts w:ascii="Times New Roman" w:hAnsi="Times New Roman"/>
          <w:bCs/>
          <w:sz w:val="24"/>
          <w:szCs w:val="24"/>
        </w:rPr>
        <w:t>„Произведения на пловдивски писатели и важни за града издания“</w:t>
      </w:r>
      <w:r w:rsidRPr="00F40E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696659">
        <w:rPr>
          <w:rFonts w:ascii="Times New Roman" w:hAnsi="Times New Roman" w:cs="Times New Roman"/>
          <w:sz w:val="24"/>
          <w:szCs w:val="24"/>
        </w:rPr>
        <w:t xml:space="preserve"> </w:t>
      </w:r>
      <w:r w:rsidRPr="00696659">
        <w:rPr>
          <w:rFonts w:ascii="Times New Roman" w:hAnsi="Times New Roman" w:cs="Times New Roman"/>
          <w:color w:val="000000"/>
          <w:sz w:val="24"/>
          <w:szCs w:val="24"/>
        </w:rPr>
        <w:t xml:space="preserve">Членовете на комисията обсъдиха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предложените за финансиране</w:t>
      </w:r>
      <w:r w:rsidR="002F4777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издания</w:t>
      </w:r>
      <w:r w:rsidRPr="00696659">
        <w:rPr>
          <w:rFonts w:ascii="Times New Roman" w:hAnsi="Times New Roman" w:cs="Times New Roman"/>
          <w:color w:val="000000"/>
          <w:sz w:val="24"/>
          <w:szCs w:val="24"/>
        </w:rPr>
        <w:t xml:space="preserve">, съобразявайки се с критериите за оценка и Методиката за оценяване. </w:t>
      </w:r>
    </w:p>
    <w:p w:rsidR="003E60EF" w:rsidRDefault="003E60EF" w:rsidP="003E60EF">
      <w:pPr>
        <w:spacing w:after="0"/>
        <w:ind w:left="-567" w:right="-59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Комисията </w:t>
      </w:r>
      <w:r w:rsidR="002F4777">
        <w:rPr>
          <w:rFonts w:ascii="Times New Roman" w:hAnsi="Times New Roman" w:cs="Times New Roman"/>
          <w:color w:val="000000"/>
          <w:sz w:val="24"/>
          <w:szCs w:val="24"/>
        </w:rPr>
        <w:t>извърши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следното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F40E9D">
        <w:rPr>
          <w:rFonts w:ascii="Times New Roman" w:hAnsi="Times New Roman" w:cs="Times New Roman"/>
          <w:b/>
          <w:sz w:val="24"/>
          <w:szCs w:val="24"/>
          <w:u w:val="single"/>
        </w:rPr>
        <w:t>ласиране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E60EF" w:rsidRPr="00ED4309" w:rsidRDefault="003E60EF" w:rsidP="003E60EF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141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2835"/>
        <w:gridCol w:w="4110"/>
        <w:gridCol w:w="1418"/>
        <w:gridCol w:w="2108"/>
      </w:tblGrid>
      <w:tr w:rsidR="003E60EF" w:rsidRPr="00F40E9D" w:rsidTr="0039787A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2694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2835" w:type="dxa"/>
            <w:shd w:val="clear" w:color="auto" w:fill="auto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4110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1418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2108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Определена сума за финансиране в лв.</w:t>
            </w:r>
          </w:p>
        </w:tc>
      </w:tr>
      <w:tr w:rsidR="003E60EF" w:rsidRPr="00F40E9D" w:rsidTr="0039787A">
        <w:trPr>
          <w:trHeight w:val="855"/>
        </w:trPr>
        <w:tc>
          <w:tcPr>
            <w:tcW w:w="993" w:type="dxa"/>
            <w:shd w:val="clear" w:color="auto" w:fill="auto"/>
            <w:noWrap/>
          </w:tcPr>
          <w:p w:rsidR="003E60EF" w:rsidRPr="002D02B2" w:rsidRDefault="003E60EF" w:rsidP="0039787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694" w:type="dxa"/>
          </w:tcPr>
          <w:p w:rsidR="003E60EF" w:rsidRPr="000B58F6" w:rsidRDefault="003E60EF" w:rsidP="00397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21ИП-</w:t>
            </w: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>1/</w:t>
            </w: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>.07.2021 г.</w:t>
            </w:r>
          </w:p>
        </w:tc>
        <w:tc>
          <w:tcPr>
            <w:tcW w:w="2835" w:type="dxa"/>
            <w:shd w:val="clear" w:color="auto" w:fill="auto"/>
          </w:tcPr>
          <w:p w:rsidR="003E60EF" w:rsidRPr="00DA4C9B" w:rsidRDefault="003E60EF" w:rsidP="00397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„Пловдивска театрална хроника“</w:t>
            </w:r>
          </w:p>
        </w:tc>
        <w:tc>
          <w:tcPr>
            <w:tcW w:w="4110" w:type="dxa"/>
          </w:tcPr>
          <w:p w:rsidR="003E60EF" w:rsidRPr="000B58F6" w:rsidRDefault="003E60EF" w:rsidP="0039787A">
            <w:pPr>
              <w:snapToGrid w:val="0"/>
              <w:spacing w:before="140" w:after="0" w:line="100" w:lineRule="atLeast"/>
              <w:rPr>
                <w:sz w:val="24"/>
                <w:szCs w:val="24"/>
              </w:rPr>
            </w:pPr>
            <w:r w:rsidRPr="000B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3E60EF" w:rsidRDefault="003E60EF" w:rsidP="0039787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B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  <w:p w:rsidR="003E60EF" w:rsidRPr="0018484B" w:rsidRDefault="003E60EF" w:rsidP="003978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0EF" w:rsidRPr="002D02B2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26,42</w:t>
            </w:r>
          </w:p>
        </w:tc>
        <w:tc>
          <w:tcPr>
            <w:tcW w:w="2108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3 500,00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</w:tr>
      <w:tr w:rsidR="003E60EF" w:rsidRPr="00F40E9D" w:rsidTr="0039787A">
        <w:trPr>
          <w:trHeight w:val="1007"/>
        </w:trPr>
        <w:tc>
          <w:tcPr>
            <w:tcW w:w="993" w:type="dxa"/>
            <w:shd w:val="clear" w:color="auto" w:fill="auto"/>
            <w:noWrap/>
          </w:tcPr>
          <w:p w:rsidR="003E60EF" w:rsidRDefault="003E60EF" w:rsidP="0039787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694" w:type="dxa"/>
          </w:tcPr>
          <w:p w:rsidR="003E60EF" w:rsidRPr="000B58F6" w:rsidRDefault="003E60EF" w:rsidP="0039787A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F6">
              <w:rPr>
                <w:rFonts w:ascii="Times New Roman" w:hAnsi="Times New Roman" w:cs="Times New Roman"/>
                <w:bCs/>
                <w:sz w:val="24"/>
                <w:szCs w:val="24"/>
              </w:rPr>
              <w:t>21РЗК-640/15.07.2021 г.</w:t>
            </w:r>
          </w:p>
        </w:tc>
        <w:tc>
          <w:tcPr>
            <w:tcW w:w="2835" w:type="dxa"/>
            <w:shd w:val="clear" w:color="auto" w:fill="auto"/>
          </w:tcPr>
          <w:p w:rsidR="003E60EF" w:rsidRPr="006707E0" w:rsidRDefault="003E60EF" w:rsidP="003978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„Социалистическият реализъм и българското изкуство“</w:t>
            </w:r>
          </w:p>
        </w:tc>
        <w:tc>
          <w:tcPr>
            <w:tcW w:w="4110" w:type="dxa"/>
          </w:tcPr>
          <w:p w:rsidR="003E60EF" w:rsidRPr="000B58F6" w:rsidRDefault="003E60EF" w:rsidP="003978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Институт за изследване на изкуствата – БАН</w:t>
            </w:r>
          </w:p>
          <w:p w:rsidR="003E60EF" w:rsidRDefault="003E60EF" w:rsidP="003978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 xml:space="preserve"> 978-619-7619</w:t>
            </w:r>
          </w:p>
          <w:p w:rsidR="003E60EF" w:rsidRPr="000B58F6" w:rsidRDefault="003E60EF" w:rsidP="003978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0EF" w:rsidRPr="002D02B2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25,14</w:t>
            </w:r>
          </w:p>
        </w:tc>
        <w:tc>
          <w:tcPr>
            <w:tcW w:w="2108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3 500,00 лв.</w:t>
            </w:r>
          </w:p>
        </w:tc>
      </w:tr>
      <w:tr w:rsidR="003E60EF" w:rsidRPr="00F40E9D" w:rsidTr="0039787A">
        <w:trPr>
          <w:trHeight w:val="698"/>
        </w:trPr>
        <w:tc>
          <w:tcPr>
            <w:tcW w:w="993" w:type="dxa"/>
            <w:shd w:val="clear" w:color="auto" w:fill="auto"/>
            <w:noWrap/>
          </w:tcPr>
          <w:p w:rsidR="003E60EF" w:rsidRDefault="003E60EF" w:rsidP="0039787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694" w:type="dxa"/>
          </w:tcPr>
          <w:p w:rsidR="003E60EF" w:rsidRPr="000B58F6" w:rsidRDefault="003E60EF" w:rsidP="00397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>Ф-4930/14.07.2021 г.</w:t>
            </w:r>
          </w:p>
        </w:tc>
        <w:tc>
          <w:tcPr>
            <w:tcW w:w="2835" w:type="dxa"/>
            <w:shd w:val="clear" w:color="auto" w:fill="auto"/>
          </w:tcPr>
          <w:p w:rsidR="003E60EF" w:rsidRPr="000B58F6" w:rsidRDefault="003E60EF" w:rsidP="0039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„Недко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-магия в багри“</w:t>
            </w:r>
          </w:p>
        </w:tc>
        <w:tc>
          <w:tcPr>
            <w:tcW w:w="4110" w:type="dxa"/>
          </w:tcPr>
          <w:p w:rsidR="003E60EF" w:rsidRDefault="003E60EF" w:rsidP="0039787A">
            <w:pPr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0B58F6">
              <w:rPr>
                <w:rFonts w:ascii="Times New Roman" w:hAnsi="Times New Roman"/>
                <w:sz w:val="24"/>
                <w:szCs w:val="24"/>
              </w:rPr>
              <w:t>Колор</w:t>
            </w:r>
            <w:proofErr w:type="spellEnd"/>
            <w:r w:rsidRPr="000B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8F6">
              <w:rPr>
                <w:rFonts w:ascii="Times New Roman" w:hAnsi="Times New Roman"/>
                <w:sz w:val="24"/>
                <w:szCs w:val="24"/>
              </w:rPr>
              <w:t>принт</w:t>
            </w:r>
            <w:proofErr w:type="spellEnd"/>
            <w:r w:rsidRPr="000B58F6">
              <w:rPr>
                <w:rFonts w:ascii="Times New Roman" w:hAnsi="Times New Roman"/>
                <w:sz w:val="24"/>
                <w:szCs w:val="24"/>
              </w:rPr>
              <w:t xml:space="preserve"> БГ“ ЕООД </w:t>
            </w:r>
          </w:p>
          <w:p w:rsidR="003E60EF" w:rsidRPr="000B58F6" w:rsidRDefault="003E60EF" w:rsidP="00397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0EF" w:rsidRPr="002D02B2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24,85</w:t>
            </w:r>
          </w:p>
        </w:tc>
        <w:tc>
          <w:tcPr>
            <w:tcW w:w="2108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2F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3 500,00 </w:t>
            </w:r>
            <w:proofErr w:type="spellStart"/>
            <w:r w:rsidRPr="00522F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</w:tr>
      <w:tr w:rsidR="003E60EF" w:rsidRPr="00F40E9D" w:rsidTr="0039787A">
        <w:trPr>
          <w:trHeight w:val="696"/>
        </w:trPr>
        <w:tc>
          <w:tcPr>
            <w:tcW w:w="993" w:type="dxa"/>
            <w:shd w:val="clear" w:color="auto" w:fill="auto"/>
            <w:noWrap/>
          </w:tcPr>
          <w:p w:rsidR="003E60EF" w:rsidRDefault="003E60EF" w:rsidP="0039787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2694" w:type="dxa"/>
          </w:tcPr>
          <w:p w:rsidR="003E60EF" w:rsidRPr="000B58F6" w:rsidRDefault="003E60EF" w:rsidP="00397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21ИП-22/15.07.2021 г.</w:t>
            </w:r>
          </w:p>
        </w:tc>
        <w:tc>
          <w:tcPr>
            <w:tcW w:w="2835" w:type="dxa"/>
            <w:shd w:val="clear" w:color="auto" w:fill="auto"/>
          </w:tcPr>
          <w:p w:rsidR="003E60EF" w:rsidRPr="000B58F6" w:rsidRDefault="003E60EF" w:rsidP="00397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„Наръчник на щастливия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землянин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4110" w:type="dxa"/>
          </w:tcPr>
          <w:p w:rsidR="003E60EF" w:rsidRDefault="003E60EF" w:rsidP="0039787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0B58F6">
              <w:rPr>
                <w:rFonts w:ascii="Times New Roman" w:hAnsi="Times New Roman"/>
                <w:sz w:val="24"/>
                <w:szCs w:val="24"/>
              </w:rPr>
              <w:t>Алитеа</w:t>
            </w:r>
            <w:proofErr w:type="spellEnd"/>
            <w:r w:rsidRPr="000B58F6">
              <w:rPr>
                <w:rFonts w:ascii="Times New Roman" w:hAnsi="Times New Roman"/>
                <w:sz w:val="24"/>
                <w:szCs w:val="24"/>
              </w:rPr>
              <w:t>“ ЕООД</w:t>
            </w:r>
          </w:p>
          <w:p w:rsidR="003E60EF" w:rsidRPr="000B58F6" w:rsidRDefault="003E60EF" w:rsidP="003978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0B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978-619-7062</w:t>
            </w:r>
          </w:p>
        </w:tc>
        <w:tc>
          <w:tcPr>
            <w:tcW w:w="1418" w:type="dxa"/>
          </w:tcPr>
          <w:p w:rsidR="003E60EF" w:rsidRPr="002D02B2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19,00</w:t>
            </w:r>
          </w:p>
        </w:tc>
        <w:tc>
          <w:tcPr>
            <w:tcW w:w="2108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2 400,00 лв.</w:t>
            </w:r>
          </w:p>
        </w:tc>
      </w:tr>
      <w:tr w:rsidR="003E60EF" w:rsidRPr="00F40E9D" w:rsidTr="0039787A">
        <w:trPr>
          <w:trHeight w:val="708"/>
        </w:trPr>
        <w:tc>
          <w:tcPr>
            <w:tcW w:w="993" w:type="dxa"/>
            <w:shd w:val="clear" w:color="auto" w:fill="auto"/>
            <w:noWrap/>
          </w:tcPr>
          <w:p w:rsidR="003E60EF" w:rsidRDefault="003E60EF" w:rsidP="0039787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694" w:type="dxa"/>
          </w:tcPr>
          <w:p w:rsidR="003E60EF" w:rsidRPr="000B58F6" w:rsidRDefault="003E60EF" w:rsidP="00397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21ИП-</w:t>
            </w: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>/</w:t>
            </w: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>.07.2021 г.</w:t>
            </w:r>
          </w:p>
        </w:tc>
        <w:tc>
          <w:tcPr>
            <w:tcW w:w="2835" w:type="dxa"/>
            <w:shd w:val="clear" w:color="auto" w:fill="auto"/>
          </w:tcPr>
          <w:p w:rsidR="003E60EF" w:rsidRDefault="003E60EF" w:rsidP="0039787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„Обрат-но в себе си“</w:t>
            </w:r>
          </w:p>
          <w:p w:rsidR="003E60EF" w:rsidRPr="006707E0" w:rsidRDefault="003E60EF" w:rsidP="0039787A">
            <w:pPr>
              <w:snapToGrid w:val="0"/>
              <w:spacing w:line="1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3E60EF" w:rsidRPr="000B58F6" w:rsidRDefault="003E60EF" w:rsidP="0039787A">
            <w:pPr>
              <w:snapToGrid w:val="0"/>
              <w:spacing w:before="140" w:after="0" w:line="100" w:lineRule="atLeast"/>
              <w:rPr>
                <w:sz w:val="24"/>
                <w:szCs w:val="24"/>
              </w:rPr>
            </w:pPr>
            <w:r w:rsidRPr="000B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3E60EF" w:rsidRPr="000B58F6" w:rsidRDefault="003E60EF" w:rsidP="00397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1418" w:type="dxa"/>
          </w:tcPr>
          <w:p w:rsidR="003E60EF" w:rsidRPr="002D02B2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18,42</w:t>
            </w:r>
          </w:p>
        </w:tc>
        <w:tc>
          <w:tcPr>
            <w:tcW w:w="2108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800,00 лв.</w:t>
            </w:r>
          </w:p>
        </w:tc>
      </w:tr>
      <w:tr w:rsidR="003E60EF" w:rsidRPr="00F40E9D" w:rsidTr="0039787A">
        <w:trPr>
          <w:trHeight w:val="708"/>
        </w:trPr>
        <w:tc>
          <w:tcPr>
            <w:tcW w:w="993" w:type="dxa"/>
            <w:shd w:val="clear" w:color="auto" w:fill="auto"/>
            <w:noWrap/>
          </w:tcPr>
          <w:p w:rsidR="003E60EF" w:rsidRDefault="003E60EF" w:rsidP="0039787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2694" w:type="dxa"/>
          </w:tcPr>
          <w:p w:rsidR="003E60EF" w:rsidRPr="000B58F6" w:rsidRDefault="003E60EF" w:rsidP="00397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>Ф-4903/14.07.2021 г.</w:t>
            </w:r>
          </w:p>
        </w:tc>
        <w:tc>
          <w:tcPr>
            <w:tcW w:w="2835" w:type="dxa"/>
            <w:shd w:val="clear" w:color="auto" w:fill="auto"/>
          </w:tcPr>
          <w:p w:rsidR="003E60EF" w:rsidRPr="006707E0" w:rsidRDefault="003E60EF" w:rsidP="003978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„Сюжети от архивите“</w:t>
            </w:r>
          </w:p>
        </w:tc>
        <w:tc>
          <w:tcPr>
            <w:tcW w:w="4110" w:type="dxa"/>
          </w:tcPr>
          <w:p w:rsidR="003E60EF" w:rsidRPr="000B58F6" w:rsidRDefault="003E60EF" w:rsidP="003978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0B58F6">
              <w:rPr>
                <w:rFonts w:ascii="Times New Roman" w:hAnsi="Times New Roman"/>
                <w:sz w:val="24"/>
                <w:szCs w:val="24"/>
              </w:rPr>
              <w:t>Летера</w:t>
            </w:r>
            <w:proofErr w:type="spellEnd"/>
            <w:r w:rsidRPr="000B58F6">
              <w:rPr>
                <w:rFonts w:ascii="Times New Roman" w:hAnsi="Times New Roman"/>
                <w:sz w:val="24"/>
                <w:szCs w:val="24"/>
              </w:rPr>
              <w:t xml:space="preserve"> –НФ“</w:t>
            </w:r>
          </w:p>
          <w:p w:rsidR="003E60EF" w:rsidRDefault="003E60EF" w:rsidP="003978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 xml:space="preserve"> 978-619-179</w:t>
            </w:r>
          </w:p>
          <w:p w:rsidR="003E60EF" w:rsidRPr="000B58F6" w:rsidRDefault="003E60EF" w:rsidP="003978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0EF" w:rsidRPr="002D02B2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17,71</w:t>
            </w:r>
          </w:p>
        </w:tc>
        <w:tc>
          <w:tcPr>
            <w:tcW w:w="2108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2F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3 500,00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3E60EF" w:rsidRPr="00F40E9D" w:rsidTr="0039787A">
        <w:trPr>
          <w:trHeight w:val="855"/>
        </w:trPr>
        <w:tc>
          <w:tcPr>
            <w:tcW w:w="993" w:type="dxa"/>
            <w:shd w:val="clear" w:color="auto" w:fill="auto"/>
            <w:noWrap/>
          </w:tcPr>
          <w:p w:rsidR="003E60EF" w:rsidRDefault="003E60EF" w:rsidP="0039787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2694" w:type="dxa"/>
          </w:tcPr>
          <w:p w:rsidR="003E60EF" w:rsidRPr="000B58F6" w:rsidRDefault="003E60EF" w:rsidP="00397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21ИП-17/07.07.2021 г.</w:t>
            </w:r>
          </w:p>
        </w:tc>
        <w:tc>
          <w:tcPr>
            <w:tcW w:w="2835" w:type="dxa"/>
            <w:shd w:val="clear" w:color="auto" w:fill="auto"/>
          </w:tcPr>
          <w:p w:rsidR="003E60EF" w:rsidRPr="006707E0" w:rsidRDefault="003E60EF" w:rsidP="003978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„Мопсът на Вазов“</w:t>
            </w:r>
          </w:p>
        </w:tc>
        <w:tc>
          <w:tcPr>
            <w:tcW w:w="4110" w:type="dxa"/>
          </w:tcPr>
          <w:p w:rsidR="003E60EF" w:rsidRPr="000B58F6" w:rsidRDefault="003E60EF" w:rsidP="003978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„Издателство ЕРГО“ ЕООД</w:t>
            </w:r>
          </w:p>
          <w:p w:rsidR="003E60EF" w:rsidRPr="00DA4C9B" w:rsidRDefault="003E60EF" w:rsidP="0039787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>-9786197392</w:t>
            </w:r>
          </w:p>
        </w:tc>
        <w:tc>
          <w:tcPr>
            <w:tcW w:w="1418" w:type="dxa"/>
          </w:tcPr>
          <w:p w:rsidR="003E60EF" w:rsidRPr="002D02B2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15,00</w:t>
            </w:r>
          </w:p>
        </w:tc>
        <w:tc>
          <w:tcPr>
            <w:tcW w:w="2108" w:type="dxa"/>
          </w:tcPr>
          <w:p w:rsidR="003E60EF" w:rsidRPr="00BC0A01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1 731,60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</w:tc>
      </w:tr>
    </w:tbl>
    <w:p w:rsidR="003E60EF" w:rsidRDefault="003E60EF" w:rsidP="003E60EF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3E60EF" w:rsidRPr="006D2254" w:rsidRDefault="003E60EF" w:rsidP="003E60E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952C9">
        <w:rPr>
          <w:rFonts w:ascii="Times New Roman" w:hAnsi="Times New Roman" w:cs="Times New Roman"/>
          <w:sz w:val="24"/>
          <w:szCs w:val="24"/>
        </w:rPr>
        <w:t>Не одобрява за финансиране съгласно Методика за оценяване  Приложение №10, следните проектни предложения :</w:t>
      </w: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678"/>
        <w:gridCol w:w="3544"/>
      </w:tblGrid>
      <w:tr w:rsidR="003E60EF" w:rsidRPr="00F40E9D" w:rsidTr="0039787A">
        <w:trPr>
          <w:trHeight w:val="626"/>
        </w:trPr>
        <w:tc>
          <w:tcPr>
            <w:tcW w:w="2977" w:type="dxa"/>
          </w:tcPr>
          <w:p w:rsidR="003E60EF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4678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3544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</w:tr>
      <w:tr w:rsidR="003E60EF" w:rsidRPr="00F40E9D" w:rsidTr="0039787A">
        <w:trPr>
          <w:trHeight w:val="855"/>
        </w:trPr>
        <w:tc>
          <w:tcPr>
            <w:tcW w:w="2977" w:type="dxa"/>
          </w:tcPr>
          <w:p w:rsidR="003E60EF" w:rsidRPr="000B58F6" w:rsidRDefault="003E60EF" w:rsidP="00397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>Ф-4901/14.07.2021г.</w:t>
            </w:r>
          </w:p>
        </w:tc>
        <w:tc>
          <w:tcPr>
            <w:tcW w:w="2977" w:type="dxa"/>
            <w:shd w:val="clear" w:color="auto" w:fill="auto"/>
          </w:tcPr>
          <w:p w:rsidR="003E60EF" w:rsidRPr="006707E0" w:rsidRDefault="003E60EF" w:rsidP="003978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„Чудотворните икони на Света Богородица от цял свят“</w:t>
            </w:r>
          </w:p>
        </w:tc>
        <w:tc>
          <w:tcPr>
            <w:tcW w:w="4678" w:type="dxa"/>
          </w:tcPr>
          <w:p w:rsidR="003E60EF" w:rsidRPr="000B58F6" w:rsidRDefault="003E60EF" w:rsidP="0039787A">
            <w:pPr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0B58F6">
              <w:rPr>
                <w:rFonts w:ascii="Times New Roman" w:hAnsi="Times New Roman"/>
                <w:sz w:val="24"/>
                <w:szCs w:val="24"/>
              </w:rPr>
              <w:t>Летера</w:t>
            </w:r>
            <w:proofErr w:type="spellEnd"/>
            <w:r w:rsidRPr="000B58F6">
              <w:rPr>
                <w:rFonts w:ascii="Times New Roman" w:hAnsi="Times New Roman"/>
                <w:sz w:val="24"/>
                <w:szCs w:val="24"/>
              </w:rPr>
              <w:t xml:space="preserve"> –НФ“</w:t>
            </w:r>
          </w:p>
          <w:p w:rsidR="003E60EF" w:rsidRPr="002D02B2" w:rsidRDefault="003E60EF" w:rsidP="003978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3544" w:type="dxa"/>
          </w:tcPr>
          <w:p w:rsidR="003E60EF" w:rsidRPr="00A31EF2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3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13,42</w:t>
            </w:r>
          </w:p>
        </w:tc>
      </w:tr>
      <w:tr w:rsidR="003E60EF" w:rsidRPr="00F40E9D" w:rsidTr="0039787A">
        <w:trPr>
          <w:trHeight w:val="855"/>
        </w:trPr>
        <w:tc>
          <w:tcPr>
            <w:tcW w:w="2977" w:type="dxa"/>
          </w:tcPr>
          <w:p w:rsidR="003E60EF" w:rsidRPr="002D02B2" w:rsidRDefault="003E60EF" w:rsidP="0039787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>Ф-4910/14.07.2021 г.</w:t>
            </w:r>
          </w:p>
        </w:tc>
        <w:tc>
          <w:tcPr>
            <w:tcW w:w="2977" w:type="dxa"/>
            <w:shd w:val="clear" w:color="auto" w:fill="auto"/>
          </w:tcPr>
          <w:p w:rsidR="003E60EF" w:rsidRPr="002D02B2" w:rsidRDefault="003E60EF" w:rsidP="003978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Плейнхилс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-Градът отвъд Мрака“</w:t>
            </w:r>
          </w:p>
        </w:tc>
        <w:tc>
          <w:tcPr>
            <w:tcW w:w="4678" w:type="dxa"/>
          </w:tcPr>
          <w:p w:rsidR="003E60EF" w:rsidRDefault="003E60EF" w:rsidP="003978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8F6">
              <w:rPr>
                <w:rFonts w:ascii="Times New Roman" w:hAnsi="Times New Roman"/>
                <w:sz w:val="24"/>
                <w:szCs w:val="24"/>
              </w:rPr>
              <w:t>Фаст</w:t>
            </w:r>
            <w:proofErr w:type="spellEnd"/>
            <w:r w:rsidRPr="000B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8F6">
              <w:rPr>
                <w:rFonts w:ascii="Times New Roman" w:hAnsi="Times New Roman"/>
                <w:sz w:val="24"/>
                <w:szCs w:val="24"/>
              </w:rPr>
              <w:t>Принт</w:t>
            </w:r>
            <w:proofErr w:type="spellEnd"/>
            <w:r w:rsidRPr="000B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8F6">
              <w:rPr>
                <w:rFonts w:ascii="Times New Roman" w:hAnsi="Times New Roman"/>
                <w:sz w:val="24"/>
                <w:szCs w:val="24"/>
              </w:rPr>
              <w:t>Букс</w:t>
            </w:r>
            <w:proofErr w:type="spellEnd"/>
          </w:p>
          <w:p w:rsidR="003E60EF" w:rsidRPr="002D02B2" w:rsidRDefault="003E60EF" w:rsidP="003978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3E60EF" w:rsidRPr="00A31EF2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3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11,71</w:t>
            </w:r>
          </w:p>
        </w:tc>
      </w:tr>
    </w:tbl>
    <w:p w:rsidR="003E60EF" w:rsidRDefault="003E60EF" w:rsidP="003E60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60EF" w:rsidSect="0018484B">
      <w:pgSz w:w="16838" w:h="11906" w:orient="landscape"/>
      <w:pgMar w:top="1418" w:right="167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F"/>
    <w:rsid w:val="0017017B"/>
    <w:rsid w:val="002F4777"/>
    <w:rsid w:val="003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DAB"/>
  <w15:chartTrackingRefBased/>
  <w15:docId w15:val="{F55DB85B-A75E-4061-AE40-4466EC7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E6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3E60EF"/>
    <w:rPr>
      <w:rFonts w:ascii="Courier New" w:eastAsia="Calibri" w:hAnsi="Courier New" w:cs="Courier New"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</cp:revision>
  <dcterms:created xsi:type="dcterms:W3CDTF">2021-09-13T10:59:00Z</dcterms:created>
  <dcterms:modified xsi:type="dcterms:W3CDTF">2021-09-13T11:11:00Z</dcterms:modified>
</cp:coreProperties>
</file>