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66" w:rsidRPr="00227266" w:rsidRDefault="00227266" w:rsidP="006816D9">
      <w:pPr>
        <w:pStyle w:val="3"/>
        <w:spacing w:after="321"/>
        <w:jc w:val="center"/>
        <w:rPr>
          <w:b/>
          <w:bCs/>
          <w:sz w:val="28"/>
          <w:szCs w:val="28"/>
          <w:lang w:val="bg-BG"/>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lang w:val="bg-BG"/>
        </w:rPr>
        <w:t xml:space="preserve">                            Проект</w:t>
      </w:r>
    </w:p>
    <w:p w:rsidR="00A25CCD" w:rsidRPr="00F21822" w:rsidRDefault="00770BD9" w:rsidP="006816D9">
      <w:pPr>
        <w:pStyle w:val="3"/>
        <w:spacing w:after="321"/>
        <w:jc w:val="center"/>
        <w:rPr>
          <w:b/>
          <w:bCs/>
          <w:sz w:val="28"/>
          <w:szCs w:val="28"/>
        </w:rPr>
      </w:pPr>
      <w:r w:rsidRPr="007627B7">
        <w:rPr>
          <w:b/>
          <w:bCs/>
          <w:sz w:val="28"/>
          <w:szCs w:val="28"/>
        </w:rPr>
        <w:t xml:space="preserve">НАРЕДБА </w:t>
      </w:r>
      <w:r w:rsidR="00F21822">
        <w:rPr>
          <w:b/>
          <w:bCs/>
          <w:sz w:val="28"/>
          <w:szCs w:val="28"/>
          <w:lang w:val="bg-BG"/>
        </w:rPr>
        <w:t>ЗА РЕДА ЗА УЧРЕДЯВАНЕ И УПРАЖНЯВАНЕ ПРАВАТА НА ОБЩИНА ПЛОВДИВ В ПУБЛИЧНИ ПРЕДПРИЯТИЯ И ТЪРГОВСКИ ДРУЖЕСТВА С ОБЩИНСКО УЧАСТИЕ В КАПИТАЛА</w:t>
      </w:r>
    </w:p>
    <w:p w:rsidR="00846C6D" w:rsidRPr="007627B7" w:rsidRDefault="00770BD9">
      <w:pPr>
        <w:pStyle w:val="3"/>
        <w:spacing w:after="321"/>
        <w:jc w:val="center"/>
        <w:rPr>
          <w:b/>
          <w:bCs/>
          <w:sz w:val="28"/>
          <w:szCs w:val="28"/>
        </w:rPr>
      </w:pPr>
      <w:r w:rsidRPr="007627B7">
        <w:rPr>
          <w:b/>
          <w:bCs/>
          <w:sz w:val="28"/>
          <w:szCs w:val="28"/>
        </w:rPr>
        <w:t>ГЛАВА ПЪРВА</w:t>
      </w:r>
      <w:r w:rsidRPr="007627B7">
        <w:rPr>
          <w:b/>
          <w:bCs/>
          <w:sz w:val="28"/>
          <w:szCs w:val="28"/>
        </w:rPr>
        <w:br/>
        <w:t>ОБЩИ ПОЛОЖЕНИЯ</w:t>
      </w:r>
    </w:p>
    <w:p w:rsidR="000E4BD7" w:rsidRDefault="00770BD9" w:rsidP="000E4BD7">
      <w:pPr>
        <w:spacing w:before="120"/>
        <w:ind w:firstLine="990"/>
        <w:jc w:val="both"/>
        <w:rPr>
          <w:lang w:val="en-US"/>
        </w:rPr>
      </w:pPr>
      <w:r>
        <w:rPr>
          <w:b/>
          <w:bCs/>
          <w:lang w:val="en-US"/>
        </w:rPr>
        <w:t>Чл. 1</w:t>
      </w:r>
      <w:r>
        <w:rPr>
          <w:lang w:val="en-US"/>
        </w:rPr>
        <w:t xml:space="preserve">. </w:t>
      </w:r>
      <w:r w:rsidR="00E7454E">
        <w:rPr>
          <w:lang w:val="en-US"/>
        </w:rPr>
        <w:t xml:space="preserve">(1) </w:t>
      </w:r>
      <w:r w:rsidR="000E4BD7">
        <w:rPr>
          <w:lang w:val="en-US"/>
        </w:rPr>
        <w:t>С настоящата наредба се урежда:</w:t>
      </w:r>
    </w:p>
    <w:p w:rsidR="000E4BD7" w:rsidRDefault="000E4BD7" w:rsidP="000E4BD7">
      <w:pPr>
        <w:jc w:val="both"/>
        <w:rPr>
          <w:lang w:val="en-US"/>
        </w:rPr>
      </w:pPr>
      <w:r w:rsidRPr="006816D9">
        <w:rPr>
          <w:lang w:val="en-US"/>
        </w:rPr>
        <w:t xml:space="preserve">1. редът за образуване, преобразуване и прекратяване на </w:t>
      </w:r>
      <w:r w:rsidRPr="006816D9">
        <w:t xml:space="preserve">общински </w:t>
      </w:r>
      <w:r w:rsidRPr="006816D9">
        <w:rPr>
          <w:lang w:val="en-US"/>
        </w:rPr>
        <w:t>публични</w:t>
      </w:r>
      <w:r>
        <w:rPr>
          <w:lang w:val="en-US"/>
        </w:rPr>
        <w:t xml:space="preserve"> предприятия, както и упражняването правата на собственост на община</w:t>
      </w:r>
      <w:r>
        <w:t xml:space="preserve"> Пловдив </w:t>
      </w:r>
      <w:r>
        <w:rPr>
          <w:lang w:val="en-US"/>
        </w:rPr>
        <w:t xml:space="preserve">върху дялове или акции в търговски </w:t>
      </w:r>
      <w:r w:rsidRPr="006816D9">
        <w:rPr>
          <w:lang w:val="en-US"/>
        </w:rPr>
        <w:t>дружества;</w:t>
      </w:r>
    </w:p>
    <w:p w:rsidR="000E4BD7" w:rsidRDefault="000E4BD7" w:rsidP="000E4BD7">
      <w:pPr>
        <w:jc w:val="both"/>
      </w:pPr>
      <w:r w:rsidRPr="006816D9">
        <w:rPr>
          <w:lang w:val="en-US"/>
        </w:rPr>
        <w:t xml:space="preserve">2. политиката за участие на община </w:t>
      </w:r>
      <w:r w:rsidRPr="006816D9">
        <w:t xml:space="preserve">Пловдив </w:t>
      </w:r>
      <w:r w:rsidRPr="006816D9">
        <w:rPr>
          <w:lang w:val="en-US"/>
        </w:rPr>
        <w:t>в публичните предприятия с общинско участие в капитала;</w:t>
      </w:r>
    </w:p>
    <w:p w:rsidR="000E4BD7" w:rsidRDefault="000E4BD7" w:rsidP="000E4BD7">
      <w:pPr>
        <w:jc w:val="both"/>
      </w:pPr>
      <w:r>
        <w:t>3.</w:t>
      </w:r>
      <w:r>
        <w:rPr>
          <w:lang w:val="en-US"/>
        </w:rPr>
        <w:t>правилата за избор на членове на органите за управление и контрол на публичните предприятия;</w:t>
      </w:r>
    </w:p>
    <w:p w:rsidR="000E4BD7" w:rsidRDefault="000E4BD7" w:rsidP="000E4BD7">
      <w:pPr>
        <w:jc w:val="both"/>
      </w:pPr>
      <w:r>
        <w:t>4.</w:t>
      </w:r>
      <w:r>
        <w:rPr>
          <w:lang w:val="en-US"/>
        </w:rPr>
        <w:t xml:space="preserve"> редът за възлагане на управление и контрол на публичните </w:t>
      </w:r>
      <w:r w:rsidRPr="006816D9">
        <w:rPr>
          <w:lang w:val="en-US"/>
        </w:rPr>
        <w:t>предприятия;</w:t>
      </w:r>
    </w:p>
    <w:p w:rsidR="000E4BD7" w:rsidRDefault="000E4BD7" w:rsidP="000E4BD7">
      <w:pPr>
        <w:jc w:val="both"/>
      </w:pPr>
      <w:r>
        <w:t>5</w:t>
      </w:r>
      <w:r>
        <w:rPr>
          <w:lang w:val="en-US"/>
        </w:rPr>
        <w:t xml:space="preserve">. правомощията на органите за управление и контрол на публичните предприятия с общинско участие в капитала; </w:t>
      </w:r>
    </w:p>
    <w:p w:rsidR="000E4BD7" w:rsidRDefault="000E4BD7" w:rsidP="000E4BD7">
      <w:pPr>
        <w:jc w:val="both"/>
      </w:pPr>
      <w:r>
        <w:t>6</w:t>
      </w:r>
      <w:r>
        <w:rPr>
          <w:lang w:val="en-US"/>
        </w:rPr>
        <w:t xml:space="preserve">. задължения на представителите на община </w:t>
      </w:r>
      <w:r>
        <w:t xml:space="preserve">Пловдив </w:t>
      </w:r>
      <w:r>
        <w:rPr>
          <w:lang w:val="en-US"/>
        </w:rPr>
        <w:t xml:space="preserve">в публични предприятия и търговски дружества, в които община </w:t>
      </w:r>
      <w:r>
        <w:t xml:space="preserve">Пловдив </w:t>
      </w:r>
      <w:r>
        <w:rPr>
          <w:lang w:val="en-US"/>
        </w:rPr>
        <w:t xml:space="preserve">е съдружник, респ. акционер; </w:t>
      </w:r>
    </w:p>
    <w:p w:rsidR="000E4BD7" w:rsidRDefault="000E4BD7" w:rsidP="000E4BD7">
      <w:pPr>
        <w:jc w:val="both"/>
      </w:pPr>
      <w:r>
        <w:t>7</w:t>
      </w:r>
      <w:r>
        <w:rPr>
          <w:lang w:val="en-US"/>
        </w:rPr>
        <w:t xml:space="preserve">. особени правила за сключване на някои сделки; </w:t>
      </w:r>
    </w:p>
    <w:p w:rsidR="000E4BD7" w:rsidRDefault="000E4BD7" w:rsidP="000E4BD7">
      <w:pPr>
        <w:jc w:val="both"/>
        <w:rPr>
          <w:lang w:val="en-US"/>
        </w:rPr>
      </w:pPr>
      <w:r>
        <w:rPr>
          <w:lang w:val="en-US"/>
        </w:rPr>
        <w:t>8. публичното оповестяване и одит на публичните предприятия с общинско участие в капитала;</w:t>
      </w:r>
    </w:p>
    <w:p w:rsidR="000E4BD7" w:rsidRDefault="000E4BD7" w:rsidP="000E4BD7">
      <w:pPr>
        <w:jc w:val="both"/>
        <w:rPr>
          <w:lang w:val="en-US"/>
        </w:rPr>
      </w:pPr>
      <w:r>
        <w:rPr>
          <w:lang w:val="en-US"/>
        </w:rPr>
        <w:t>9. създаването и поддържането на публичен регистър за търговските дружеств</w:t>
      </w:r>
      <w:r w:rsidR="00E7454E">
        <w:rPr>
          <w:lang w:val="en-US"/>
        </w:rPr>
        <w:t>а с общинско участие в капитала.</w:t>
      </w:r>
    </w:p>
    <w:p w:rsidR="002703A9" w:rsidRPr="002703A9" w:rsidRDefault="002703A9" w:rsidP="002703A9">
      <w:pPr>
        <w:jc w:val="both"/>
      </w:pPr>
      <w:r>
        <w:rPr>
          <w:lang w:val="en-US"/>
        </w:rPr>
        <w:t>(2)</w:t>
      </w:r>
      <w:r>
        <w:t xml:space="preserve"> За публичните предприятия с над 50 на сто общинско участие в капитала се прилагат разпоредбите на настоящата Наредба.</w:t>
      </w:r>
    </w:p>
    <w:p w:rsidR="00E7454E" w:rsidRPr="00E7454E" w:rsidRDefault="002703A9" w:rsidP="000E4BD7">
      <w:pPr>
        <w:jc w:val="both"/>
      </w:pPr>
      <w:r>
        <w:rPr>
          <w:lang w:val="en-US"/>
        </w:rPr>
        <w:t>(3</w:t>
      </w:r>
      <w:r w:rsidR="00E7454E" w:rsidRPr="00E7454E">
        <w:rPr>
          <w:lang w:val="en-US"/>
        </w:rPr>
        <w:t xml:space="preserve">) </w:t>
      </w:r>
      <w:r w:rsidR="00E7454E">
        <w:t>За д</w:t>
      </w:r>
      <w:r w:rsidR="00E7454E" w:rsidRPr="00E7454E">
        <w:rPr>
          <w:lang w:val="en-US"/>
        </w:rPr>
        <w:t xml:space="preserve">ъщерните дружества на търговските дружества </w:t>
      </w:r>
      <w:r w:rsidR="00E7454E">
        <w:t>с над 50 на сто общинско участие в капитала</w:t>
      </w:r>
      <w:r w:rsidR="00E7454E" w:rsidRPr="00E7454E">
        <w:rPr>
          <w:lang w:val="en-US"/>
        </w:rPr>
        <w:t>, ако чрез т</w:t>
      </w:r>
      <w:r w:rsidR="00E7454E">
        <w:rPr>
          <w:lang w:val="en-US"/>
        </w:rPr>
        <w:t xml:space="preserve">ях община </w:t>
      </w:r>
      <w:r w:rsidR="00E7454E">
        <w:t>Пловдив</w:t>
      </w:r>
      <w:r w:rsidR="00E7454E" w:rsidRPr="00E7454E">
        <w:rPr>
          <w:lang w:val="en-US"/>
        </w:rPr>
        <w:t xml:space="preserve"> контролира повече от 50 на сто от дяловете/акциите с право на глас или по друг начин упражнява доминиращо влияние</w:t>
      </w:r>
      <w:r w:rsidR="008C6A73">
        <w:t>,</w:t>
      </w:r>
      <w:r w:rsidR="00E7454E">
        <w:t xml:space="preserve"> се прилагат разпоредбите на настоящата Наредба.</w:t>
      </w:r>
    </w:p>
    <w:p w:rsidR="00846C6D" w:rsidRDefault="00770BD9" w:rsidP="000E4BD7">
      <w:pPr>
        <w:spacing w:before="120"/>
        <w:ind w:firstLine="990"/>
        <w:jc w:val="both"/>
        <w:rPr>
          <w:lang w:val="en-US"/>
        </w:rPr>
      </w:pPr>
      <w:r>
        <w:rPr>
          <w:b/>
          <w:bCs/>
          <w:lang w:val="en-US"/>
        </w:rPr>
        <w:t>Чл. 2</w:t>
      </w:r>
      <w:r w:rsidR="003B2F61">
        <w:rPr>
          <w:lang w:val="en-US"/>
        </w:rPr>
        <w:t xml:space="preserve">. </w:t>
      </w:r>
      <w:r w:rsidR="003B2F61">
        <w:t>О</w:t>
      </w:r>
      <w:r>
        <w:rPr>
          <w:lang w:val="en-US"/>
        </w:rPr>
        <w:t>бщински съвет</w:t>
      </w:r>
      <w:r w:rsidR="003B2F61">
        <w:t>-Пловдив</w:t>
      </w:r>
      <w:r>
        <w:rPr>
          <w:lang w:val="en-US"/>
        </w:rPr>
        <w:t xml:space="preserve"> упражнява правата на община </w:t>
      </w:r>
      <w:r w:rsidR="003B2F61">
        <w:t xml:space="preserve">Пловдив </w:t>
      </w:r>
      <w:r>
        <w:rPr>
          <w:lang w:val="en-US"/>
        </w:rPr>
        <w:t>в търговски дружества с общинско участие в капитала, по реда и чрез органите, посочени в тази наредба.</w:t>
      </w:r>
    </w:p>
    <w:p w:rsidR="00846C6D" w:rsidRDefault="00770BD9" w:rsidP="00A25CCD">
      <w:pPr>
        <w:spacing w:before="120"/>
        <w:ind w:firstLine="990"/>
        <w:jc w:val="both"/>
        <w:rPr>
          <w:lang w:val="en-US"/>
        </w:rPr>
      </w:pPr>
      <w:r>
        <w:rPr>
          <w:b/>
          <w:bCs/>
          <w:lang w:val="en-US"/>
        </w:rPr>
        <w:t>Чл. 3</w:t>
      </w:r>
      <w:r>
        <w:rPr>
          <w:lang w:val="en-US"/>
        </w:rPr>
        <w:t>. (1) Стопанската дейност на публичните предприятия се извършва при равни условия с другите икономически субекти и не се допускат злоупотреба с монополно или господстващо положение, както и нелоялна конкуренция.</w:t>
      </w:r>
    </w:p>
    <w:p w:rsidR="00846C6D" w:rsidRPr="00441AAB" w:rsidRDefault="00770BD9" w:rsidP="00A25CCD">
      <w:pPr>
        <w:jc w:val="both"/>
      </w:pPr>
      <w:r>
        <w:rPr>
          <w:lang w:val="en-US"/>
        </w:rPr>
        <w:t>(2) Публичните предприятия с общинско участие в капитала се разделят на категориите "микро", "малки", "средни" и "големи" въз основа на критериите в глава втора, раздел I и раздел II от Закона за счетоводството</w:t>
      </w:r>
      <w:r w:rsidR="00441AAB">
        <w:t>.</w:t>
      </w:r>
    </w:p>
    <w:p w:rsidR="00846C6D" w:rsidRPr="003B2F61" w:rsidRDefault="00770BD9" w:rsidP="00A25CCD">
      <w:pPr>
        <w:spacing w:before="120"/>
        <w:ind w:firstLine="990"/>
        <w:jc w:val="both"/>
      </w:pPr>
      <w:r>
        <w:rPr>
          <w:b/>
          <w:bCs/>
          <w:lang w:val="en-US"/>
        </w:rPr>
        <w:t>Чл. 4</w:t>
      </w:r>
      <w:r>
        <w:rPr>
          <w:lang w:val="en-US"/>
        </w:rPr>
        <w:t xml:space="preserve">. (1) На публичните предприятия може да се възлагат задължения за извършване на обществена услуга или за изпълнение на цели на публичната политика от </w:t>
      </w:r>
      <w:r w:rsidR="003B2F61">
        <w:t>Общински съвет-Пловдив.</w:t>
      </w:r>
    </w:p>
    <w:p w:rsidR="00441AAB" w:rsidRDefault="00770BD9" w:rsidP="005D180E">
      <w:pPr>
        <w:jc w:val="both"/>
        <w:rPr>
          <w:lang w:val="en-US"/>
        </w:rPr>
      </w:pPr>
      <w:r>
        <w:rPr>
          <w:lang w:val="en-US"/>
        </w:rPr>
        <w:t xml:space="preserve">(2) Задълженията по ал. 1 се конкретизират чрез посочване на съдържанието им, задълженото публично предприятие, срока и условията, при които те следва да бъдат изпълнени, както и други условия, ако има такива. Информацията се публикува на интернет страницата </w:t>
      </w:r>
      <w:r w:rsidRPr="00ED2F8D">
        <w:rPr>
          <w:lang w:val="en-US"/>
        </w:rPr>
        <w:t>на пуб</w:t>
      </w:r>
      <w:r w:rsidR="00A771A0" w:rsidRPr="00ED2F8D">
        <w:rPr>
          <w:lang w:val="en-US"/>
        </w:rPr>
        <w:t>личното предприятие, на</w:t>
      </w:r>
      <w:r w:rsidRPr="00ED2F8D">
        <w:rPr>
          <w:lang w:val="en-US"/>
        </w:rPr>
        <w:t xml:space="preserve"> община </w:t>
      </w:r>
      <w:r w:rsidR="00A771A0" w:rsidRPr="00ED2F8D">
        <w:t xml:space="preserve">Пловдив </w:t>
      </w:r>
      <w:r w:rsidR="00A771A0" w:rsidRPr="00ED2F8D">
        <w:rPr>
          <w:lang w:val="en-US"/>
        </w:rPr>
        <w:t xml:space="preserve">и на </w:t>
      </w:r>
      <w:r w:rsidR="00A771A0" w:rsidRPr="00ED2F8D">
        <w:t>О</w:t>
      </w:r>
      <w:r w:rsidRPr="00ED2F8D">
        <w:rPr>
          <w:lang w:val="en-US"/>
        </w:rPr>
        <w:t>бщински съвет</w:t>
      </w:r>
      <w:r w:rsidR="00A771A0" w:rsidRPr="00ED2F8D">
        <w:t>-Пловдив</w:t>
      </w:r>
      <w:r w:rsidRPr="00ED2F8D">
        <w:rPr>
          <w:lang w:val="en-US"/>
        </w:rPr>
        <w:t>.</w:t>
      </w:r>
      <w:r>
        <w:rPr>
          <w:lang w:val="en-US"/>
        </w:rPr>
        <w:t xml:space="preserve"> </w:t>
      </w:r>
    </w:p>
    <w:p w:rsidR="00846C6D" w:rsidRDefault="00770BD9" w:rsidP="005D180E">
      <w:pPr>
        <w:jc w:val="both"/>
        <w:rPr>
          <w:lang w:val="en-US"/>
        </w:rPr>
      </w:pPr>
      <w:r>
        <w:rPr>
          <w:lang w:val="en-US"/>
        </w:rPr>
        <w:lastRenderedPageBreak/>
        <w:t xml:space="preserve">(3) Разходите на публичните предприятия, в изпълнение на задължения по ал. 1, се финансират от общинския бюджет или по ред, определен със закон, и се оповестяват в годишния финансов отчет. </w:t>
      </w:r>
    </w:p>
    <w:p w:rsidR="00846C6D" w:rsidRDefault="00770BD9" w:rsidP="005D180E">
      <w:pPr>
        <w:jc w:val="both"/>
        <w:rPr>
          <w:lang w:val="en-US"/>
        </w:rPr>
      </w:pPr>
      <w:r>
        <w:rPr>
          <w:lang w:val="en-US"/>
        </w:rPr>
        <w:t xml:space="preserve">(4) Публичните предприятия, на които са възложени задължения за извършване на обществени услуги и/или изпълнение на цели на публичната политика, прилагат правилата за публично оповестяване по </w:t>
      </w:r>
      <w:r w:rsidR="00441AAB">
        <w:t>глава десета,</w:t>
      </w:r>
      <w:r>
        <w:rPr>
          <w:lang w:val="en-US"/>
        </w:rPr>
        <w:t xml:space="preserve"> като предприятията, категоризирани като "големи".</w:t>
      </w:r>
    </w:p>
    <w:p w:rsidR="00846C6D" w:rsidRPr="00441AAB" w:rsidRDefault="00770BD9" w:rsidP="005D180E">
      <w:pPr>
        <w:spacing w:before="120"/>
        <w:ind w:firstLine="990"/>
        <w:jc w:val="both"/>
      </w:pPr>
      <w:r>
        <w:rPr>
          <w:b/>
          <w:bCs/>
          <w:lang w:val="en-US"/>
        </w:rPr>
        <w:t>Чл. 5</w:t>
      </w:r>
      <w:r w:rsidR="00A04D2D">
        <w:rPr>
          <w:lang w:val="en-US"/>
        </w:rPr>
        <w:t xml:space="preserve">. </w:t>
      </w:r>
      <w:r w:rsidR="00A04D2D">
        <w:t>О</w:t>
      </w:r>
      <w:r>
        <w:rPr>
          <w:lang w:val="en-US"/>
        </w:rPr>
        <w:t xml:space="preserve">бщина </w:t>
      </w:r>
      <w:r w:rsidR="00A04D2D">
        <w:t xml:space="preserve">Пловдив </w:t>
      </w:r>
      <w:r>
        <w:rPr>
          <w:lang w:val="en-US"/>
        </w:rPr>
        <w:t>упражнява правата си в публичните предприятия, като се ръководи от следните принципи</w:t>
      </w:r>
      <w:r w:rsidR="00441AAB">
        <w:t>:</w:t>
      </w:r>
    </w:p>
    <w:p w:rsidR="00846C6D" w:rsidRDefault="00770BD9" w:rsidP="005D180E">
      <w:pPr>
        <w:jc w:val="both"/>
        <w:rPr>
          <w:lang w:val="en-US"/>
        </w:rPr>
      </w:pPr>
      <w:r>
        <w:rPr>
          <w:lang w:val="en-US"/>
        </w:rPr>
        <w:t>1. еднакво третиране на съдружниците и акционерите;</w:t>
      </w:r>
    </w:p>
    <w:p w:rsidR="00846C6D" w:rsidRDefault="00770BD9" w:rsidP="005D180E">
      <w:pPr>
        <w:jc w:val="both"/>
        <w:rPr>
          <w:lang w:val="en-US"/>
        </w:rPr>
      </w:pPr>
      <w:r>
        <w:rPr>
          <w:lang w:val="en-US"/>
        </w:rPr>
        <w:t>2. прозрачност и отчетност;</w:t>
      </w:r>
    </w:p>
    <w:p w:rsidR="00846C6D" w:rsidRDefault="00770BD9" w:rsidP="005D180E">
      <w:pPr>
        <w:jc w:val="both"/>
        <w:rPr>
          <w:lang w:val="en-US"/>
        </w:rPr>
      </w:pPr>
      <w:r>
        <w:rPr>
          <w:lang w:val="en-US"/>
        </w:rPr>
        <w:t>3. самостоятелност на публичните предприятия в оперативното управление;</w:t>
      </w:r>
    </w:p>
    <w:p w:rsidR="00846C6D" w:rsidRDefault="00770BD9" w:rsidP="005D180E">
      <w:pPr>
        <w:jc w:val="both"/>
        <w:rPr>
          <w:lang w:val="en-US"/>
        </w:rPr>
      </w:pPr>
      <w:r>
        <w:rPr>
          <w:lang w:val="en-US"/>
        </w:rPr>
        <w:t>4. достъп на публичните предприятия до дългово и капиталово финансиране на икономическите им дейности при пазарни условия;</w:t>
      </w:r>
    </w:p>
    <w:p w:rsidR="00846C6D" w:rsidRDefault="00770BD9" w:rsidP="005D180E">
      <w:pPr>
        <w:jc w:val="both"/>
        <w:rPr>
          <w:lang w:val="en-US"/>
        </w:rPr>
      </w:pPr>
      <w:r>
        <w:rPr>
          <w:lang w:val="en-US"/>
        </w:rPr>
        <w:t>5. избор на органите за управление и контрол в публичните предприятия след провеждане на публично оповестен конкурс.</w:t>
      </w:r>
    </w:p>
    <w:p w:rsidR="007627B7" w:rsidRDefault="007627B7" w:rsidP="005D180E">
      <w:pPr>
        <w:jc w:val="both"/>
        <w:rPr>
          <w:lang w:val="en-US"/>
        </w:rPr>
      </w:pPr>
    </w:p>
    <w:p w:rsidR="00846C6D" w:rsidRPr="00F21822" w:rsidRDefault="00770BD9">
      <w:pPr>
        <w:pStyle w:val="3"/>
        <w:spacing w:after="321"/>
        <w:jc w:val="center"/>
        <w:rPr>
          <w:b/>
          <w:bCs/>
          <w:sz w:val="28"/>
          <w:szCs w:val="28"/>
        </w:rPr>
      </w:pPr>
      <w:r w:rsidRPr="00F21822">
        <w:rPr>
          <w:b/>
          <w:bCs/>
          <w:sz w:val="28"/>
          <w:szCs w:val="28"/>
        </w:rPr>
        <w:t xml:space="preserve">ГЛАВА ВТОРА </w:t>
      </w:r>
      <w:r w:rsidRPr="00F21822">
        <w:rPr>
          <w:b/>
          <w:bCs/>
          <w:sz w:val="28"/>
          <w:szCs w:val="28"/>
        </w:rPr>
        <w:br/>
        <w:t>ОБРАЗУВАНЕ, ПРЕОБРАЗУВАНЕ И ПРЕКРАТЯВАНЕ НА ПУБЛИЧНИ ПРЕДПРИЯТИЯ - ЕДНОЛИЧНИ ТЪРГОВСКИ ДРУЖЕСТВА</w:t>
      </w:r>
    </w:p>
    <w:p w:rsidR="00F21822" w:rsidRDefault="00770BD9" w:rsidP="00F21822">
      <w:pPr>
        <w:spacing w:before="120"/>
        <w:ind w:firstLine="990"/>
        <w:jc w:val="both"/>
        <w:rPr>
          <w:lang w:val="en-US"/>
        </w:rPr>
      </w:pPr>
      <w:r>
        <w:rPr>
          <w:b/>
          <w:bCs/>
          <w:lang w:val="en-US"/>
        </w:rPr>
        <w:t>Чл. 6</w:t>
      </w:r>
      <w:r w:rsidR="00F21822">
        <w:rPr>
          <w:lang w:val="en-US"/>
        </w:rPr>
        <w:t>.</w:t>
      </w:r>
      <w:r w:rsidR="006042AA">
        <w:t xml:space="preserve"> </w:t>
      </w:r>
      <w:r w:rsidR="006042AA">
        <w:rPr>
          <w:lang w:val="en-US"/>
        </w:rPr>
        <w:t xml:space="preserve">(1) </w:t>
      </w:r>
      <w:r w:rsidR="0099615C" w:rsidRPr="0099615C">
        <w:t xml:space="preserve">Общински съвет – Пловдив </w:t>
      </w:r>
      <w:r w:rsidR="00F21822">
        <w:rPr>
          <w:lang w:val="en-US"/>
        </w:rPr>
        <w:t>с решение може да образува, преобразува и прекратява публични предприятия - еднолични търговски дружества с общинско участие в капитала по реда и условията, предвидени в закон</w:t>
      </w:r>
      <w:r w:rsidR="00A7389D">
        <w:t xml:space="preserve"> и други относими нормативни актове</w:t>
      </w:r>
      <w:r w:rsidR="00F21822">
        <w:rPr>
          <w:lang w:val="en-US"/>
        </w:rPr>
        <w:t>.</w:t>
      </w:r>
    </w:p>
    <w:p w:rsidR="00F21822" w:rsidRDefault="00F21822" w:rsidP="00F21822">
      <w:pPr>
        <w:jc w:val="both"/>
        <w:rPr>
          <w:lang w:val="en-US"/>
        </w:rPr>
      </w:pPr>
      <w:r>
        <w:rPr>
          <w:lang w:val="en-US"/>
        </w:rPr>
        <w:t>(2) Преобразуването на търговско дружество с общинско участие в капитала се и</w:t>
      </w:r>
      <w:r w:rsidR="00A7389D">
        <w:rPr>
          <w:lang w:val="en-US"/>
        </w:rPr>
        <w:t xml:space="preserve">звършва с решение на </w:t>
      </w:r>
      <w:r w:rsidR="00A7389D">
        <w:t>О</w:t>
      </w:r>
      <w:r>
        <w:rPr>
          <w:lang w:val="en-US"/>
        </w:rPr>
        <w:t>бщински съвет</w:t>
      </w:r>
      <w:r w:rsidR="00A7389D">
        <w:t>-Пловдив</w:t>
      </w:r>
      <w:r>
        <w:rPr>
          <w:lang w:val="en-US"/>
        </w:rPr>
        <w:t xml:space="preserve"> по реда на глава шестнадесета от Търговския закон.</w:t>
      </w:r>
    </w:p>
    <w:p w:rsidR="00F21822" w:rsidRDefault="00F21822" w:rsidP="00F21822">
      <w:pPr>
        <w:jc w:val="both"/>
        <w:rPr>
          <w:lang w:val="en-US"/>
        </w:rPr>
      </w:pPr>
      <w:r>
        <w:rPr>
          <w:lang w:val="en-US"/>
        </w:rPr>
        <w:t xml:space="preserve">(3) Прекратяването на еднолични търговски дружества с общинско участие в капитала се извършва по реда на Търговския закон след решение на </w:t>
      </w:r>
      <w:r w:rsidR="00A7389D">
        <w:t>О</w:t>
      </w:r>
      <w:r>
        <w:rPr>
          <w:lang w:val="en-US"/>
        </w:rPr>
        <w:t>бщински съвет</w:t>
      </w:r>
      <w:r w:rsidR="00A7389D">
        <w:t>-Пловдив</w:t>
      </w:r>
      <w:r>
        <w:rPr>
          <w:lang w:val="en-US"/>
        </w:rPr>
        <w:t xml:space="preserve">. </w:t>
      </w:r>
    </w:p>
    <w:p w:rsidR="00F21822" w:rsidRDefault="00F21822" w:rsidP="00F21822">
      <w:pPr>
        <w:jc w:val="both"/>
        <w:rPr>
          <w:lang w:val="en-US"/>
        </w:rPr>
      </w:pPr>
      <w:r>
        <w:rPr>
          <w:lang w:val="en-US"/>
        </w:rPr>
        <w:t xml:space="preserve">(4) </w:t>
      </w:r>
      <w:r w:rsidR="00A7389D">
        <w:t>О</w:t>
      </w:r>
      <w:r>
        <w:rPr>
          <w:lang w:val="en-US"/>
        </w:rPr>
        <w:t>бщински съвет</w:t>
      </w:r>
      <w:r w:rsidR="00A7389D">
        <w:t>-Пловдив</w:t>
      </w:r>
      <w:r>
        <w:rPr>
          <w:lang w:val="en-US"/>
        </w:rPr>
        <w:t xml:space="preserve"> приема решения за учредяване и участие в други търговски дружества.</w:t>
      </w:r>
    </w:p>
    <w:p w:rsidR="00F21822" w:rsidRPr="0099615C" w:rsidRDefault="00770BD9" w:rsidP="00F21822">
      <w:pPr>
        <w:spacing w:before="120"/>
        <w:ind w:firstLine="720"/>
        <w:jc w:val="both"/>
      </w:pPr>
      <w:r>
        <w:rPr>
          <w:b/>
          <w:bCs/>
          <w:lang w:val="en-US"/>
        </w:rPr>
        <w:t>Чл. 7</w:t>
      </w:r>
      <w:r>
        <w:rPr>
          <w:lang w:val="en-US"/>
        </w:rPr>
        <w:t xml:space="preserve">. </w:t>
      </w:r>
      <w:r w:rsidR="00F21822">
        <w:rPr>
          <w:lang w:val="en-US"/>
        </w:rPr>
        <w:t>(1) Публично предприятие - еднолично търговско дружество с общинско участие в капитала се учредява</w:t>
      </w:r>
      <w:r w:rsidR="00C6014D">
        <w:t>,</w:t>
      </w:r>
      <w:r w:rsidR="00F21822">
        <w:rPr>
          <w:lang w:val="en-US"/>
        </w:rPr>
        <w:t xml:space="preserve"> като акционерно дружество.</w:t>
      </w:r>
      <w:r w:rsidR="0099615C">
        <w:t xml:space="preserve"> </w:t>
      </w:r>
    </w:p>
    <w:p w:rsidR="00F21822" w:rsidRDefault="00F21822" w:rsidP="00F21822">
      <w:pPr>
        <w:jc w:val="both"/>
        <w:rPr>
          <w:lang w:val="en-US"/>
        </w:rPr>
      </w:pPr>
      <w:r>
        <w:rPr>
          <w:lang w:val="en-US"/>
        </w:rPr>
        <w:t>(2) По изключение публично предприятие - еднолично търговско дружество с общинско участие в капитала може да се учреди</w:t>
      </w:r>
      <w:r w:rsidR="00C6014D">
        <w:t>,</w:t>
      </w:r>
      <w:r>
        <w:rPr>
          <w:lang w:val="en-US"/>
        </w:rPr>
        <w:t xml:space="preserve"> като дружество с ограничена отговорност, когато е "микро", "малко" и "средно" предприятие съгласно критериите в глава втора, раздел I и раздел II от Закона за счетоводството.</w:t>
      </w:r>
    </w:p>
    <w:p w:rsidR="00F21822" w:rsidRDefault="00F21822" w:rsidP="00F21822">
      <w:pPr>
        <w:jc w:val="both"/>
        <w:rPr>
          <w:lang w:val="en-US"/>
        </w:rPr>
      </w:pPr>
      <w:r>
        <w:rPr>
          <w:lang w:val="en-US"/>
        </w:rPr>
        <w:t>(3) Промяна в правната форма се извършва, в случай че за период от три последователни финансови години дадено публично предприятие - еднолично търговско дружество с общинско участие в капитала отговаря на критериите за "голямо" предприятие. Промяната се извършва в срок до една година.</w:t>
      </w:r>
    </w:p>
    <w:p w:rsidR="00DE1EAD" w:rsidRDefault="00C53685" w:rsidP="00DE1EAD">
      <w:pPr>
        <w:spacing w:before="120"/>
        <w:ind w:firstLine="990"/>
        <w:jc w:val="both"/>
        <w:rPr>
          <w:lang w:val="en-US"/>
        </w:rPr>
      </w:pPr>
      <w:r>
        <w:rPr>
          <w:b/>
          <w:bCs/>
          <w:lang w:val="en-US"/>
        </w:rPr>
        <w:t>Чл. 8</w:t>
      </w:r>
      <w:r w:rsidR="00DE1EAD">
        <w:rPr>
          <w:lang w:val="en-US"/>
        </w:rPr>
        <w:t>. (1) Имоти и вещи или вещни права върху имоти – частна общинска собственост, могат да се внасят</w:t>
      </w:r>
      <w:r w:rsidR="00C6014D">
        <w:t>,</w:t>
      </w:r>
      <w:r w:rsidR="00DE1EAD">
        <w:rPr>
          <w:lang w:val="en-US"/>
        </w:rPr>
        <w:t xml:space="preserve"> като непарична вноска в капитала на публични предприятия - еднолични търговски дружества, публични предприятия и търговски дружества, в които община </w:t>
      </w:r>
      <w:r w:rsidR="00DE1EAD">
        <w:t xml:space="preserve">Пловдив </w:t>
      </w:r>
      <w:r w:rsidR="00DE1EAD">
        <w:rPr>
          <w:lang w:val="en-US"/>
        </w:rPr>
        <w:t xml:space="preserve">е съдружник или акционер, с решение на </w:t>
      </w:r>
      <w:r w:rsidR="00DE1EAD">
        <w:t>О</w:t>
      </w:r>
      <w:r w:rsidR="00DE1EAD">
        <w:rPr>
          <w:lang w:val="en-US"/>
        </w:rPr>
        <w:t>бщински съвет</w:t>
      </w:r>
      <w:r w:rsidR="00DE1EAD">
        <w:t>-Пловдив</w:t>
      </w:r>
      <w:r w:rsidR="00DE1EAD">
        <w:rPr>
          <w:lang w:val="en-US"/>
        </w:rPr>
        <w:t xml:space="preserve">, взето с мнозинство от две трети от общия брой на общинските съветници по реда предвиден в Търговския закон, Закона за общинската собственост и Закона за лечебните заведения. </w:t>
      </w:r>
    </w:p>
    <w:p w:rsidR="00DE1EAD" w:rsidRDefault="00DE1EAD" w:rsidP="00DE1EAD">
      <w:pPr>
        <w:jc w:val="both"/>
        <w:rPr>
          <w:lang w:val="en-US"/>
        </w:rPr>
      </w:pPr>
      <w:r>
        <w:rPr>
          <w:lang w:val="en-US"/>
        </w:rPr>
        <w:t xml:space="preserve">(2) По решение на Общински съвет – Пловдив, капиталът на </w:t>
      </w:r>
      <w:r>
        <w:t>публичните предприятия -</w:t>
      </w:r>
      <w:r>
        <w:rPr>
          <w:lang w:val="en-US"/>
        </w:rPr>
        <w:t>едноличните търговски дружества с общинско участие може да се намалява със стойността на имоти и вещи или вещни права, които са внесени като непарична вноска в капитала им.</w:t>
      </w:r>
    </w:p>
    <w:p w:rsidR="00DE1EAD" w:rsidRDefault="00DE1EAD" w:rsidP="00DE1EAD">
      <w:pPr>
        <w:jc w:val="both"/>
        <w:rPr>
          <w:lang w:val="en-US"/>
        </w:rPr>
      </w:pPr>
      <w:r>
        <w:rPr>
          <w:lang w:val="en-US"/>
        </w:rPr>
        <w:lastRenderedPageBreak/>
        <w:t xml:space="preserve">(3) Имотите и вещите, със стойността на които е намален капиталът на </w:t>
      </w:r>
      <w:r w:rsidR="00C53685">
        <w:t xml:space="preserve">публичните предприятия - </w:t>
      </w:r>
      <w:r>
        <w:rPr>
          <w:lang w:val="en-US"/>
        </w:rPr>
        <w:t xml:space="preserve">едноличните търговски дружества с общинско участие, придобиват статут на частна общинска собственост от влизането в сила на решението по ал. 2 и се управляват по ред, определен от общинския съвет. </w:t>
      </w:r>
    </w:p>
    <w:p w:rsidR="00220F2C" w:rsidRPr="00B93982" w:rsidRDefault="00DE1EAD" w:rsidP="00B93982">
      <w:pPr>
        <w:jc w:val="both"/>
        <w:rPr>
          <w:lang w:val="en-US"/>
        </w:rPr>
      </w:pPr>
      <w:r>
        <w:rPr>
          <w:lang w:val="en-US"/>
        </w:rPr>
        <w:t>(4) Общински съвет – Пловдив със свое решение се произнася по характера на собствеността и предоставянето за управление на имота (вещта) или вещните права, придобити от общината след приключване на производството по ликвидация на еднолични търговски дружества с общинско участие.</w:t>
      </w:r>
    </w:p>
    <w:p w:rsidR="00846C6D" w:rsidRPr="00B93982" w:rsidRDefault="00770BD9">
      <w:pPr>
        <w:pStyle w:val="3"/>
        <w:spacing w:after="321"/>
        <w:jc w:val="center"/>
        <w:rPr>
          <w:b/>
          <w:bCs/>
          <w:sz w:val="28"/>
          <w:szCs w:val="28"/>
        </w:rPr>
      </w:pPr>
      <w:r w:rsidRPr="00B93982">
        <w:rPr>
          <w:b/>
          <w:bCs/>
          <w:sz w:val="28"/>
          <w:szCs w:val="28"/>
        </w:rPr>
        <w:t xml:space="preserve">ГЛАВА ТРЕТА </w:t>
      </w:r>
      <w:r w:rsidRPr="00B93982">
        <w:rPr>
          <w:b/>
          <w:bCs/>
          <w:sz w:val="28"/>
          <w:szCs w:val="28"/>
        </w:rPr>
        <w:br/>
        <w:t>ОБЩИНСКА ПОЛИТИКА</w:t>
      </w:r>
    </w:p>
    <w:p w:rsidR="00846C6D" w:rsidRPr="00B93982" w:rsidRDefault="00770BD9">
      <w:pPr>
        <w:pStyle w:val="3"/>
        <w:spacing w:after="321"/>
        <w:jc w:val="center"/>
        <w:rPr>
          <w:b/>
          <w:bCs/>
          <w:sz w:val="28"/>
          <w:szCs w:val="28"/>
        </w:rPr>
      </w:pPr>
      <w:r w:rsidRPr="00B93982">
        <w:rPr>
          <w:b/>
          <w:bCs/>
          <w:sz w:val="28"/>
          <w:szCs w:val="28"/>
        </w:rPr>
        <w:t xml:space="preserve">Раздел I </w:t>
      </w:r>
      <w:r w:rsidRPr="00B93982">
        <w:rPr>
          <w:b/>
          <w:bCs/>
          <w:sz w:val="28"/>
          <w:szCs w:val="28"/>
        </w:rPr>
        <w:br/>
        <w:t>Разработване на Политиката за участието на общината в публичните предприятия</w:t>
      </w:r>
    </w:p>
    <w:p w:rsidR="00846C6D" w:rsidRPr="00166F0A" w:rsidRDefault="002B34F4" w:rsidP="002B34F4">
      <w:pPr>
        <w:spacing w:before="120"/>
        <w:ind w:firstLine="990"/>
        <w:jc w:val="both"/>
      </w:pPr>
      <w:r>
        <w:rPr>
          <w:b/>
          <w:bCs/>
          <w:lang w:val="en-US"/>
        </w:rPr>
        <w:t>Чл. 9</w:t>
      </w:r>
      <w:r w:rsidR="00770BD9">
        <w:rPr>
          <w:lang w:val="en-US"/>
        </w:rPr>
        <w:t>. (1) Поли</w:t>
      </w:r>
      <w:r w:rsidR="00B93982">
        <w:rPr>
          <w:lang w:val="en-US"/>
        </w:rPr>
        <w:t xml:space="preserve">тиката за участието на </w:t>
      </w:r>
      <w:r w:rsidR="00770BD9">
        <w:rPr>
          <w:lang w:val="en-US"/>
        </w:rPr>
        <w:t>община</w:t>
      </w:r>
      <w:r w:rsidR="00B93982">
        <w:t xml:space="preserve"> Пловдив</w:t>
      </w:r>
      <w:r w:rsidR="00770BD9">
        <w:rPr>
          <w:lang w:val="en-US"/>
        </w:rPr>
        <w:t xml:space="preserve"> в публичните предприятия с общинско участие в капитала </w:t>
      </w:r>
      <w:r w:rsidR="00770BD9" w:rsidRPr="00ED2F8D">
        <w:rPr>
          <w:lang w:val="en-US"/>
        </w:rPr>
        <w:t xml:space="preserve">се разработва и приема от </w:t>
      </w:r>
      <w:r w:rsidR="00EB0FC7" w:rsidRPr="00ED2F8D">
        <w:t>О</w:t>
      </w:r>
      <w:r w:rsidR="00770BD9" w:rsidRPr="00ED2F8D">
        <w:rPr>
          <w:lang w:val="en-US"/>
        </w:rPr>
        <w:t>бщински съвет</w:t>
      </w:r>
      <w:r w:rsidR="00EB0FC7" w:rsidRPr="00ED2F8D">
        <w:t>-Пловдив</w:t>
      </w:r>
      <w:r w:rsidR="00770BD9" w:rsidRPr="00ED2F8D">
        <w:rPr>
          <w:lang w:val="en-US"/>
        </w:rPr>
        <w:t xml:space="preserve"> и се оповестява на </w:t>
      </w:r>
      <w:r w:rsidR="00EB0FC7" w:rsidRPr="00ED2F8D">
        <w:rPr>
          <w:lang w:val="en-US"/>
        </w:rPr>
        <w:t xml:space="preserve">интернет страницата на </w:t>
      </w:r>
      <w:r w:rsidR="00770BD9" w:rsidRPr="00ED2F8D">
        <w:rPr>
          <w:lang w:val="en-US"/>
        </w:rPr>
        <w:t>община</w:t>
      </w:r>
      <w:r w:rsidR="00EB0FC7" w:rsidRPr="00ED2F8D">
        <w:t xml:space="preserve"> Пловдив</w:t>
      </w:r>
      <w:r w:rsidR="00770BD9" w:rsidRPr="00ED2F8D">
        <w:rPr>
          <w:lang w:val="en-US"/>
        </w:rPr>
        <w:t>.</w:t>
      </w:r>
      <w:r w:rsidR="00166F0A" w:rsidRPr="00ED2F8D">
        <w:t xml:space="preserve"> </w:t>
      </w:r>
    </w:p>
    <w:p w:rsidR="00846C6D" w:rsidRDefault="001D5961" w:rsidP="002B34F4">
      <w:pPr>
        <w:jc w:val="both"/>
        <w:rPr>
          <w:lang w:val="en-US"/>
        </w:rPr>
      </w:pPr>
      <w:r>
        <w:rPr>
          <w:lang w:val="en-US"/>
        </w:rPr>
        <w:t xml:space="preserve">(2) </w:t>
      </w:r>
      <w:r>
        <w:t>О</w:t>
      </w:r>
      <w:r w:rsidR="00770BD9">
        <w:rPr>
          <w:lang w:val="en-US"/>
        </w:rPr>
        <w:t>бщински съвет</w:t>
      </w:r>
      <w:r>
        <w:t>-Пловдив</w:t>
      </w:r>
      <w:r w:rsidR="00770BD9">
        <w:rPr>
          <w:lang w:val="en-US"/>
        </w:rPr>
        <w:t xml:space="preserve"> определя съдържанието на Политиката за участието на общината в публичните предприятия в съответствие с принципите в чл. 5.</w:t>
      </w:r>
    </w:p>
    <w:p w:rsidR="00846C6D" w:rsidRDefault="002B34F4" w:rsidP="002B34F4">
      <w:pPr>
        <w:spacing w:before="120"/>
        <w:ind w:firstLine="990"/>
        <w:jc w:val="both"/>
        <w:rPr>
          <w:lang w:val="en-US"/>
        </w:rPr>
      </w:pPr>
      <w:r>
        <w:rPr>
          <w:b/>
          <w:bCs/>
          <w:lang w:val="en-US"/>
        </w:rPr>
        <w:t>Чл. 10</w:t>
      </w:r>
      <w:r w:rsidR="001D5961">
        <w:rPr>
          <w:lang w:val="en-US"/>
        </w:rPr>
        <w:t xml:space="preserve">. (1) </w:t>
      </w:r>
      <w:r w:rsidR="001D5961">
        <w:t>О</w:t>
      </w:r>
      <w:r w:rsidR="00770BD9">
        <w:rPr>
          <w:lang w:val="en-US"/>
        </w:rPr>
        <w:t>бщински съвет</w:t>
      </w:r>
      <w:r w:rsidR="001D5961">
        <w:t>-Пловдив</w:t>
      </w:r>
      <w:r w:rsidR="00770BD9">
        <w:rPr>
          <w:lang w:val="en-US"/>
        </w:rPr>
        <w:t xml:space="preserve"> актуализира Политиката за участието на общината в публичните предприятия периодично:</w:t>
      </w:r>
    </w:p>
    <w:p w:rsidR="00846C6D" w:rsidRDefault="00770BD9" w:rsidP="002B34F4">
      <w:pPr>
        <w:jc w:val="both"/>
        <w:rPr>
          <w:lang w:val="en-US"/>
        </w:rPr>
      </w:pPr>
      <w:r>
        <w:rPr>
          <w:lang w:val="en-US"/>
        </w:rPr>
        <w:t>1. поне веднъж на всеки четири години;</w:t>
      </w:r>
    </w:p>
    <w:p w:rsidR="00846C6D" w:rsidRDefault="00770BD9" w:rsidP="002B34F4">
      <w:pPr>
        <w:jc w:val="both"/>
        <w:rPr>
          <w:lang w:val="en-US"/>
        </w:rPr>
      </w:pPr>
      <w:r>
        <w:rPr>
          <w:lang w:val="en-US"/>
        </w:rPr>
        <w:t>2. когато установи изменение на икономическите условия или други обстоятелства, налага</w:t>
      </w:r>
      <w:r w:rsidR="001D5961">
        <w:rPr>
          <w:lang w:val="en-US"/>
        </w:rPr>
        <w:t>щи промяна в подхода на</w:t>
      </w:r>
      <w:r>
        <w:rPr>
          <w:lang w:val="en-US"/>
        </w:rPr>
        <w:t xml:space="preserve"> община</w:t>
      </w:r>
      <w:r w:rsidR="00A771A0">
        <w:t xml:space="preserve"> </w:t>
      </w:r>
      <w:r w:rsidR="001D5961">
        <w:t>Пловдив</w:t>
      </w:r>
      <w:r w:rsidR="00C6014D">
        <w:t>,</w:t>
      </w:r>
      <w:r>
        <w:rPr>
          <w:lang w:val="en-US"/>
        </w:rPr>
        <w:t xml:space="preserve"> като собственик в публичните предприятия.</w:t>
      </w:r>
    </w:p>
    <w:p w:rsidR="00846C6D" w:rsidRDefault="00770BD9" w:rsidP="002B34F4">
      <w:pPr>
        <w:jc w:val="both"/>
        <w:rPr>
          <w:lang w:val="en-US"/>
        </w:rPr>
      </w:pPr>
      <w:r w:rsidRPr="00ED2F8D">
        <w:rPr>
          <w:lang w:val="en-US"/>
        </w:rPr>
        <w:t xml:space="preserve">(2) Актуализацията се изготвя въз основа на извършените годишни прегледи на действащата политика от постоянната комисия </w:t>
      </w:r>
      <w:r w:rsidR="001D5961" w:rsidRPr="00ED2F8D">
        <w:rPr>
          <w:lang w:val="en-US"/>
        </w:rPr>
        <w:t xml:space="preserve">към </w:t>
      </w:r>
      <w:r w:rsidR="001D5961" w:rsidRPr="00ED2F8D">
        <w:t>О</w:t>
      </w:r>
      <w:r w:rsidRPr="00ED2F8D">
        <w:rPr>
          <w:lang w:val="en-US"/>
        </w:rPr>
        <w:t>бщински съвет</w:t>
      </w:r>
      <w:r w:rsidR="001D5961" w:rsidRPr="00ED2F8D">
        <w:t>-Пловдив</w:t>
      </w:r>
      <w:r w:rsidRPr="00ED2F8D">
        <w:rPr>
          <w:lang w:val="en-US"/>
        </w:rPr>
        <w:t>.</w:t>
      </w:r>
    </w:p>
    <w:p w:rsidR="00846C6D" w:rsidRDefault="002B34F4" w:rsidP="002B34F4">
      <w:pPr>
        <w:spacing w:before="120"/>
        <w:ind w:firstLine="990"/>
        <w:jc w:val="both"/>
        <w:rPr>
          <w:lang w:val="en-US"/>
        </w:rPr>
      </w:pPr>
      <w:r>
        <w:rPr>
          <w:b/>
          <w:bCs/>
          <w:lang w:val="en-US"/>
        </w:rPr>
        <w:t>Чл. 11</w:t>
      </w:r>
      <w:r w:rsidR="00770BD9">
        <w:rPr>
          <w:lang w:val="en-US"/>
        </w:rPr>
        <w:t>. При разработването и актуализирането на Политиката за участието на общината в публ</w:t>
      </w:r>
      <w:r w:rsidR="001D5961">
        <w:rPr>
          <w:lang w:val="en-US"/>
        </w:rPr>
        <w:t xml:space="preserve">ичните предприятия, </w:t>
      </w:r>
      <w:r w:rsidR="001D5961">
        <w:t>О</w:t>
      </w:r>
      <w:r w:rsidR="00770BD9">
        <w:rPr>
          <w:lang w:val="en-US"/>
        </w:rPr>
        <w:t>бщински съвет</w:t>
      </w:r>
      <w:r w:rsidR="001D5961">
        <w:t>-Пловдив</w:t>
      </w:r>
      <w:r w:rsidR="00770BD9">
        <w:rPr>
          <w:lang w:val="en-US"/>
        </w:rPr>
        <w:t xml:space="preserve"> може да провежда обществени консултации.</w:t>
      </w:r>
    </w:p>
    <w:p w:rsidR="00846C6D" w:rsidRPr="001D5961" w:rsidRDefault="00770BD9">
      <w:pPr>
        <w:pStyle w:val="3"/>
        <w:spacing w:after="321"/>
        <w:jc w:val="center"/>
        <w:rPr>
          <w:b/>
          <w:bCs/>
          <w:sz w:val="28"/>
          <w:szCs w:val="28"/>
        </w:rPr>
      </w:pPr>
      <w:r w:rsidRPr="001D5961">
        <w:rPr>
          <w:b/>
          <w:bCs/>
          <w:sz w:val="28"/>
          <w:szCs w:val="28"/>
        </w:rPr>
        <w:t>Раздел II</w:t>
      </w:r>
      <w:r w:rsidRPr="001D5961">
        <w:rPr>
          <w:b/>
          <w:bCs/>
          <w:sz w:val="28"/>
          <w:szCs w:val="28"/>
        </w:rPr>
        <w:br/>
        <w:t>Съдържание на Пол</w:t>
      </w:r>
      <w:r w:rsidR="00A771A0">
        <w:rPr>
          <w:b/>
          <w:bCs/>
          <w:sz w:val="28"/>
          <w:szCs w:val="28"/>
        </w:rPr>
        <w:t>итиката за участието на</w:t>
      </w:r>
      <w:r w:rsidRPr="001D5961">
        <w:rPr>
          <w:b/>
          <w:bCs/>
          <w:sz w:val="28"/>
          <w:szCs w:val="28"/>
        </w:rPr>
        <w:t xml:space="preserve"> община </w:t>
      </w:r>
      <w:r w:rsidR="00A771A0">
        <w:rPr>
          <w:b/>
          <w:bCs/>
          <w:sz w:val="28"/>
          <w:szCs w:val="28"/>
          <w:lang w:val="bg-BG"/>
        </w:rPr>
        <w:t xml:space="preserve">Пловдив </w:t>
      </w:r>
      <w:r w:rsidRPr="001D5961">
        <w:rPr>
          <w:b/>
          <w:bCs/>
          <w:sz w:val="28"/>
          <w:szCs w:val="28"/>
        </w:rPr>
        <w:t>в публичните предприятия</w:t>
      </w:r>
    </w:p>
    <w:p w:rsidR="00846C6D" w:rsidRPr="00C644B8" w:rsidRDefault="001D5961">
      <w:pPr>
        <w:spacing w:before="120"/>
        <w:ind w:firstLine="990"/>
      </w:pPr>
      <w:r>
        <w:rPr>
          <w:b/>
          <w:bCs/>
          <w:lang w:val="en-US"/>
        </w:rPr>
        <w:t>Чл. 12</w:t>
      </w:r>
      <w:r w:rsidR="00770BD9">
        <w:rPr>
          <w:lang w:val="en-US"/>
        </w:rPr>
        <w:t>. (1) С Поли</w:t>
      </w:r>
      <w:r>
        <w:rPr>
          <w:lang w:val="en-US"/>
        </w:rPr>
        <w:t xml:space="preserve">тиката за участието на </w:t>
      </w:r>
      <w:r w:rsidR="00770BD9">
        <w:rPr>
          <w:lang w:val="en-US"/>
        </w:rPr>
        <w:t xml:space="preserve">община </w:t>
      </w:r>
      <w:r>
        <w:t xml:space="preserve">Пловдив </w:t>
      </w:r>
      <w:r w:rsidR="00770BD9">
        <w:rPr>
          <w:lang w:val="en-US"/>
        </w:rPr>
        <w:t>в публичните предприятия се определят:</w:t>
      </w:r>
      <w:r w:rsidR="00C644B8">
        <w:t xml:space="preserve"> </w:t>
      </w:r>
    </w:p>
    <w:p w:rsidR="00846C6D" w:rsidRDefault="00770BD9">
      <w:pPr>
        <w:rPr>
          <w:lang w:val="en-US"/>
        </w:rPr>
      </w:pPr>
      <w:r>
        <w:rPr>
          <w:lang w:val="en-US"/>
        </w:rPr>
        <w:t>1. обосновка</w:t>
      </w:r>
      <w:r w:rsidR="001D5961">
        <w:rPr>
          <w:lang w:val="en-US"/>
        </w:rPr>
        <w:t xml:space="preserve">та на собствеността на </w:t>
      </w:r>
      <w:r>
        <w:rPr>
          <w:lang w:val="en-US"/>
        </w:rPr>
        <w:t xml:space="preserve">община </w:t>
      </w:r>
      <w:r w:rsidR="001D5961">
        <w:t xml:space="preserve">Пловдив </w:t>
      </w:r>
      <w:r>
        <w:rPr>
          <w:lang w:val="en-US"/>
        </w:rPr>
        <w:t>в публичните предприятия;</w:t>
      </w:r>
    </w:p>
    <w:p w:rsidR="00846C6D" w:rsidRDefault="001D5961">
      <w:pPr>
        <w:rPr>
          <w:lang w:val="en-US"/>
        </w:rPr>
      </w:pPr>
      <w:r>
        <w:rPr>
          <w:lang w:val="en-US"/>
        </w:rPr>
        <w:t xml:space="preserve">2. целите, които </w:t>
      </w:r>
      <w:r w:rsidR="00770BD9">
        <w:rPr>
          <w:lang w:val="en-US"/>
        </w:rPr>
        <w:t xml:space="preserve">община </w:t>
      </w:r>
      <w:r>
        <w:t xml:space="preserve">Пловдив </w:t>
      </w:r>
      <w:r w:rsidR="00770BD9">
        <w:rPr>
          <w:lang w:val="en-US"/>
        </w:rPr>
        <w:t>си поставя като собственик в публичните предприятия;</w:t>
      </w:r>
    </w:p>
    <w:p w:rsidR="00846C6D" w:rsidRDefault="001D5961">
      <w:pPr>
        <w:rPr>
          <w:lang w:val="en-US"/>
        </w:rPr>
      </w:pPr>
      <w:r>
        <w:rPr>
          <w:lang w:val="en-US"/>
        </w:rPr>
        <w:t xml:space="preserve">3. ролята </w:t>
      </w:r>
      <w:r w:rsidR="00ED2F8D">
        <w:rPr>
          <w:lang w:val="en-US"/>
        </w:rPr>
        <w:t>на община</w:t>
      </w:r>
      <w:r>
        <w:t xml:space="preserve"> Пловдив</w:t>
      </w:r>
      <w:r w:rsidR="00770BD9">
        <w:rPr>
          <w:lang w:val="en-US"/>
        </w:rPr>
        <w:t xml:space="preserve"> в ръководството на публичните предприятия;</w:t>
      </w:r>
    </w:p>
    <w:p w:rsidR="00846C6D" w:rsidRDefault="00770BD9">
      <w:pPr>
        <w:rPr>
          <w:lang w:val="en-US"/>
        </w:rPr>
      </w:pPr>
      <w:r>
        <w:rPr>
          <w:lang w:val="en-US"/>
        </w:rPr>
        <w:t>4. редът за изпълнението и контрол</w:t>
      </w:r>
      <w:r w:rsidR="00C6014D">
        <w:t>а</w:t>
      </w:r>
      <w:r>
        <w:rPr>
          <w:lang w:val="en-US"/>
        </w:rPr>
        <w:t xml:space="preserve"> на Политиката;</w:t>
      </w:r>
    </w:p>
    <w:p w:rsidR="00846C6D" w:rsidRDefault="00770BD9" w:rsidP="000B1F19">
      <w:pPr>
        <w:jc w:val="both"/>
        <w:rPr>
          <w:lang w:val="en-US"/>
        </w:rPr>
      </w:pPr>
      <w:r>
        <w:rPr>
          <w:lang w:val="en-US"/>
        </w:rPr>
        <w:t xml:space="preserve">5. ролята и отговорностите на всички общински органи, които упражняват права на община </w:t>
      </w:r>
      <w:r w:rsidR="004A351F">
        <w:t xml:space="preserve">Пловдив </w:t>
      </w:r>
      <w:r>
        <w:rPr>
          <w:lang w:val="en-US"/>
        </w:rPr>
        <w:t>или правомощия, относими към предмета на дейност на публичните предприятия;</w:t>
      </w:r>
    </w:p>
    <w:p w:rsidR="00D2432C" w:rsidRPr="00D2432C" w:rsidRDefault="00D2432C" w:rsidP="00D2432C">
      <w:pPr>
        <w:jc w:val="both"/>
      </w:pPr>
      <w:r>
        <w:rPr>
          <w:lang w:val="en-US"/>
        </w:rPr>
        <w:t>(2</w:t>
      </w:r>
      <w:r w:rsidRPr="00D2432C">
        <w:rPr>
          <w:lang w:val="en-US"/>
        </w:rPr>
        <w:t>)</w:t>
      </w:r>
      <w:r>
        <w:t xml:space="preserve"> В зависимост от избраните специфични критерии, публичните предприятия могат да бъдат групирани в отделни категории</w:t>
      </w:r>
      <w:r w:rsidR="00ED2F8D">
        <w:t>.</w:t>
      </w:r>
    </w:p>
    <w:p w:rsidR="00846C6D" w:rsidRDefault="00962C64" w:rsidP="000B1F19">
      <w:pPr>
        <w:spacing w:before="120"/>
        <w:ind w:firstLine="990"/>
        <w:jc w:val="both"/>
        <w:rPr>
          <w:lang w:val="en-US"/>
        </w:rPr>
      </w:pPr>
      <w:r>
        <w:rPr>
          <w:b/>
          <w:bCs/>
          <w:lang w:val="en-US"/>
        </w:rPr>
        <w:t>Чл. 13</w:t>
      </w:r>
      <w:r w:rsidR="00770BD9">
        <w:rPr>
          <w:lang w:val="en-US"/>
        </w:rPr>
        <w:t xml:space="preserve">. (1) В обосновката на собствеността на община </w:t>
      </w:r>
      <w:r>
        <w:t xml:space="preserve">Пловдив </w:t>
      </w:r>
      <w:r w:rsidR="00770BD9">
        <w:rPr>
          <w:lang w:val="en-US"/>
        </w:rPr>
        <w:t>в публичните предприятия се включва:</w:t>
      </w:r>
    </w:p>
    <w:p w:rsidR="00846C6D" w:rsidRDefault="00770BD9" w:rsidP="000B1F19">
      <w:pPr>
        <w:jc w:val="both"/>
        <w:rPr>
          <w:lang w:val="en-US"/>
        </w:rPr>
      </w:pPr>
      <w:r>
        <w:rPr>
          <w:lang w:val="en-US"/>
        </w:rPr>
        <w:t>1. информацията за публичнит</w:t>
      </w:r>
      <w:r w:rsidR="00962C64">
        <w:rPr>
          <w:lang w:val="en-US"/>
        </w:rPr>
        <w:t xml:space="preserve">е предприятия, в които </w:t>
      </w:r>
      <w:r>
        <w:rPr>
          <w:lang w:val="en-US"/>
        </w:rPr>
        <w:t xml:space="preserve">община </w:t>
      </w:r>
      <w:r w:rsidR="00962C64">
        <w:t xml:space="preserve">Пловдив </w:t>
      </w:r>
      <w:r>
        <w:rPr>
          <w:lang w:val="en-US"/>
        </w:rPr>
        <w:t>участва;</w:t>
      </w:r>
    </w:p>
    <w:p w:rsidR="00846C6D" w:rsidRDefault="00770BD9" w:rsidP="000B1F19">
      <w:pPr>
        <w:jc w:val="both"/>
        <w:rPr>
          <w:lang w:val="en-US"/>
        </w:rPr>
      </w:pPr>
      <w:r>
        <w:rPr>
          <w:lang w:val="en-US"/>
        </w:rPr>
        <w:lastRenderedPageBreak/>
        <w:t xml:space="preserve">2. </w:t>
      </w:r>
      <w:r w:rsidR="00962C64">
        <w:rPr>
          <w:lang w:val="en-US"/>
        </w:rPr>
        <w:t>причините, поради които</w:t>
      </w:r>
      <w:r>
        <w:rPr>
          <w:lang w:val="en-US"/>
        </w:rPr>
        <w:t xml:space="preserve"> община </w:t>
      </w:r>
      <w:r w:rsidR="00962C64">
        <w:t xml:space="preserve">Пловдив </w:t>
      </w:r>
      <w:r>
        <w:rPr>
          <w:lang w:val="en-US"/>
        </w:rPr>
        <w:t>участва в публичните предприятия;</w:t>
      </w:r>
    </w:p>
    <w:p w:rsidR="00846C6D" w:rsidRDefault="00770BD9" w:rsidP="000B1F19">
      <w:pPr>
        <w:jc w:val="both"/>
        <w:rPr>
          <w:lang w:val="en-US"/>
        </w:rPr>
      </w:pPr>
      <w:r>
        <w:rPr>
          <w:lang w:val="en-US"/>
        </w:rPr>
        <w:t>3. информация за очакваното развитие на публичните предприятия;</w:t>
      </w:r>
    </w:p>
    <w:p w:rsidR="00846C6D" w:rsidRDefault="00962C64" w:rsidP="000B1F19">
      <w:pPr>
        <w:spacing w:before="120"/>
        <w:ind w:firstLine="990"/>
        <w:jc w:val="both"/>
        <w:rPr>
          <w:lang w:val="en-US"/>
        </w:rPr>
      </w:pPr>
      <w:r>
        <w:rPr>
          <w:b/>
          <w:bCs/>
          <w:lang w:val="en-US"/>
        </w:rPr>
        <w:t>Чл. 14</w:t>
      </w:r>
      <w:r>
        <w:rPr>
          <w:lang w:val="en-US"/>
        </w:rPr>
        <w:t xml:space="preserve">. Целите, които </w:t>
      </w:r>
      <w:r w:rsidR="00770BD9">
        <w:rPr>
          <w:lang w:val="en-US"/>
        </w:rPr>
        <w:t>община</w:t>
      </w:r>
      <w:r>
        <w:t xml:space="preserve"> Пловдив</w:t>
      </w:r>
      <w:r w:rsidR="00770BD9">
        <w:rPr>
          <w:lang w:val="en-US"/>
        </w:rPr>
        <w:t xml:space="preserve"> си поставя с участието си в публичните предприятия, могат да бъдат дългосрочни и средносрочни за всяко конкретно предприятие.</w:t>
      </w:r>
    </w:p>
    <w:p w:rsidR="00846C6D" w:rsidRPr="00344E61" w:rsidRDefault="00962C64" w:rsidP="000B1F19">
      <w:pPr>
        <w:spacing w:before="120"/>
        <w:ind w:firstLine="990"/>
        <w:jc w:val="both"/>
        <w:rPr>
          <w:color w:val="FF0000"/>
        </w:rPr>
      </w:pPr>
      <w:r w:rsidRPr="005139A7">
        <w:rPr>
          <w:b/>
          <w:bCs/>
          <w:lang w:val="en-US"/>
        </w:rPr>
        <w:t>Чл. 15</w:t>
      </w:r>
      <w:r w:rsidR="00770BD9" w:rsidRPr="005139A7">
        <w:rPr>
          <w:lang w:val="en-US"/>
        </w:rPr>
        <w:t xml:space="preserve">. (1) Дългосрочните цели могат да бъдат както финансови, така и нефинансови, и да се отнасят за целия общински сектор или за определена част от него в зависимост от </w:t>
      </w:r>
      <w:r w:rsidRPr="005139A7">
        <w:t>предмета на</w:t>
      </w:r>
      <w:r w:rsidRPr="005139A7">
        <w:rPr>
          <w:lang w:val="en-US"/>
        </w:rPr>
        <w:t xml:space="preserve"> дейност на </w:t>
      </w:r>
      <w:r w:rsidR="00770BD9" w:rsidRPr="005139A7">
        <w:rPr>
          <w:lang w:val="en-US"/>
        </w:rPr>
        <w:t>публични</w:t>
      </w:r>
      <w:r w:rsidRPr="005139A7">
        <w:t>те</w:t>
      </w:r>
      <w:r w:rsidRPr="005139A7">
        <w:rPr>
          <w:lang w:val="en-US"/>
        </w:rPr>
        <w:t xml:space="preserve"> </w:t>
      </w:r>
      <w:r w:rsidR="00FD0A97" w:rsidRPr="005139A7">
        <w:rPr>
          <w:lang w:val="en-US"/>
        </w:rPr>
        <w:t>предприятия</w:t>
      </w:r>
      <w:r w:rsidR="00FD0A97" w:rsidRPr="005139A7">
        <w:rPr>
          <w:color w:val="FF0000"/>
          <w:lang w:val="en-US"/>
        </w:rPr>
        <w:t>.</w:t>
      </w:r>
      <w:r w:rsidR="00FD0A97" w:rsidRPr="00344E61">
        <w:rPr>
          <w:color w:val="FF0000"/>
        </w:rPr>
        <w:t xml:space="preserve"> </w:t>
      </w:r>
    </w:p>
    <w:p w:rsidR="00846C6D" w:rsidRDefault="00770BD9" w:rsidP="000B1F19">
      <w:pPr>
        <w:jc w:val="both"/>
        <w:rPr>
          <w:lang w:val="en-US"/>
        </w:rPr>
      </w:pPr>
      <w:r>
        <w:rPr>
          <w:lang w:val="en-US"/>
        </w:rPr>
        <w:t>(2) В Поли</w:t>
      </w:r>
      <w:r w:rsidR="00962C64">
        <w:rPr>
          <w:lang w:val="en-US"/>
        </w:rPr>
        <w:t xml:space="preserve">тиката за участието на </w:t>
      </w:r>
      <w:r>
        <w:rPr>
          <w:lang w:val="en-US"/>
        </w:rPr>
        <w:t xml:space="preserve">община </w:t>
      </w:r>
      <w:r w:rsidR="00962C64">
        <w:t xml:space="preserve">Пловдив </w:t>
      </w:r>
      <w:r>
        <w:rPr>
          <w:lang w:val="en-US"/>
        </w:rPr>
        <w:t>в публичните предприятия се определят общите цели с дългосрочен характер в съответствие с обосновката за общинската собственост, както и очакваните резултати.</w:t>
      </w:r>
    </w:p>
    <w:p w:rsidR="00846C6D" w:rsidRDefault="00962C64" w:rsidP="000B1F19">
      <w:pPr>
        <w:spacing w:before="120"/>
        <w:ind w:firstLine="990"/>
        <w:jc w:val="both"/>
        <w:rPr>
          <w:lang w:val="en-US"/>
        </w:rPr>
      </w:pPr>
      <w:r>
        <w:rPr>
          <w:b/>
          <w:bCs/>
          <w:lang w:val="en-US"/>
        </w:rPr>
        <w:t>Чл. 16</w:t>
      </w:r>
      <w:r w:rsidR="00770BD9">
        <w:rPr>
          <w:lang w:val="en-US"/>
        </w:rPr>
        <w:t>. (1) Средно срочните цели могат да бъдат финансови и нефинансови.</w:t>
      </w:r>
    </w:p>
    <w:p w:rsidR="00846C6D" w:rsidRPr="00962C64" w:rsidRDefault="00770BD9" w:rsidP="000B1F19">
      <w:pPr>
        <w:jc w:val="both"/>
      </w:pPr>
      <w:r>
        <w:rPr>
          <w:lang w:val="en-US"/>
        </w:rPr>
        <w:t>(2) Средносрочните цели са за един бизнес цикъл от 3 до 5 години - за всяко конкретно предприяти</w:t>
      </w:r>
      <w:r w:rsidR="00962C64">
        <w:rPr>
          <w:lang w:val="en-US"/>
        </w:rPr>
        <w:t xml:space="preserve">е. Те се одобряват от </w:t>
      </w:r>
      <w:r w:rsidR="00962C64">
        <w:t>О</w:t>
      </w:r>
      <w:r>
        <w:rPr>
          <w:lang w:val="en-US"/>
        </w:rPr>
        <w:t>бщински съвет</w:t>
      </w:r>
      <w:r w:rsidR="00962C64">
        <w:t>-Пловдив</w:t>
      </w:r>
      <w:r>
        <w:rPr>
          <w:lang w:val="en-US"/>
        </w:rPr>
        <w:t xml:space="preserve"> в съответствие с одобрената </w:t>
      </w:r>
      <w:r w:rsidR="00962C64">
        <w:rPr>
          <w:lang w:val="en-US"/>
        </w:rPr>
        <w:t xml:space="preserve">Политика за участие на </w:t>
      </w:r>
      <w:r>
        <w:rPr>
          <w:lang w:val="en-US"/>
        </w:rPr>
        <w:t xml:space="preserve">община </w:t>
      </w:r>
      <w:r w:rsidR="00962C64">
        <w:t xml:space="preserve">Пловдив </w:t>
      </w:r>
      <w:r>
        <w:rPr>
          <w:lang w:val="en-US"/>
        </w:rPr>
        <w:t>в публичните предприятия.</w:t>
      </w:r>
      <w:r w:rsidR="00962C64">
        <w:t xml:space="preserve"> </w:t>
      </w:r>
    </w:p>
    <w:p w:rsidR="00846C6D" w:rsidRPr="00962C64" w:rsidRDefault="00962C64" w:rsidP="000B1F19">
      <w:pPr>
        <w:spacing w:before="120"/>
        <w:ind w:firstLine="990"/>
        <w:jc w:val="both"/>
      </w:pPr>
      <w:r>
        <w:rPr>
          <w:b/>
          <w:bCs/>
          <w:lang w:val="en-US"/>
        </w:rPr>
        <w:t>Чл. 17</w:t>
      </w:r>
      <w:r>
        <w:rPr>
          <w:lang w:val="en-US"/>
        </w:rPr>
        <w:t xml:space="preserve">. (1) </w:t>
      </w:r>
      <w:r>
        <w:t>О</w:t>
      </w:r>
      <w:r w:rsidR="00770BD9">
        <w:rPr>
          <w:lang w:val="en-US"/>
        </w:rPr>
        <w:t>бщински съвет</w:t>
      </w:r>
      <w:r>
        <w:t>-Пловдив</w:t>
      </w:r>
      <w:r w:rsidR="00770BD9">
        <w:rPr>
          <w:lang w:val="en-US"/>
        </w:rPr>
        <w:t xml:space="preserve"> приема годишен обобщен доклад за резултатите от дейността на публичните предприятия с общинско участие в капитала, и го публикува на своята </w:t>
      </w:r>
      <w:r w:rsidR="00770BD9" w:rsidRPr="00227266">
        <w:rPr>
          <w:lang w:val="en-US"/>
        </w:rPr>
        <w:t>интернет страница в срок до 31 октомври на следващата година.</w:t>
      </w:r>
    </w:p>
    <w:p w:rsidR="00846C6D" w:rsidRPr="00962C64" w:rsidRDefault="00770BD9" w:rsidP="000B1F19">
      <w:pPr>
        <w:jc w:val="both"/>
      </w:pPr>
      <w:r>
        <w:rPr>
          <w:lang w:val="en-US"/>
        </w:rPr>
        <w:t>(2) Докладът включва информация най-малко за:</w:t>
      </w:r>
      <w:r w:rsidR="00962C64">
        <w:t xml:space="preserve"> </w:t>
      </w:r>
    </w:p>
    <w:p w:rsidR="00846C6D" w:rsidRDefault="00770BD9" w:rsidP="000B1F19">
      <w:pPr>
        <w:jc w:val="both"/>
        <w:rPr>
          <w:lang w:val="en-US"/>
        </w:rPr>
      </w:pPr>
      <w:r>
        <w:rPr>
          <w:lang w:val="en-US"/>
        </w:rPr>
        <w:t>1. общинския портфейл в публичните предприятия;</w:t>
      </w:r>
    </w:p>
    <w:p w:rsidR="00846C6D" w:rsidRDefault="00770BD9" w:rsidP="000B1F19">
      <w:pPr>
        <w:jc w:val="both"/>
        <w:rPr>
          <w:lang w:val="en-US"/>
        </w:rPr>
      </w:pPr>
      <w:r>
        <w:rPr>
          <w:lang w:val="en-US"/>
        </w:rPr>
        <w:t>2. изпълнението на Поли</w:t>
      </w:r>
      <w:r w:rsidR="00962C64">
        <w:rPr>
          <w:lang w:val="en-US"/>
        </w:rPr>
        <w:t xml:space="preserve">тиката за участието на </w:t>
      </w:r>
      <w:r>
        <w:rPr>
          <w:lang w:val="en-US"/>
        </w:rPr>
        <w:t xml:space="preserve">община </w:t>
      </w:r>
      <w:r w:rsidR="00962C64">
        <w:t xml:space="preserve">Пловдив </w:t>
      </w:r>
      <w:r>
        <w:rPr>
          <w:lang w:val="en-US"/>
        </w:rPr>
        <w:t>в публичните предприятия през отчетния период;</w:t>
      </w:r>
    </w:p>
    <w:p w:rsidR="00846C6D" w:rsidRDefault="00770BD9" w:rsidP="000B1F19">
      <w:pPr>
        <w:jc w:val="both"/>
        <w:rPr>
          <w:lang w:val="en-US"/>
        </w:rPr>
      </w:pPr>
      <w:r>
        <w:rPr>
          <w:lang w:val="en-US"/>
        </w:rPr>
        <w:t>3. финансовото и оперативно състояние на публичните предприятия в края на отчетния период;</w:t>
      </w:r>
    </w:p>
    <w:p w:rsidR="00846C6D" w:rsidRDefault="00770BD9" w:rsidP="000B1F19">
      <w:pPr>
        <w:jc w:val="both"/>
        <w:rPr>
          <w:lang w:val="en-US"/>
        </w:rPr>
      </w:pPr>
      <w:r>
        <w:rPr>
          <w:lang w:val="en-US"/>
        </w:rPr>
        <w:t>4. представянето на публичните предприятия и изпълнението на заложените стратегически цели и планирани резултати;</w:t>
      </w:r>
    </w:p>
    <w:p w:rsidR="00846C6D" w:rsidRDefault="00770BD9" w:rsidP="000B1F19">
      <w:pPr>
        <w:jc w:val="both"/>
        <w:rPr>
          <w:lang w:val="en-US"/>
        </w:rPr>
      </w:pPr>
      <w:r>
        <w:rPr>
          <w:lang w:val="en-US"/>
        </w:rPr>
        <w:t>5. оценка за степента на съответствие на дейността на публичните предприятия с приложимите стандарти за корпоративно управление и оповестяване;</w:t>
      </w:r>
    </w:p>
    <w:p w:rsidR="00846C6D" w:rsidRPr="00662EF3" w:rsidRDefault="00770BD9" w:rsidP="000B1F19">
      <w:pPr>
        <w:jc w:val="both"/>
        <w:rPr>
          <w:lang w:val="en-US"/>
        </w:rPr>
      </w:pPr>
      <w:r w:rsidRPr="00662EF3">
        <w:rPr>
          <w:lang w:val="en-US"/>
        </w:rPr>
        <w:t>6. състава на органите на управление и контрол, техните възнаграждения и извършените промени в тях.</w:t>
      </w:r>
    </w:p>
    <w:p w:rsidR="00846C6D" w:rsidRPr="005139A7" w:rsidRDefault="00770BD9" w:rsidP="000B1F19">
      <w:pPr>
        <w:jc w:val="both"/>
        <w:rPr>
          <w:lang w:val="en-US"/>
        </w:rPr>
      </w:pPr>
      <w:r w:rsidRPr="005139A7">
        <w:rPr>
          <w:lang w:val="en-US"/>
        </w:rPr>
        <w:t>(3) За всяко публично предприятие, с общинско участие в капитала, категоризирано като "голямо", докладът трябва да съдържа информация за изпълнението на целите на община</w:t>
      </w:r>
      <w:r w:rsidR="00625396" w:rsidRPr="005139A7">
        <w:t xml:space="preserve"> Пловдив</w:t>
      </w:r>
      <w:r w:rsidRPr="005139A7">
        <w:rPr>
          <w:lang w:val="en-US"/>
        </w:rPr>
        <w:t xml:space="preserve">, като собственик в публичните предприятия, заложени от Политиката за участието на </w:t>
      </w:r>
      <w:r w:rsidR="007643BD" w:rsidRPr="005139A7">
        <w:t>община Пловдив</w:t>
      </w:r>
      <w:r w:rsidRPr="005139A7">
        <w:rPr>
          <w:lang w:val="en-US"/>
        </w:rPr>
        <w:t xml:space="preserve"> в публичните предприятия.</w:t>
      </w:r>
    </w:p>
    <w:p w:rsidR="00846C6D" w:rsidRPr="005139A7" w:rsidRDefault="00770BD9" w:rsidP="000B1F19">
      <w:pPr>
        <w:jc w:val="both"/>
        <w:rPr>
          <w:lang w:val="en-US"/>
        </w:rPr>
      </w:pPr>
      <w:r w:rsidRPr="005139A7">
        <w:rPr>
          <w:lang w:val="en-US"/>
        </w:rPr>
        <w:t>(4) Информацията по предходната алинея следва да съдържа данни относно:</w:t>
      </w:r>
    </w:p>
    <w:p w:rsidR="00846C6D" w:rsidRPr="005139A7" w:rsidRDefault="00770BD9" w:rsidP="000B1F19">
      <w:pPr>
        <w:jc w:val="both"/>
        <w:rPr>
          <w:lang w:val="en-US"/>
        </w:rPr>
      </w:pPr>
      <w:r w:rsidRPr="005139A7">
        <w:rPr>
          <w:lang w:val="en-US"/>
        </w:rPr>
        <w:t>1. приходи;</w:t>
      </w:r>
    </w:p>
    <w:p w:rsidR="00846C6D" w:rsidRPr="005139A7" w:rsidRDefault="00770BD9" w:rsidP="000B1F19">
      <w:pPr>
        <w:jc w:val="both"/>
        <w:rPr>
          <w:lang w:val="en-US"/>
        </w:rPr>
      </w:pPr>
      <w:r w:rsidRPr="005139A7">
        <w:rPr>
          <w:lang w:val="en-US"/>
        </w:rPr>
        <w:t>2. възвръщаемост;</w:t>
      </w:r>
    </w:p>
    <w:p w:rsidR="00846C6D" w:rsidRPr="005139A7" w:rsidRDefault="00770BD9" w:rsidP="000B1F19">
      <w:pPr>
        <w:jc w:val="both"/>
        <w:rPr>
          <w:lang w:val="en-US"/>
        </w:rPr>
      </w:pPr>
      <w:r w:rsidRPr="005139A7">
        <w:rPr>
          <w:lang w:val="en-US"/>
        </w:rPr>
        <w:t>3. плащания от/към бюджета;</w:t>
      </w:r>
    </w:p>
    <w:p w:rsidR="00846C6D" w:rsidRPr="005139A7" w:rsidRDefault="00770BD9" w:rsidP="000B1F19">
      <w:pPr>
        <w:jc w:val="both"/>
        <w:rPr>
          <w:lang w:val="en-US"/>
        </w:rPr>
      </w:pPr>
      <w:r w:rsidRPr="005139A7">
        <w:rPr>
          <w:lang w:val="en-US"/>
        </w:rPr>
        <w:t>4. публични цели;</w:t>
      </w:r>
    </w:p>
    <w:p w:rsidR="00846C6D" w:rsidRPr="005139A7" w:rsidRDefault="00770BD9">
      <w:pPr>
        <w:rPr>
          <w:lang w:val="en-US"/>
        </w:rPr>
      </w:pPr>
      <w:r w:rsidRPr="005139A7">
        <w:rPr>
          <w:lang w:val="en-US"/>
        </w:rPr>
        <w:t>5. наети работници/служители;</w:t>
      </w:r>
    </w:p>
    <w:p w:rsidR="00846C6D" w:rsidRPr="005139A7" w:rsidRDefault="00770BD9">
      <w:pPr>
        <w:rPr>
          <w:lang w:val="en-US"/>
        </w:rPr>
      </w:pPr>
      <w:r w:rsidRPr="005139A7">
        <w:rPr>
          <w:lang w:val="en-US"/>
        </w:rPr>
        <w:t>6. пазарен дял;</w:t>
      </w:r>
    </w:p>
    <w:p w:rsidR="00846C6D" w:rsidRPr="005139A7" w:rsidRDefault="00770BD9">
      <w:pPr>
        <w:rPr>
          <w:lang w:val="en-US"/>
        </w:rPr>
      </w:pPr>
      <w:r w:rsidRPr="005139A7">
        <w:rPr>
          <w:lang w:val="en-US"/>
        </w:rPr>
        <w:t>7. членове на органите за управление и контрол;</w:t>
      </w:r>
    </w:p>
    <w:p w:rsidR="00846C6D" w:rsidRPr="005139A7" w:rsidRDefault="00770BD9">
      <w:pPr>
        <w:rPr>
          <w:lang w:val="en-US"/>
        </w:rPr>
      </w:pPr>
      <w:r w:rsidRPr="005139A7">
        <w:rPr>
          <w:lang w:val="en-US"/>
        </w:rPr>
        <w:t>8. опазване на околната среда и други.</w:t>
      </w:r>
    </w:p>
    <w:p w:rsidR="00846C6D" w:rsidRPr="005139A7" w:rsidRDefault="00770BD9" w:rsidP="00625396">
      <w:pPr>
        <w:jc w:val="both"/>
        <w:rPr>
          <w:lang w:val="en-US"/>
        </w:rPr>
      </w:pPr>
      <w:r w:rsidRPr="005139A7">
        <w:rPr>
          <w:lang w:val="en-US"/>
        </w:rPr>
        <w:t xml:space="preserve">(5) Проектът на обобщен доклад се изготвя от </w:t>
      </w:r>
      <w:r w:rsidR="00694C88">
        <w:t>община Пловдив</w:t>
      </w:r>
      <w:r w:rsidRPr="005139A7">
        <w:rPr>
          <w:lang w:val="en-US"/>
        </w:rPr>
        <w:t xml:space="preserve"> със съдействието на публичните предприятия с общинско участие в капитала, които предоставят необходимата информация.</w:t>
      </w:r>
    </w:p>
    <w:p w:rsidR="00593754" w:rsidRDefault="00593754" w:rsidP="00593754">
      <w:pPr>
        <w:spacing w:before="120"/>
        <w:ind w:firstLine="990"/>
        <w:jc w:val="both"/>
        <w:rPr>
          <w:lang w:val="en-US"/>
        </w:rPr>
      </w:pPr>
      <w:r>
        <w:rPr>
          <w:b/>
          <w:bCs/>
          <w:lang w:val="en-US"/>
        </w:rPr>
        <w:t>Чл. 18</w:t>
      </w:r>
      <w:r>
        <w:rPr>
          <w:lang w:val="en-US"/>
        </w:rPr>
        <w:t xml:space="preserve">. (1) Органите на управление на </w:t>
      </w:r>
      <w:r w:rsidR="00CE7BD8">
        <w:t xml:space="preserve">публичните </w:t>
      </w:r>
      <w:r w:rsidR="00CE7BD8" w:rsidRPr="00A266BD">
        <w:t xml:space="preserve">предприятия </w:t>
      </w:r>
      <w:r w:rsidR="00227266">
        <w:t xml:space="preserve">- </w:t>
      </w:r>
      <w:r w:rsidR="00CE7BD8" w:rsidRPr="00A266BD">
        <w:rPr>
          <w:lang w:val="en-US"/>
        </w:rPr>
        <w:t>еднолични</w:t>
      </w:r>
      <w:r w:rsidRPr="00A266BD">
        <w:rPr>
          <w:lang w:val="en-US"/>
        </w:rPr>
        <w:t xml:space="preserve"> търговски дружества с общинско участие в капитала </w:t>
      </w:r>
      <w:r w:rsidR="00B45048">
        <w:t>разработват и представят в община Пловдив</w:t>
      </w:r>
      <w:r w:rsidRPr="00A266BD">
        <w:rPr>
          <w:lang w:val="en-US"/>
        </w:rPr>
        <w:t xml:space="preserve"> </w:t>
      </w:r>
      <w:r w:rsidR="00826F64" w:rsidRPr="00A266BD">
        <w:rPr>
          <w:lang w:val="en-US"/>
        </w:rPr>
        <w:t>бизнес-</w:t>
      </w:r>
      <w:r w:rsidR="00662EF3" w:rsidRPr="00A266BD">
        <w:t>програма</w:t>
      </w:r>
      <w:r w:rsidR="00B45048">
        <w:t xml:space="preserve"> за целия срок на догово</w:t>
      </w:r>
      <w:r w:rsidR="00F4469E">
        <w:t>р</w:t>
      </w:r>
      <w:r w:rsidR="00B45048">
        <w:t xml:space="preserve">а за управление и конкретно за </w:t>
      </w:r>
      <w:r w:rsidR="00F4469E">
        <w:t xml:space="preserve">всяка </w:t>
      </w:r>
      <w:r w:rsidR="00B45048">
        <w:t>година</w:t>
      </w:r>
      <w:r w:rsidRPr="00A266BD">
        <w:rPr>
          <w:lang w:val="en-US"/>
        </w:rPr>
        <w:t>,</w:t>
      </w:r>
      <w:r>
        <w:rPr>
          <w:lang w:val="en-US"/>
        </w:rPr>
        <w:t xml:space="preserve"> </w:t>
      </w:r>
      <w:r w:rsidR="00F4469E">
        <w:t xml:space="preserve">в едномесечен срок от сключване на договора за възлагане на управлението, </w:t>
      </w:r>
      <w:r>
        <w:rPr>
          <w:lang w:val="en-US"/>
        </w:rPr>
        <w:t>която съдържа най-малко следната информация:</w:t>
      </w:r>
      <w:r w:rsidR="00773994" w:rsidRPr="00773994">
        <w:t xml:space="preserve"> </w:t>
      </w:r>
    </w:p>
    <w:p w:rsidR="00593754" w:rsidRDefault="00593754" w:rsidP="00593754">
      <w:pPr>
        <w:jc w:val="both"/>
        <w:rPr>
          <w:lang w:val="en-US"/>
        </w:rPr>
      </w:pPr>
      <w:r>
        <w:rPr>
          <w:lang w:val="en-US"/>
        </w:rPr>
        <w:lastRenderedPageBreak/>
        <w:t>1. състояние на дружеството – анализ на активите и пасивите, приходите и разходите, паричните потоци, човешките ресурси и други;</w:t>
      </w:r>
    </w:p>
    <w:p w:rsidR="00593754" w:rsidRDefault="00593754" w:rsidP="00593754">
      <w:pPr>
        <w:jc w:val="both"/>
        <w:rPr>
          <w:lang w:val="en-US"/>
        </w:rPr>
      </w:pPr>
      <w:r>
        <w:rPr>
          <w:lang w:val="en-US"/>
        </w:rPr>
        <w:t>2. цели и намерения за развитие на дружеството;</w:t>
      </w:r>
    </w:p>
    <w:p w:rsidR="00593754" w:rsidRDefault="00593754" w:rsidP="00593754">
      <w:pPr>
        <w:jc w:val="both"/>
        <w:rPr>
          <w:lang w:val="en-US"/>
        </w:rPr>
      </w:pPr>
      <w:r>
        <w:rPr>
          <w:lang w:val="en-US"/>
        </w:rPr>
        <w:t>3. организационни и финансови мероприятия за постигане на целите и намеренията – необходими ресурси, инвестиционни разходи, в т. ч. със собствени средства;</w:t>
      </w:r>
    </w:p>
    <w:p w:rsidR="00593754" w:rsidRDefault="00593754" w:rsidP="00593754">
      <w:pPr>
        <w:jc w:val="both"/>
        <w:rPr>
          <w:lang w:val="en-US"/>
        </w:rPr>
      </w:pPr>
      <w:r>
        <w:rPr>
          <w:lang w:val="en-US"/>
        </w:rPr>
        <w:t>4. очаквани резултати – приходи от оперативна дейност, печалба или намаляване на загуба, задължения, в т. ч. към финансови предприятия и други дългове.</w:t>
      </w:r>
    </w:p>
    <w:p w:rsidR="00951360" w:rsidRPr="00951360" w:rsidRDefault="006A75DB" w:rsidP="00951360">
      <w:pPr>
        <w:jc w:val="both"/>
      </w:pPr>
      <w:r>
        <w:rPr>
          <w:lang w:val="en-US"/>
        </w:rPr>
        <w:t>(2</w:t>
      </w:r>
      <w:r w:rsidR="00951360">
        <w:rPr>
          <w:lang w:val="en-US"/>
        </w:rPr>
        <w:t>)</w:t>
      </w:r>
      <w:r w:rsidR="00951360">
        <w:t xml:space="preserve"> Проектът на бизнес-програмата се публикува на официа</w:t>
      </w:r>
      <w:r w:rsidR="00F4469E">
        <w:t>л</w:t>
      </w:r>
      <w:r w:rsidR="00951360">
        <w:t>ната интернет страница на дружеството и се предс</w:t>
      </w:r>
      <w:r w:rsidR="0005464B">
        <w:t>тавя на ресорния зам.-кмет, кой</w:t>
      </w:r>
      <w:r w:rsidR="00F4469E">
        <w:t>т</w:t>
      </w:r>
      <w:r w:rsidR="00951360">
        <w:t>о я внася за приемане от Общински съвет-Пловдив.</w:t>
      </w:r>
    </w:p>
    <w:p w:rsidR="00593754" w:rsidRDefault="006A75DB" w:rsidP="00593754">
      <w:pPr>
        <w:jc w:val="both"/>
        <w:rPr>
          <w:lang w:val="en-US"/>
        </w:rPr>
      </w:pPr>
      <w:r>
        <w:rPr>
          <w:lang w:val="en-US"/>
        </w:rPr>
        <w:t>(3</w:t>
      </w:r>
      <w:r w:rsidR="00593754">
        <w:rPr>
          <w:lang w:val="en-US"/>
        </w:rPr>
        <w:t>) Годишният отчет за изпълнението на бизнес-програмата е елемент от годишния доклад за дейността, който се приема от Общински</w:t>
      </w:r>
      <w:r w:rsidR="00F4469E">
        <w:t>я</w:t>
      </w:r>
      <w:r w:rsidR="00593754">
        <w:rPr>
          <w:lang w:val="en-US"/>
        </w:rPr>
        <w:t xml:space="preserve"> съвет – Пловдив с приемането на годишния финансов отчет на дружеството.</w:t>
      </w:r>
    </w:p>
    <w:p w:rsidR="00593754" w:rsidRDefault="006A75DB" w:rsidP="00593754">
      <w:pPr>
        <w:jc w:val="both"/>
        <w:rPr>
          <w:lang w:val="en-US"/>
        </w:rPr>
      </w:pPr>
      <w:r>
        <w:rPr>
          <w:lang w:val="en-US"/>
        </w:rPr>
        <w:t>(4</w:t>
      </w:r>
      <w:r w:rsidR="00593754">
        <w:rPr>
          <w:lang w:val="en-US"/>
        </w:rPr>
        <w:t>) Органите на управление на едноличните търговски дружества с общинско участие в капитала в срок до края на месеца, следващ отчетното тримесечие, представят в община Пловдив писмен отчет за дейността си, който съдържа най-малко следната информация:</w:t>
      </w:r>
    </w:p>
    <w:p w:rsidR="00593754" w:rsidRDefault="00593754" w:rsidP="00593754">
      <w:pPr>
        <w:jc w:val="both"/>
        <w:rPr>
          <w:lang w:val="en-US"/>
        </w:rPr>
      </w:pPr>
      <w:r>
        <w:rPr>
          <w:lang w:val="en-US"/>
        </w:rPr>
        <w:t>1. анализ на финансовото и икономическото състояние на дружеството;</w:t>
      </w:r>
    </w:p>
    <w:p w:rsidR="00593754" w:rsidRDefault="00593754" w:rsidP="00593754">
      <w:pPr>
        <w:jc w:val="both"/>
        <w:rPr>
          <w:lang w:val="en-US"/>
        </w:rPr>
      </w:pPr>
      <w:r>
        <w:rPr>
          <w:lang w:val="en-US"/>
        </w:rPr>
        <w:t>2. анализ и оценка на степента на изпълнение на бизнес-програмата по показателите, заложени в нея;</w:t>
      </w:r>
    </w:p>
    <w:p w:rsidR="00593754" w:rsidRDefault="00593754" w:rsidP="00593754">
      <w:pPr>
        <w:jc w:val="both"/>
        <w:rPr>
          <w:lang w:val="en-US"/>
        </w:rPr>
      </w:pPr>
      <w:r>
        <w:rPr>
          <w:lang w:val="en-US"/>
        </w:rPr>
        <w:t>3. изпълнение на мероприятията, включени в бизнес-програмата, съответно етапа на изпълнение;</w:t>
      </w:r>
    </w:p>
    <w:p w:rsidR="00593754" w:rsidRDefault="00593754" w:rsidP="00593754">
      <w:pPr>
        <w:jc w:val="both"/>
        <w:rPr>
          <w:lang w:val="en-US"/>
        </w:rPr>
      </w:pPr>
      <w:r>
        <w:rPr>
          <w:lang w:val="en-US"/>
        </w:rPr>
        <w:t xml:space="preserve">4. съществуващи проблеми </w:t>
      </w:r>
      <w:r w:rsidR="00A266BD">
        <w:rPr>
          <w:lang w:val="en-US"/>
        </w:rPr>
        <w:t>и мерки за тяхното отстраняване;</w:t>
      </w:r>
    </w:p>
    <w:p w:rsidR="00A266BD" w:rsidRPr="00A266BD" w:rsidRDefault="006A75DB" w:rsidP="00A266BD">
      <w:pPr>
        <w:jc w:val="both"/>
      </w:pPr>
      <w:r>
        <w:rPr>
          <w:lang w:val="en-US"/>
        </w:rPr>
        <w:t>(5</w:t>
      </w:r>
      <w:r w:rsidR="00A266BD">
        <w:rPr>
          <w:lang w:val="en-US"/>
        </w:rPr>
        <w:t>)</w:t>
      </w:r>
      <w:r w:rsidR="00A266BD">
        <w:t xml:space="preserve"> Органите за контрол на едноличните търговски дружества с общинско участие</w:t>
      </w:r>
      <w:r w:rsidR="00C6014D">
        <w:t xml:space="preserve"> </w:t>
      </w:r>
      <w:r w:rsidR="00A266BD">
        <w:t>в капитала в срок до края на месеца, следващ от</w:t>
      </w:r>
      <w:r w:rsidR="00C6014D">
        <w:t>ч</w:t>
      </w:r>
      <w:r w:rsidR="00A266BD">
        <w:t>етното тримесечие представят в община Пловдив и в Общински съвет-Пловдив писмен отчет за дейността си.</w:t>
      </w:r>
    </w:p>
    <w:p w:rsidR="00A266BD" w:rsidRDefault="00A266BD" w:rsidP="00593754">
      <w:pPr>
        <w:jc w:val="both"/>
        <w:rPr>
          <w:lang w:val="en-US"/>
        </w:rPr>
      </w:pPr>
    </w:p>
    <w:p w:rsidR="00593754" w:rsidRDefault="00593754" w:rsidP="00625396">
      <w:pPr>
        <w:jc w:val="both"/>
        <w:rPr>
          <w:color w:val="FF0000"/>
        </w:rPr>
      </w:pPr>
    </w:p>
    <w:p w:rsidR="00846C6D" w:rsidRPr="00D52935" w:rsidRDefault="00770BD9">
      <w:pPr>
        <w:pStyle w:val="3"/>
        <w:spacing w:after="321"/>
        <w:jc w:val="center"/>
        <w:rPr>
          <w:b/>
          <w:bCs/>
          <w:sz w:val="28"/>
          <w:szCs w:val="28"/>
        </w:rPr>
      </w:pPr>
      <w:r w:rsidRPr="00D52935">
        <w:rPr>
          <w:b/>
          <w:bCs/>
          <w:sz w:val="28"/>
          <w:szCs w:val="28"/>
        </w:rPr>
        <w:t>ГЛАВА ЧЕТВЪРТА</w:t>
      </w:r>
      <w:r w:rsidRPr="00D52935">
        <w:rPr>
          <w:b/>
          <w:bCs/>
          <w:sz w:val="28"/>
          <w:szCs w:val="28"/>
        </w:rPr>
        <w:br/>
        <w:t>ПРАВА НА ОРГАНИТЕ НА ПУБЛИЧНИТЕ ПРЕДПРИЯТИЯ – ЕДНОЛИЧНИ ТЪРГОВСКИ ДРУЖЕСТВА</w:t>
      </w:r>
    </w:p>
    <w:p w:rsidR="00846C6D" w:rsidRPr="00D52935" w:rsidRDefault="00770BD9">
      <w:pPr>
        <w:pStyle w:val="3"/>
        <w:spacing w:after="321"/>
        <w:jc w:val="center"/>
        <w:rPr>
          <w:b/>
          <w:bCs/>
          <w:sz w:val="28"/>
          <w:szCs w:val="28"/>
        </w:rPr>
      </w:pPr>
      <w:r w:rsidRPr="00D52935">
        <w:rPr>
          <w:b/>
          <w:bCs/>
          <w:sz w:val="28"/>
          <w:szCs w:val="28"/>
        </w:rPr>
        <w:t xml:space="preserve">Раздел I </w:t>
      </w:r>
      <w:r w:rsidRPr="00D52935">
        <w:rPr>
          <w:b/>
          <w:bCs/>
          <w:sz w:val="28"/>
          <w:szCs w:val="28"/>
        </w:rPr>
        <w:br/>
        <w:t xml:space="preserve">Органи на публичните предприятия </w:t>
      </w:r>
      <w:r w:rsidR="00C6014D">
        <w:rPr>
          <w:b/>
          <w:bCs/>
          <w:sz w:val="28"/>
          <w:szCs w:val="28"/>
          <w:lang w:val="bg-BG"/>
        </w:rPr>
        <w:t>-</w:t>
      </w:r>
      <w:r w:rsidRPr="00D52935">
        <w:rPr>
          <w:b/>
          <w:bCs/>
          <w:sz w:val="28"/>
          <w:szCs w:val="28"/>
        </w:rPr>
        <w:t xml:space="preserve"> търговски дружества с общинско участие в капитала</w:t>
      </w:r>
    </w:p>
    <w:p w:rsidR="009329AD" w:rsidRPr="009329AD" w:rsidRDefault="00D52935" w:rsidP="009329AD">
      <w:pPr>
        <w:spacing w:before="120"/>
        <w:ind w:firstLine="990"/>
        <w:jc w:val="both"/>
      </w:pPr>
      <w:r>
        <w:rPr>
          <w:b/>
          <w:bCs/>
          <w:lang w:val="en-US"/>
        </w:rPr>
        <w:t>Чл. 19</w:t>
      </w:r>
      <w:r w:rsidR="00770BD9">
        <w:rPr>
          <w:lang w:val="en-US"/>
        </w:rPr>
        <w:t xml:space="preserve">. </w:t>
      </w:r>
      <w:r w:rsidR="009329AD">
        <w:t>Едноличен собственик на капитала на публичните предприятия – търговски дружества  с ограничена отговорност и на акционерните дружества с изцяло общинско участие е община Пловдив. Общински съвет-Пловдив упражнява правата на собственост на общината  върху дяловете или акциите на дружествата по реда на Търговския закон, Закона за общинската собственост, Закона за лечебните заведения, настоящата наредба и другите относими нормативни актове.</w:t>
      </w:r>
    </w:p>
    <w:p w:rsidR="00176CF8" w:rsidRDefault="00CC4B5F" w:rsidP="00F02D4E">
      <w:pPr>
        <w:ind w:firstLine="990"/>
        <w:jc w:val="both"/>
        <w:rPr>
          <w:lang w:val="en-US"/>
        </w:rPr>
      </w:pPr>
      <w:r>
        <w:rPr>
          <w:b/>
          <w:bCs/>
          <w:lang w:val="en-US"/>
        </w:rPr>
        <w:t>Чл. 20</w:t>
      </w:r>
      <w:r>
        <w:rPr>
          <w:lang w:val="en-US"/>
        </w:rPr>
        <w:t xml:space="preserve">. </w:t>
      </w:r>
      <w:r w:rsidR="00770BD9">
        <w:rPr>
          <w:lang w:val="en-US"/>
        </w:rPr>
        <w:t xml:space="preserve">(1) </w:t>
      </w:r>
      <w:r w:rsidR="00176CF8">
        <w:rPr>
          <w:lang w:val="en-US"/>
        </w:rPr>
        <w:t>Органи на публично предприятие - еднолично дружество с ограничена отговорност са:</w:t>
      </w:r>
    </w:p>
    <w:p w:rsidR="00176CF8" w:rsidRDefault="00176CF8" w:rsidP="00176CF8">
      <w:pPr>
        <w:jc w:val="both"/>
        <w:rPr>
          <w:lang w:val="en-US"/>
        </w:rPr>
      </w:pPr>
      <w:r>
        <w:rPr>
          <w:lang w:val="en-US"/>
        </w:rPr>
        <w:t>1. едноличният собственик на капитала;</w:t>
      </w:r>
    </w:p>
    <w:p w:rsidR="00176CF8" w:rsidRDefault="00176CF8" w:rsidP="00176CF8">
      <w:pPr>
        <w:jc w:val="both"/>
        <w:rPr>
          <w:lang w:val="en-US"/>
        </w:rPr>
      </w:pPr>
      <w:r>
        <w:rPr>
          <w:lang w:val="en-US"/>
        </w:rPr>
        <w:t xml:space="preserve">2. управителят. </w:t>
      </w:r>
    </w:p>
    <w:p w:rsidR="00176CF8" w:rsidRDefault="00176CF8" w:rsidP="00176CF8">
      <w:pPr>
        <w:spacing w:before="120"/>
        <w:ind w:firstLine="990"/>
        <w:jc w:val="both"/>
        <w:rPr>
          <w:lang w:val="en-US"/>
        </w:rPr>
      </w:pPr>
      <w:r>
        <w:rPr>
          <w:lang w:val="en-US"/>
        </w:rPr>
        <w:t xml:space="preserve"> </w:t>
      </w:r>
      <w:r w:rsidR="00770BD9">
        <w:rPr>
          <w:lang w:val="en-US"/>
        </w:rPr>
        <w:t xml:space="preserve">(2) </w:t>
      </w:r>
      <w:r>
        <w:rPr>
          <w:lang w:val="en-US"/>
        </w:rPr>
        <w:t>Органи на публично предприятие - еднолично акционерно дружество са:</w:t>
      </w:r>
    </w:p>
    <w:p w:rsidR="00176CF8" w:rsidRDefault="00176CF8" w:rsidP="00176CF8">
      <w:pPr>
        <w:jc w:val="both"/>
        <w:rPr>
          <w:lang w:val="en-US"/>
        </w:rPr>
      </w:pPr>
      <w:r>
        <w:rPr>
          <w:lang w:val="en-US"/>
        </w:rPr>
        <w:t>1. едноличният собственик на капитала;</w:t>
      </w:r>
    </w:p>
    <w:p w:rsidR="00176CF8" w:rsidRDefault="00176CF8" w:rsidP="00176CF8">
      <w:pPr>
        <w:jc w:val="both"/>
        <w:rPr>
          <w:lang w:val="en-US"/>
        </w:rPr>
      </w:pPr>
      <w:r>
        <w:rPr>
          <w:lang w:val="en-US"/>
        </w:rPr>
        <w:t>2. съветът на директорите при едностепенна система на управление, респ. управителния и надзорния съвет при двустепенна система.</w:t>
      </w:r>
    </w:p>
    <w:p w:rsidR="00846C6D" w:rsidRDefault="00176CF8" w:rsidP="00176CF8">
      <w:pPr>
        <w:jc w:val="both"/>
        <w:rPr>
          <w:lang w:val="en-US"/>
        </w:rPr>
      </w:pPr>
      <w:r>
        <w:rPr>
          <w:lang w:val="en-US"/>
        </w:rPr>
        <w:lastRenderedPageBreak/>
        <w:t xml:space="preserve"> </w:t>
      </w:r>
      <w:r w:rsidR="00F870B7">
        <w:rPr>
          <w:lang w:val="en-US"/>
        </w:rPr>
        <w:tab/>
        <w:t xml:space="preserve">   </w:t>
      </w:r>
      <w:r w:rsidR="00770BD9">
        <w:rPr>
          <w:lang w:val="en-US"/>
        </w:rPr>
        <w:t xml:space="preserve">(3) Органите на публични предприятия </w:t>
      </w:r>
      <w:r w:rsidR="00C6014D">
        <w:t>-</w:t>
      </w:r>
      <w:r w:rsidR="00770BD9">
        <w:rPr>
          <w:lang w:val="en-US"/>
        </w:rPr>
        <w:t xml:space="preserve"> търгов</w:t>
      </w:r>
      <w:r w:rsidR="00C96E8A">
        <w:rPr>
          <w:lang w:val="en-US"/>
        </w:rPr>
        <w:t xml:space="preserve">ски дружества, в които </w:t>
      </w:r>
      <w:r w:rsidR="00770BD9">
        <w:rPr>
          <w:lang w:val="en-US"/>
        </w:rPr>
        <w:t xml:space="preserve">община </w:t>
      </w:r>
      <w:r w:rsidR="00C96E8A">
        <w:t xml:space="preserve">Пловдив </w:t>
      </w:r>
      <w:r w:rsidR="009329AD">
        <w:rPr>
          <w:lang w:val="en-US"/>
        </w:rPr>
        <w:t>е съдружник, респ. акционер, се</w:t>
      </w:r>
      <w:r w:rsidR="009329AD">
        <w:t xml:space="preserve"> формират</w:t>
      </w:r>
      <w:r w:rsidR="00770BD9">
        <w:rPr>
          <w:lang w:val="en-US"/>
        </w:rPr>
        <w:t xml:space="preserve"> по реда и правилата на Търговския закон.</w:t>
      </w:r>
    </w:p>
    <w:p w:rsidR="000F1059" w:rsidRDefault="000F1059" w:rsidP="00176CF8">
      <w:pPr>
        <w:jc w:val="both"/>
        <w:rPr>
          <w:lang w:val="en-US"/>
        </w:rPr>
      </w:pPr>
    </w:p>
    <w:p w:rsidR="000F1059" w:rsidRDefault="000F1059" w:rsidP="00176CF8">
      <w:pPr>
        <w:jc w:val="both"/>
        <w:rPr>
          <w:lang w:val="en-US"/>
        </w:rPr>
      </w:pPr>
    </w:p>
    <w:p w:rsidR="000F1059" w:rsidRPr="000F1059" w:rsidRDefault="000F1059" w:rsidP="000F1059">
      <w:pPr>
        <w:pStyle w:val="3"/>
        <w:spacing w:after="321"/>
        <w:jc w:val="center"/>
        <w:rPr>
          <w:b/>
          <w:bCs/>
          <w:sz w:val="28"/>
          <w:szCs w:val="28"/>
        </w:rPr>
      </w:pPr>
      <w:r w:rsidRPr="000F1059">
        <w:rPr>
          <w:b/>
          <w:bCs/>
          <w:sz w:val="28"/>
          <w:szCs w:val="28"/>
        </w:rPr>
        <w:t>Раздел II</w:t>
      </w:r>
      <w:r w:rsidRPr="000F1059">
        <w:rPr>
          <w:b/>
          <w:bCs/>
          <w:sz w:val="28"/>
          <w:szCs w:val="28"/>
        </w:rPr>
        <w:br/>
      </w:r>
      <w:r w:rsidR="005C41A3" w:rsidRPr="00054595">
        <w:rPr>
          <w:b/>
          <w:bCs/>
          <w:sz w:val="28"/>
          <w:szCs w:val="28"/>
        </w:rPr>
        <w:t>Компетентност на органите на публично предприятие</w:t>
      </w:r>
      <w:r w:rsidR="005C41A3">
        <w:rPr>
          <w:b/>
          <w:bCs/>
          <w:sz w:val="28"/>
          <w:szCs w:val="28"/>
          <w:lang w:val="bg-BG"/>
        </w:rPr>
        <w:t xml:space="preserve"> – еднолично </w:t>
      </w:r>
      <w:r w:rsidRPr="000F1059">
        <w:rPr>
          <w:b/>
          <w:bCs/>
          <w:sz w:val="28"/>
          <w:szCs w:val="28"/>
        </w:rPr>
        <w:t xml:space="preserve"> дружество с ограничена отговорност</w:t>
      </w:r>
    </w:p>
    <w:p w:rsidR="000F1059" w:rsidRDefault="000F1059" w:rsidP="000F1059">
      <w:pPr>
        <w:spacing w:before="120"/>
        <w:ind w:firstLine="990"/>
        <w:jc w:val="both"/>
        <w:rPr>
          <w:lang w:val="en-US"/>
        </w:rPr>
      </w:pPr>
      <w:r>
        <w:rPr>
          <w:b/>
          <w:bCs/>
          <w:lang w:val="en-US"/>
        </w:rPr>
        <w:t>Чл. 21</w:t>
      </w:r>
      <w:r>
        <w:rPr>
          <w:lang w:val="en-US"/>
        </w:rPr>
        <w:t>.</w:t>
      </w:r>
      <w:r w:rsidR="00A84021">
        <w:t xml:space="preserve"> </w:t>
      </w:r>
      <w:r>
        <w:rPr>
          <w:lang w:val="en-US"/>
        </w:rPr>
        <w:t xml:space="preserve">(1) </w:t>
      </w:r>
      <w:r>
        <w:t>О</w:t>
      </w:r>
      <w:r>
        <w:rPr>
          <w:lang w:val="en-US"/>
        </w:rPr>
        <w:t>бщински съвет</w:t>
      </w:r>
      <w:r>
        <w:t>-Пловдив</w:t>
      </w:r>
      <w:r>
        <w:rPr>
          <w:lang w:val="en-US"/>
        </w:rPr>
        <w:t xml:space="preserve">, като упражняващ правата на едноличния собственик на капитала в публично предприятие - еднолично дружество с ограничена отговорност, </w:t>
      </w:r>
      <w:r w:rsidR="0062204B">
        <w:t>има следните правомощия</w:t>
      </w:r>
      <w:r>
        <w:rPr>
          <w:lang w:val="en-US"/>
        </w:rPr>
        <w:t>:</w:t>
      </w:r>
    </w:p>
    <w:p w:rsidR="00286CC6" w:rsidRDefault="00286CC6" w:rsidP="00286CC6">
      <w:pPr>
        <w:jc w:val="both"/>
        <w:rPr>
          <w:lang w:val="en-US"/>
        </w:rPr>
      </w:pPr>
      <w:r>
        <w:rPr>
          <w:lang w:val="en-US"/>
        </w:rPr>
        <w:t>1. изменя и допълва учредителния (дружествения) акт на дружеството;</w:t>
      </w:r>
    </w:p>
    <w:p w:rsidR="00286CC6" w:rsidRDefault="00286CC6" w:rsidP="00286CC6">
      <w:pPr>
        <w:jc w:val="both"/>
        <w:rPr>
          <w:lang w:val="en-US"/>
        </w:rPr>
      </w:pPr>
      <w:r>
        <w:rPr>
          <w:lang w:val="en-US"/>
        </w:rPr>
        <w:t>2.</w:t>
      </w:r>
      <w:r w:rsidR="0062204B">
        <w:t xml:space="preserve"> </w:t>
      </w:r>
      <w:r>
        <w:rPr>
          <w:lang w:val="en-US"/>
        </w:rPr>
        <w:t>дава разрешение за съществена промяна или допълнение в предмета на дейност на дружеството, промяна на адреса на управление или други съществени организационни промени;</w:t>
      </w:r>
    </w:p>
    <w:p w:rsidR="00286CC6" w:rsidRDefault="00286CC6" w:rsidP="00286CC6">
      <w:pPr>
        <w:jc w:val="both"/>
        <w:rPr>
          <w:lang w:val="en-US"/>
        </w:rPr>
      </w:pPr>
      <w:r>
        <w:rPr>
          <w:lang w:val="en-US"/>
        </w:rPr>
        <w:t>3. взема решения за увеличаване или намаляване на капитала на дружеството и определя начина, по който това следва да се извърши;</w:t>
      </w:r>
    </w:p>
    <w:p w:rsidR="00286CC6" w:rsidRDefault="00286CC6" w:rsidP="00286CC6">
      <w:pPr>
        <w:jc w:val="both"/>
        <w:rPr>
          <w:lang w:val="en-US"/>
        </w:rPr>
      </w:pPr>
      <w:r>
        <w:rPr>
          <w:lang w:val="en-US"/>
        </w:rPr>
        <w:t>4. приема годишния отчет и баланса, взема решение за разпределяне на печалбата, за изплащане на дивидент и за неговия размер;</w:t>
      </w:r>
    </w:p>
    <w:p w:rsidR="00286CC6" w:rsidRDefault="00286CC6" w:rsidP="00286CC6">
      <w:pPr>
        <w:jc w:val="both"/>
        <w:rPr>
          <w:lang w:val="en-US"/>
        </w:rPr>
      </w:pPr>
      <w:r>
        <w:rPr>
          <w:lang w:val="en-US"/>
        </w:rPr>
        <w:t>5. взема решение за извършване на непарична вноска в капитала на търговски дружества по реда и при условията, регламентирани със Закона за общинската собственост, Търговския закон и Закона за лечебните заведения;</w:t>
      </w:r>
    </w:p>
    <w:p w:rsidR="00286CC6" w:rsidRDefault="00286CC6" w:rsidP="00286CC6">
      <w:pPr>
        <w:jc w:val="both"/>
        <w:rPr>
          <w:lang w:val="en-US"/>
        </w:rPr>
      </w:pPr>
      <w:r>
        <w:rPr>
          <w:lang w:val="en-US"/>
        </w:rPr>
        <w:t>6. взема решения за извършването на допълнителни парични вноски по реда на чл. 134 от Търговския закон;</w:t>
      </w:r>
    </w:p>
    <w:p w:rsidR="00286CC6" w:rsidRDefault="00286CC6" w:rsidP="00286CC6">
      <w:pPr>
        <w:jc w:val="both"/>
        <w:rPr>
          <w:lang w:val="en-US"/>
        </w:rPr>
      </w:pPr>
      <w:r>
        <w:rPr>
          <w:lang w:val="en-US"/>
        </w:rPr>
        <w:t>7. избира управителя, определя възнаграждението му и го освобождава от отговорност;</w:t>
      </w:r>
    </w:p>
    <w:p w:rsidR="00286CC6" w:rsidRDefault="00286CC6" w:rsidP="00286CC6">
      <w:pPr>
        <w:jc w:val="both"/>
        <w:rPr>
          <w:lang w:val="en-US"/>
        </w:rPr>
      </w:pPr>
      <w:r>
        <w:rPr>
          <w:lang w:val="en-US"/>
        </w:rPr>
        <w:t>8</w:t>
      </w:r>
      <w:r w:rsidR="00B43B0A">
        <w:rPr>
          <w:lang w:val="en-US"/>
        </w:rPr>
        <w:t xml:space="preserve">. </w:t>
      </w:r>
      <w:r>
        <w:rPr>
          <w:lang w:val="en-US"/>
        </w:rPr>
        <w:t>избира и освобождава контрольор, в случаите когато е предвидено, и определя възнаграждението му;</w:t>
      </w:r>
    </w:p>
    <w:p w:rsidR="00286CC6" w:rsidRDefault="00286CC6" w:rsidP="00286CC6">
      <w:pPr>
        <w:jc w:val="both"/>
        <w:rPr>
          <w:lang w:val="en-US"/>
        </w:rPr>
      </w:pPr>
      <w:r>
        <w:rPr>
          <w:lang w:val="en-US"/>
        </w:rPr>
        <w:t>9. утвърждава избора на регистриран одитор за проверител на годишния финансов отчет на дружеството</w:t>
      </w:r>
      <w:r w:rsidR="003F3017">
        <w:t>, в предвидените от закона случаи</w:t>
      </w:r>
      <w:r>
        <w:rPr>
          <w:lang w:val="en-US"/>
        </w:rPr>
        <w:t>;</w:t>
      </w:r>
    </w:p>
    <w:p w:rsidR="00286CC6" w:rsidRDefault="00286CC6" w:rsidP="00286CC6">
      <w:pPr>
        <w:jc w:val="both"/>
        <w:rPr>
          <w:lang w:val="en-US"/>
        </w:rPr>
      </w:pPr>
      <w:r>
        <w:rPr>
          <w:lang w:val="en-US"/>
        </w:rPr>
        <w:t>10. взема решение за предсрочно прекратяване на договорите за възлагане на управление и за възлагане на контрол;</w:t>
      </w:r>
    </w:p>
    <w:p w:rsidR="00286CC6" w:rsidRDefault="00286CC6" w:rsidP="00286CC6">
      <w:pPr>
        <w:jc w:val="both"/>
        <w:rPr>
          <w:lang w:val="en-US"/>
        </w:rPr>
      </w:pPr>
      <w:r>
        <w:rPr>
          <w:lang w:val="en-US"/>
        </w:rPr>
        <w:t>11. взема решения за предявяване искове на дружеството срещу управителя или контрольора и назначава представител за водене на процеси срещу тях;</w:t>
      </w:r>
    </w:p>
    <w:p w:rsidR="00286CC6" w:rsidRDefault="00451E34" w:rsidP="00286CC6">
      <w:pPr>
        <w:jc w:val="both"/>
        <w:rPr>
          <w:lang w:val="en-US"/>
        </w:rPr>
      </w:pPr>
      <w:r>
        <w:rPr>
          <w:lang w:val="en-US"/>
        </w:rPr>
        <w:t>12</w:t>
      </w:r>
      <w:r w:rsidR="00286CC6">
        <w:rPr>
          <w:lang w:val="en-US"/>
        </w:rPr>
        <w:t>. взема решения за откриване или закриване на клонове на дружеството и за участие в капитала на други търговски дружества;</w:t>
      </w:r>
    </w:p>
    <w:p w:rsidR="00286CC6" w:rsidRDefault="00451E34" w:rsidP="00286CC6">
      <w:pPr>
        <w:jc w:val="both"/>
        <w:rPr>
          <w:lang w:val="en-US"/>
        </w:rPr>
      </w:pPr>
      <w:r>
        <w:rPr>
          <w:lang w:val="en-US"/>
        </w:rPr>
        <w:t>13</w:t>
      </w:r>
      <w:r w:rsidR="00286CC6">
        <w:rPr>
          <w:lang w:val="en-US"/>
        </w:rPr>
        <w:t>. взема решение за преобразуване и прекратяване на дружеството;</w:t>
      </w:r>
    </w:p>
    <w:p w:rsidR="00286CC6" w:rsidRDefault="00451E34" w:rsidP="00286CC6">
      <w:pPr>
        <w:jc w:val="both"/>
        <w:rPr>
          <w:lang w:val="en-US"/>
        </w:rPr>
      </w:pPr>
      <w:r>
        <w:rPr>
          <w:lang w:val="en-US"/>
        </w:rPr>
        <w:t>14</w:t>
      </w:r>
      <w:r w:rsidR="00286CC6">
        <w:rPr>
          <w:lang w:val="en-US"/>
        </w:rPr>
        <w:t>.взема решение за обявяване на дружеството в ликвидация; определя, а при необходимост и удължава срока на ликвидацията; назначава ликвидатор и определя възнаграждението му;</w:t>
      </w:r>
    </w:p>
    <w:p w:rsidR="00286CC6" w:rsidRDefault="00451E34" w:rsidP="00286CC6">
      <w:pPr>
        <w:jc w:val="both"/>
        <w:rPr>
          <w:lang w:val="en-US"/>
        </w:rPr>
      </w:pPr>
      <w:r>
        <w:rPr>
          <w:lang w:val="en-US"/>
        </w:rPr>
        <w:t>15</w:t>
      </w:r>
      <w:r w:rsidR="00286CC6">
        <w:rPr>
          <w:lang w:val="en-US"/>
        </w:rPr>
        <w:t>. взема решения за придобиване или разпореждане на недвижими имоти и вещни права върху тях;</w:t>
      </w:r>
    </w:p>
    <w:p w:rsidR="00286CC6" w:rsidRDefault="00451E34" w:rsidP="00286CC6">
      <w:pPr>
        <w:jc w:val="both"/>
        <w:rPr>
          <w:lang w:val="en-US"/>
        </w:rPr>
      </w:pPr>
      <w:r>
        <w:rPr>
          <w:lang w:val="en-US"/>
        </w:rPr>
        <w:t>16</w:t>
      </w:r>
      <w:r w:rsidR="00286CC6">
        <w:rPr>
          <w:lang w:val="en-US"/>
        </w:rPr>
        <w:t>. взема решения за придобиване или разпореждане с дялове или акции – собственост на дружеството в други дружества;</w:t>
      </w:r>
    </w:p>
    <w:p w:rsidR="00286CC6" w:rsidRPr="007300C2" w:rsidRDefault="00451E34" w:rsidP="00286CC6">
      <w:pPr>
        <w:jc w:val="both"/>
      </w:pPr>
      <w:r>
        <w:rPr>
          <w:lang w:val="en-US"/>
        </w:rPr>
        <w:t>17</w:t>
      </w:r>
      <w:r w:rsidR="00286CC6">
        <w:rPr>
          <w:lang w:val="en-US"/>
        </w:rPr>
        <w:t xml:space="preserve">. </w:t>
      </w:r>
      <w:r w:rsidR="00286CC6" w:rsidRPr="00A61CEE">
        <w:rPr>
          <w:lang w:val="en-US"/>
        </w:rPr>
        <w:t>взема решения за придобиване, разпореждане и/или сключване на лизингови договори за дълготрайни материални активи (</w:t>
      </w:r>
      <w:r w:rsidR="007300C2" w:rsidRPr="00A61CEE">
        <w:rPr>
          <w:lang w:val="en-US"/>
        </w:rPr>
        <w:t>само движими вещи) на стойност</w:t>
      </w:r>
      <w:r w:rsidR="00286CC6" w:rsidRPr="00A61CEE">
        <w:rPr>
          <w:lang w:val="en-US"/>
        </w:rPr>
        <w:t xml:space="preserve"> над 10 000 (десет хиляди) лева с ДДС</w:t>
      </w:r>
      <w:r w:rsidR="007300C2" w:rsidRPr="00A61CEE">
        <w:t>.</w:t>
      </w:r>
    </w:p>
    <w:p w:rsidR="00286CC6" w:rsidRDefault="00451E34" w:rsidP="00286CC6">
      <w:pPr>
        <w:jc w:val="both"/>
        <w:rPr>
          <w:lang w:val="en-US"/>
        </w:rPr>
      </w:pPr>
      <w:r>
        <w:rPr>
          <w:lang w:val="en-US"/>
        </w:rPr>
        <w:t>18</w:t>
      </w:r>
      <w:r w:rsidR="00286CC6">
        <w:rPr>
          <w:lang w:val="en-US"/>
        </w:rPr>
        <w:t xml:space="preserve">. дава разрешение за сключване на договори за наем на недвижими имоти и други дълготрайни активи на дружеството с обща стойност за текущата година, която надхвърля 5 на сто от балансовата стойност на дълготрайните активи на дружеството към 31-ви декември на предходната година, както и за сключване на договори за наем за срок над 3 (три) години, </w:t>
      </w:r>
      <w:r w:rsidR="00286CC6">
        <w:rPr>
          <w:lang w:val="en-US"/>
        </w:rPr>
        <w:lastRenderedPageBreak/>
        <w:t>независимо от балансовата стойност на имота или дълготрайния актив, с изключение на наемните договори, сключени по реда на чл. 102, ал. 4 от Закона за лечебните заведения;</w:t>
      </w:r>
    </w:p>
    <w:p w:rsidR="00286CC6" w:rsidRDefault="00451E34" w:rsidP="00286CC6">
      <w:pPr>
        <w:jc w:val="both"/>
        <w:rPr>
          <w:lang w:val="en-US"/>
        </w:rPr>
      </w:pPr>
      <w:r>
        <w:rPr>
          <w:lang w:val="en-US"/>
        </w:rPr>
        <w:t>19</w:t>
      </w:r>
      <w:r w:rsidR="00286CC6">
        <w:rPr>
          <w:lang w:val="en-US"/>
        </w:rPr>
        <w:t>. дава съгласие за сключване на договори за кредит; за учредяване на ипотека или залог върху дълготрайни активи на дружеството;</w:t>
      </w:r>
    </w:p>
    <w:p w:rsidR="00286CC6" w:rsidRDefault="00451E34" w:rsidP="00286CC6">
      <w:pPr>
        <w:jc w:val="both"/>
        <w:rPr>
          <w:lang w:val="en-US"/>
        </w:rPr>
      </w:pPr>
      <w:r>
        <w:rPr>
          <w:lang w:val="en-US"/>
        </w:rPr>
        <w:t>20</w:t>
      </w:r>
      <w:r w:rsidR="00286CC6">
        <w:rPr>
          <w:lang w:val="en-US"/>
        </w:rPr>
        <w:t>. дава съгласие за предоставяне на обезпечения в полза на трети лица; за сключване на съдебна или извънсъдебна спогодба, с която се признават задължения или се опрощава дълг;</w:t>
      </w:r>
    </w:p>
    <w:p w:rsidR="00286CC6" w:rsidRDefault="00451E34" w:rsidP="00286CC6">
      <w:pPr>
        <w:jc w:val="both"/>
        <w:rPr>
          <w:lang w:val="en-US"/>
        </w:rPr>
      </w:pPr>
      <w:r>
        <w:rPr>
          <w:lang w:val="en-US"/>
        </w:rPr>
        <w:t>21</w:t>
      </w:r>
      <w:r w:rsidR="00286CC6">
        <w:rPr>
          <w:lang w:val="en-US"/>
        </w:rPr>
        <w:t>. одобрява избора на застраховател, преди сключване на договорите за задължително застраховане на имуществото (движимо и недвижимо), и за задължителна застраховка "Професионална отговорност";</w:t>
      </w:r>
    </w:p>
    <w:p w:rsidR="00286CC6" w:rsidRPr="003F3017" w:rsidRDefault="00451E34" w:rsidP="00286CC6">
      <w:pPr>
        <w:jc w:val="both"/>
        <w:rPr>
          <w:lang w:val="en-US"/>
        </w:rPr>
      </w:pPr>
      <w:r w:rsidRPr="003F3017">
        <w:rPr>
          <w:lang w:val="en-US"/>
        </w:rPr>
        <w:t>22</w:t>
      </w:r>
      <w:r w:rsidR="00286CC6" w:rsidRPr="003F3017">
        <w:rPr>
          <w:lang w:val="en-US"/>
        </w:rPr>
        <w:t>.</w:t>
      </w:r>
      <w:r w:rsidR="00395385" w:rsidRPr="003F3017">
        <w:t xml:space="preserve"> </w:t>
      </w:r>
      <w:r w:rsidR="00286CC6" w:rsidRPr="003F3017">
        <w:rPr>
          <w:lang w:val="en-US"/>
        </w:rPr>
        <w:t xml:space="preserve">дава разрешение за </w:t>
      </w:r>
      <w:r w:rsidR="003F3017" w:rsidRPr="003F3017">
        <w:t>получаване</w:t>
      </w:r>
      <w:r w:rsidR="003F3017" w:rsidRPr="003F3017">
        <w:rPr>
          <w:lang w:val="en-US"/>
        </w:rPr>
        <w:t xml:space="preserve"> на целево</w:t>
      </w:r>
      <w:r w:rsidR="00286CC6" w:rsidRPr="003F3017">
        <w:rPr>
          <w:lang w:val="en-US"/>
        </w:rPr>
        <w:t xml:space="preserve"> </w:t>
      </w:r>
      <w:r w:rsidR="003F3017" w:rsidRPr="003F3017">
        <w:t>финансиране</w:t>
      </w:r>
      <w:r w:rsidR="00286CC6" w:rsidRPr="003F3017">
        <w:rPr>
          <w:lang w:val="en-US"/>
        </w:rPr>
        <w:t>, одобрени с общинския бюджет за финансиране дейността на дружеството в предвидените от закон случаи, при спазване на реда и условията предвидени в Закона за лечебните заведения и Закона за държавните помощи;</w:t>
      </w:r>
    </w:p>
    <w:p w:rsidR="00286CC6" w:rsidRPr="003F3017" w:rsidRDefault="00286CC6" w:rsidP="00286CC6">
      <w:pPr>
        <w:jc w:val="both"/>
        <w:rPr>
          <w:lang w:val="en-US"/>
        </w:rPr>
      </w:pPr>
      <w:r w:rsidRPr="003F3017">
        <w:rPr>
          <w:lang w:val="en-US"/>
        </w:rPr>
        <w:t>2</w:t>
      </w:r>
      <w:r w:rsidR="00451E34" w:rsidRPr="003F3017">
        <w:t>3</w:t>
      </w:r>
      <w:r w:rsidRPr="003F3017">
        <w:rPr>
          <w:lang w:val="en-US"/>
        </w:rPr>
        <w:t>. дава разрешение за</w:t>
      </w:r>
      <w:r w:rsidR="003F3017" w:rsidRPr="003F3017">
        <w:t xml:space="preserve"> получаване</w:t>
      </w:r>
      <w:r w:rsidR="004076E6" w:rsidRPr="003F3017">
        <w:rPr>
          <w:lang w:val="en-US"/>
        </w:rPr>
        <w:t xml:space="preserve"> на безлихвена </w:t>
      </w:r>
      <w:r w:rsidRPr="003F3017">
        <w:rPr>
          <w:lang w:val="en-US"/>
        </w:rPr>
        <w:t>финансова помощ, при спазване на Закона за държавните помощи;</w:t>
      </w:r>
    </w:p>
    <w:p w:rsidR="003F3017" w:rsidRPr="003F3017" w:rsidRDefault="003F3017" w:rsidP="00286CC6">
      <w:pPr>
        <w:jc w:val="both"/>
      </w:pPr>
      <w:r w:rsidRPr="003F3017">
        <w:t xml:space="preserve">24. </w:t>
      </w:r>
      <w:r>
        <w:t>о</w:t>
      </w:r>
      <w:r w:rsidRPr="003F3017">
        <w:t>добрява бизнес-програмата за срока на възлагане на управлението;</w:t>
      </w:r>
    </w:p>
    <w:p w:rsidR="004076E6" w:rsidRPr="00B06C27" w:rsidRDefault="003F3017" w:rsidP="00B06C27">
      <w:pPr>
        <w:jc w:val="both"/>
        <w:rPr>
          <w:lang w:val="en-US"/>
        </w:rPr>
      </w:pPr>
      <w:r>
        <w:rPr>
          <w:lang w:val="en-US"/>
        </w:rPr>
        <w:t xml:space="preserve">25. </w:t>
      </w:r>
      <w:r w:rsidR="00286CC6">
        <w:rPr>
          <w:lang w:val="en-US"/>
        </w:rPr>
        <w:t>решава и други въпроси, предоставени в негова компетентност съгласно действащото законодателство и от учредителния (дружествения) акт.</w:t>
      </w:r>
    </w:p>
    <w:p w:rsidR="00B06C27" w:rsidRDefault="004076E6" w:rsidP="00B06C27">
      <w:pPr>
        <w:spacing w:before="120"/>
        <w:ind w:firstLine="990"/>
        <w:rPr>
          <w:lang w:val="en-US"/>
        </w:rPr>
      </w:pPr>
      <w:r>
        <w:rPr>
          <w:b/>
          <w:bCs/>
          <w:lang w:val="en-US"/>
        </w:rPr>
        <w:t>Чл. 22</w:t>
      </w:r>
      <w:r w:rsidR="000F1059">
        <w:rPr>
          <w:lang w:val="en-US"/>
        </w:rPr>
        <w:t xml:space="preserve">. (1) </w:t>
      </w:r>
      <w:r w:rsidR="00B06C27">
        <w:rPr>
          <w:lang w:val="en-US"/>
        </w:rPr>
        <w:t xml:space="preserve">Управителят </w:t>
      </w:r>
      <w:r w:rsidR="00B06C27">
        <w:t xml:space="preserve">на </w:t>
      </w:r>
      <w:r w:rsidR="00B06C27">
        <w:rPr>
          <w:lang w:val="en-US"/>
        </w:rPr>
        <w:t>публично предприятие- еднолично дружество с ограничена отговорност:</w:t>
      </w:r>
    </w:p>
    <w:p w:rsidR="00B06C27" w:rsidRDefault="00B06C27" w:rsidP="00B06C27">
      <w:pPr>
        <w:jc w:val="both"/>
        <w:rPr>
          <w:lang w:val="en-US"/>
        </w:rPr>
      </w:pPr>
      <w:r>
        <w:rPr>
          <w:lang w:val="en-US"/>
        </w:rPr>
        <w:t>1. организира и ръководи дейността на дружеството съобразно закона и в съответствие с учредителния акт на дружеството, настоящата наредба и решенията на Общински съвет – Пловдив;</w:t>
      </w:r>
    </w:p>
    <w:p w:rsidR="00B06C27" w:rsidRDefault="00B06C27" w:rsidP="00B06C27">
      <w:pPr>
        <w:jc w:val="both"/>
        <w:rPr>
          <w:lang w:val="en-US"/>
        </w:rPr>
      </w:pPr>
      <w:r>
        <w:rPr>
          <w:lang w:val="en-US"/>
        </w:rPr>
        <w:t>2. представлява дружеството;</w:t>
      </w:r>
    </w:p>
    <w:p w:rsidR="00B06C27" w:rsidRDefault="00B06C27" w:rsidP="00B06C27">
      <w:pPr>
        <w:jc w:val="both"/>
        <w:rPr>
          <w:lang w:val="en-US"/>
        </w:rPr>
      </w:pPr>
      <w:r>
        <w:rPr>
          <w:lang w:val="en-US"/>
        </w:rPr>
        <w:t>3. решава всички въпроси на ниво оперативно управление на дружеството, които не са от изключителната компетентност на Общински съвет – Пловдив;</w:t>
      </w:r>
    </w:p>
    <w:p w:rsidR="00B06C27" w:rsidRDefault="00B06C27" w:rsidP="00B06C27">
      <w:pPr>
        <w:jc w:val="both"/>
        <w:rPr>
          <w:lang w:val="en-US"/>
        </w:rPr>
      </w:pPr>
      <w:r>
        <w:rPr>
          <w:lang w:val="en-US"/>
        </w:rPr>
        <w:t>4.изпълнява функциите си с грижата на добър търговец в интерес на дружеството и общината;</w:t>
      </w:r>
    </w:p>
    <w:p w:rsidR="00B06C27" w:rsidRDefault="00B06C27" w:rsidP="00B06C27">
      <w:pPr>
        <w:jc w:val="both"/>
        <w:rPr>
          <w:lang w:val="en-US"/>
        </w:rPr>
      </w:pPr>
      <w:r>
        <w:rPr>
          <w:lang w:val="en-US"/>
        </w:rPr>
        <w:t>5. предприема действия в защита интересите на община Пловдив в качеството й на едноличен собственик на капитала в търговското дружество;</w:t>
      </w:r>
    </w:p>
    <w:p w:rsidR="00B06C27" w:rsidRDefault="00B06C27" w:rsidP="00B06C27">
      <w:pPr>
        <w:jc w:val="both"/>
        <w:rPr>
          <w:lang w:val="en-US"/>
        </w:rPr>
      </w:pPr>
      <w:r>
        <w:rPr>
          <w:lang w:val="en-US"/>
        </w:rPr>
        <w:t>6.</w:t>
      </w:r>
      <w:r>
        <w:t xml:space="preserve"> </w:t>
      </w:r>
      <w:r>
        <w:rPr>
          <w:lang w:val="en-US"/>
        </w:rPr>
        <w:t>взема решения за отдаване под наем на недвижими имоти и други дълготрайни активи на дружеството, когато общата им стойност за текущата година е под 5 на сто от балансовата стойност на дълготрайните активи на дружеството към 31-ви декември на п</w:t>
      </w:r>
      <w:r w:rsidR="00BB4C27">
        <w:rPr>
          <w:lang w:val="en-US"/>
        </w:rPr>
        <w:t>редходната година и</w:t>
      </w:r>
      <w:r>
        <w:rPr>
          <w:lang w:val="en-US"/>
        </w:rPr>
        <w:t xml:space="preserve"> срокът на договора за наем не надхвърля 3 (три) години, или наемните договори се сключват по реда на чл. 102, ал. 4 от Закона за лечебните заведения;</w:t>
      </w:r>
    </w:p>
    <w:p w:rsidR="00B06C27" w:rsidRDefault="00B06C27" w:rsidP="00B06C27">
      <w:pPr>
        <w:jc w:val="both"/>
        <w:rPr>
          <w:lang w:val="en-US"/>
        </w:rPr>
      </w:pPr>
      <w:r>
        <w:rPr>
          <w:lang w:val="en-US"/>
        </w:rPr>
        <w:t>7. осъществява правомощията на работодател по отношение на работещите в дружеството</w:t>
      </w:r>
      <w:r w:rsidR="00EC13BE">
        <w:t>, като сключването, изменянето и прекратяването на трудовите правоотношени</w:t>
      </w:r>
      <w:r w:rsidR="0062204B">
        <w:t>я</w:t>
      </w:r>
      <w:r w:rsidR="00EC13BE">
        <w:t xml:space="preserve"> с лица на </w:t>
      </w:r>
      <w:r w:rsidR="002E1D1E">
        <w:t>ръководна</w:t>
      </w:r>
      <w:r w:rsidR="00EC13BE">
        <w:t xml:space="preserve"> длъжност, става след съгласуване с ресорната структура на община Пловдив</w:t>
      </w:r>
      <w:r>
        <w:rPr>
          <w:lang w:val="en-US"/>
        </w:rPr>
        <w:t>;</w:t>
      </w:r>
    </w:p>
    <w:p w:rsidR="00B06C27" w:rsidRDefault="00B06C27" w:rsidP="00B06C27">
      <w:pPr>
        <w:jc w:val="both"/>
        <w:rPr>
          <w:lang w:val="en-US"/>
        </w:rPr>
      </w:pPr>
      <w:r>
        <w:rPr>
          <w:lang w:val="en-US"/>
        </w:rPr>
        <w:t>8. изпълнява и други дейности, възложени му с договора за управление.</w:t>
      </w:r>
    </w:p>
    <w:p w:rsidR="00B06C27" w:rsidRDefault="00B06C27" w:rsidP="00B06C27">
      <w:pPr>
        <w:jc w:val="both"/>
        <w:rPr>
          <w:lang w:val="en-US"/>
        </w:rPr>
      </w:pPr>
      <w:r>
        <w:rPr>
          <w:lang w:val="en-US"/>
        </w:rPr>
        <w:t>(2) Управителят на публично предприятие едноличното дружество с ограничена отговорност – лечебно заведение освен правата и задълженията по предходна алинея има и следните правомощия:</w:t>
      </w:r>
    </w:p>
    <w:p w:rsidR="00B06C27" w:rsidRDefault="00B06C27" w:rsidP="00B06C27">
      <w:pPr>
        <w:jc w:val="both"/>
        <w:rPr>
          <w:lang w:val="en-US"/>
        </w:rPr>
      </w:pPr>
      <w:r>
        <w:rPr>
          <w:lang w:val="en-US"/>
        </w:rPr>
        <w:t>1. контролира финансовото състояние на лечебното заведение и отговаря за финансовата му стабилност;</w:t>
      </w:r>
    </w:p>
    <w:p w:rsidR="00B06C27" w:rsidRDefault="00B06C27" w:rsidP="00B06C27">
      <w:pPr>
        <w:jc w:val="both"/>
        <w:rPr>
          <w:lang w:val="en-US"/>
        </w:rPr>
      </w:pPr>
      <w:r>
        <w:rPr>
          <w:lang w:val="en-US"/>
        </w:rPr>
        <w:t>2. извършва структурни и организационни промени в лечебното заведение;</w:t>
      </w:r>
    </w:p>
    <w:p w:rsidR="00B06C27" w:rsidRDefault="00B06C27" w:rsidP="00B06C27">
      <w:pPr>
        <w:jc w:val="both"/>
        <w:rPr>
          <w:lang w:val="en-US"/>
        </w:rPr>
      </w:pPr>
      <w:r>
        <w:rPr>
          <w:lang w:val="en-US"/>
        </w:rPr>
        <w:t>3. възлага на началниците на структурните звена контролирането на финансовото им състояние;</w:t>
      </w:r>
    </w:p>
    <w:p w:rsidR="00B06C27" w:rsidRDefault="00B06C27" w:rsidP="00B06C27">
      <w:pPr>
        <w:rPr>
          <w:lang w:val="en-US"/>
        </w:rPr>
      </w:pPr>
      <w:r>
        <w:rPr>
          <w:lang w:val="en-US"/>
        </w:rPr>
        <w:t>4. свиква медицински съвет към лечебното заведение;</w:t>
      </w:r>
    </w:p>
    <w:p w:rsidR="00B06C27" w:rsidRDefault="00B06C27" w:rsidP="00B06C27">
      <w:pPr>
        <w:rPr>
          <w:lang w:val="en-US"/>
        </w:rPr>
      </w:pPr>
      <w:r>
        <w:rPr>
          <w:lang w:val="en-US"/>
        </w:rPr>
        <w:t>5. предоставя при поискване информация за медицинските дейности, ресурсите за тяхното обезпечаване и анализ на ефективността на лечебното заведение на собственика, на финансиращия орган и на Министерството на здравеопазването.</w:t>
      </w:r>
    </w:p>
    <w:p w:rsidR="000F1059" w:rsidRPr="002C01E5" w:rsidRDefault="00B06C27" w:rsidP="00B06C27">
      <w:pPr>
        <w:jc w:val="both"/>
      </w:pPr>
      <w:r w:rsidRPr="002C01E5">
        <w:rPr>
          <w:lang w:val="en-US"/>
        </w:rPr>
        <w:lastRenderedPageBreak/>
        <w:t>(3</w:t>
      </w:r>
      <w:r w:rsidR="000F1059" w:rsidRPr="002C01E5">
        <w:rPr>
          <w:lang w:val="en-US"/>
        </w:rPr>
        <w:t>) Отношенията между публичното предприятие и управителя се уреждат с догов</w:t>
      </w:r>
      <w:r w:rsidR="00C644B8">
        <w:rPr>
          <w:lang w:val="en-US"/>
        </w:rPr>
        <w:t>ор за възлагане на управлението.</w:t>
      </w:r>
    </w:p>
    <w:p w:rsidR="000F1059" w:rsidRPr="002C01E5" w:rsidRDefault="00B06C27" w:rsidP="00B06C27">
      <w:pPr>
        <w:jc w:val="both"/>
        <w:rPr>
          <w:lang w:val="en-US"/>
        </w:rPr>
      </w:pPr>
      <w:r w:rsidRPr="002C01E5">
        <w:rPr>
          <w:lang w:val="en-US"/>
        </w:rPr>
        <w:t>(4</w:t>
      </w:r>
      <w:r w:rsidR="000F1059" w:rsidRPr="002C01E5">
        <w:rPr>
          <w:lang w:val="en-US"/>
        </w:rPr>
        <w:t>) Договорът за възлагане на управлението се сключва в писмена форма от името на дру</w:t>
      </w:r>
      <w:r w:rsidRPr="002C01E5">
        <w:rPr>
          <w:lang w:val="en-US"/>
        </w:rPr>
        <w:t>жеството чр</w:t>
      </w:r>
      <w:r w:rsidR="003E78EF">
        <w:rPr>
          <w:lang w:val="en-US"/>
        </w:rPr>
        <w:t xml:space="preserve">ез </w:t>
      </w:r>
      <w:r w:rsidR="003E78EF">
        <w:t>К</w:t>
      </w:r>
      <w:r w:rsidRPr="002C01E5">
        <w:rPr>
          <w:lang w:val="en-US"/>
        </w:rPr>
        <w:t xml:space="preserve">мета на </w:t>
      </w:r>
      <w:r w:rsidRPr="002C01E5">
        <w:t>о</w:t>
      </w:r>
      <w:r w:rsidR="000F1059" w:rsidRPr="002C01E5">
        <w:rPr>
          <w:lang w:val="en-US"/>
        </w:rPr>
        <w:t>бщина</w:t>
      </w:r>
      <w:r w:rsidRPr="002C01E5">
        <w:t xml:space="preserve"> Пловдив</w:t>
      </w:r>
      <w:r w:rsidR="000F1059" w:rsidRPr="002C01E5">
        <w:rPr>
          <w:lang w:val="en-US"/>
        </w:rPr>
        <w:t>.</w:t>
      </w:r>
    </w:p>
    <w:p w:rsidR="00D52935" w:rsidRDefault="00D52935">
      <w:pPr>
        <w:pStyle w:val="3"/>
        <w:spacing w:after="321"/>
        <w:jc w:val="center"/>
        <w:rPr>
          <w:b/>
          <w:bCs/>
          <w:sz w:val="28"/>
          <w:szCs w:val="28"/>
        </w:rPr>
      </w:pPr>
    </w:p>
    <w:p w:rsidR="00846C6D" w:rsidRPr="00054595" w:rsidRDefault="00770BD9">
      <w:pPr>
        <w:pStyle w:val="3"/>
        <w:spacing w:after="321"/>
        <w:jc w:val="center"/>
        <w:rPr>
          <w:b/>
          <w:bCs/>
          <w:sz w:val="28"/>
          <w:szCs w:val="28"/>
        </w:rPr>
      </w:pPr>
      <w:r w:rsidRPr="00054595">
        <w:rPr>
          <w:b/>
          <w:bCs/>
          <w:sz w:val="28"/>
          <w:szCs w:val="28"/>
        </w:rPr>
        <w:t>Раздел II</w:t>
      </w:r>
      <w:r w:rsidR="005C41A3">
        <w:rPr>
          <w:b/>
          <w:bCs/>
          <w:sz w:val="28"/>
          <w:szCs w:val="28"/>
        </w:rPr>
        <w:t>I</w:t>
      </w:r>
      <w:r w:rsidRPr="00054595">
        <w:rPr>
          <w:b/>
          <w:bCs/>
          <w:sz w:val="28"/>
          <w:szCs w:val="28"/>
        </w:rPr>
        <w:t xml:space="preserve"> </w:t>
      </w:r>
      <w:r w:rsidRPr="00054595">
        <w:rPr>
          <w:b/>
          <w:bCs/>
          <w:sz w:val="28"/>
          <w:szCs w:val="28"/>
        </w:rPr>
        <w:br/>
        <w:t>Компетентност на органите на публично предприятие</w:t>
      </w:r>
      <w:r w:rsidR="00B06C27">
        <w:rPr>
          <w:b/>
          <w:bCs/>
          <w:sz w:val="28"/>
          <w:szCs w:val="28"/>
          <w:lang w:val="bg-BG"/>
        </w:rPr>
        <w:t xml:space="preserve"> </w:t>
      </w:r>
      <w:r w:rsidRPr="00054595">
        <w:rPr>
          <w:b/>
          <w:bCs/>
          <w:sz w:val="28"/>
          <w:szCs w:val="28"/>
        </w:rPr>
        <w:t>- еднолично акционерно дружество</w:t>
      </w:r>
    </w:p>
    <w:p w:rsidR="00846C6D" w:rsidRDefault="00B06C27" w:rsidP="00EA7F62">
      <w:pPr>
        <w:spacing w:before="120"/>
        <w:ind w:firstLine="990"/>
        <w:jc w:val="both"/>
        <w:rPr>
          <w:lang w:val="en-US"/>
        </w:rPr>
      </w:pPr>
      <w:r>
        <w:rPr>
          <w:b/>
          <w:bCs/>
          <w:lang w:val="en-US"/>
        </w:rPr>
        <w:t>Чл. 23</w:t>
      </w:r>
      <w:r>
        <w:rPr>
          <w:lang w:val="en-US"/>
        </w:rPr>
        <w:t xml:space="preserve">. (1) </w:t>
      </w:r>
      <w:r>
        <w:t>О</w:t>
      </w:r>
      <w:r w:rsidR="00770BD9">
        <w:rPr>
          <w:lang w:val="en-US"/>
        </w:rPr>
        <w:t>бщински съвет</w:t>
      </w:r>
      <w:r>
        <w:t>-Пловдив</w:t>
      </w:r>
      <w:r w:rsidR="00770BD9">
        <w:rPr>
          <w:lang w:val="en-US"/>
        </w:rPr>
        <w:t xml:space="preserve">, като упражняващ правата на едноличния собственик в публично предприятие - еднолично акционерно дружество, </w:t>
      </w:r>
      <w:r w:rsidR="0062204B">
        <w:t>има следните правомощия</w:t>
      </w:r>
      <w:r w:rsidR="00770BD9">
        <w:rPr>
          <w:lang w:val="en-US"/>
        </w:rPr>
        <w:t>:</w:t>
      </w:r>
    </w:p>
    <w:p w:rsidR="00B06C27" w:rsidRDefault="00B06C27" w:rsidP="00B06C27">
      <w:pPr>
        <w:jc w:val="both"/>
        <w:rPr>
          <w:lang w:val="en-US"/>
        </w:rPr>
      </w:pPr>
      <w:r>
        <w:rPr>
          <w:lang w:val="en-US"/>
        </w:rPr>
        <w:t>1. преобразуване и прекратяване на дружеството;</w:t>
      </w:r>
    </w:p>
    <w:p w:rsidR="00B06C27" w:rsidRDefault="00B06C27" w:rsidP="00B06C27">
      <w:pPr>
        <w:jc w:val="both"/>
        <w:rPr>
          <w:lang w:val="en-US"/>
        </w:rPr>
      </w:pPr>
      <w:r>
        <w:rPr>
          <w:lang w:val="en-US"/>
        </w:rPr>
        <w:t>2. изменя и допълва устава на дружеството;</w:t>
      </w:r>
    </w:p>
    <w:p w:rsidR="00B06C27" w:rsidRDefault="00B06C27" w:rsidP="00B06C27">
      <w:pPr>
        <w:jc w:val="both"/>
        <w:rPr>
          <w:lang w:val="en-US"/>
        </w:rPr>
      </w:pPr>
      <w:r>
        <w:rPr>
          <w:lang w:val="en-US"/>
        </w:rPr>
        <w:t>3. дава разрешение за съществена промяна или допълнение в предмета на дейност на дружеството, промяна на адреса на управление или други съществени организационни промени;</w:t>
      </w:r>
    </w:p>
    <w:p w:rsidR="00B06C27" w:rsidRDefault="00B06C27" w:rsidP="00B06C27">
      <w:pPr>
        <w:jc w:val="both"/>
        <w:rPr>
          <w:lang w:val="en-US"/>
        </w:rPr>
      </w:pPr>
      <w:r>
        <w:rPr>
          <w:lang w:val="en-US"/>
        </w:rPr>
        <w:t>4. взема решения за откриване, преместване или закриване на клонове на дружеството;</w:t>
      </w:r>
    </w:p>
    <w:p w:rsidR="00B06C27" w:rsidRDefault="00B06C27" w:rsidP="00B06C27">
      <w:pPr>
        <w:jc w:val="both"/>
        <w:rPr>
          <w:lang w:val="en-US"/>
        </w:rPr>
      </w:pPr>
      <w:r>
        <w:rPr>
          <w:lang w:val="en-US"/>
        </w:rPr>
        <w:t>5. взема решения за увеличаване или намаляване на капитала на дружеството и определя начина, по-който това следва да се извърши;</w:t>
      </w:r>
    </w:p>
    <w:p w:rsidR="00B06C27" w:rsidRDefault="00B06C27" w:rsidP="00B06C27">
      <w:pPr>
        <w:jc w:val="both"/>
        <w:rPr>
          <w:lang w:val="en-US"/>
        </w:rPr>
      </w:pPr>
      <w:r>
        <w:rPr>
          <w:lang w:val="en-US"/>
        </w:rPr>
        <w:t>6. взема решение за извършване на непарична вноска в капитала на търговски дружества по реда и при условията, регламентирани със Закона за общинската собственост, Търговския закон и Закона за лечебните заведения;</w:t>
      </w:r>
    </w:p>
    <w:p w:rsidR="00B06C27" w:rsidRDefault="00B06C27" w:rsidP="00B06C27">
      <w:pPr>
        <w:jc w:val="both"/>
        <w:rPr>
          <w:lang w:val="en-US"/>
        </w:rPr>
      </w:pPr>
      <w:r>
        <w:rPr>
          <w:lang w:val="en-US"/>
        </w:rPr>
        <w:t>7. избира и освобождава членовете на съвета на директорите, съответно на надзорния съвет, и определя възнаграждението на членовете на надзорния съвет, съответно на членовете на съвета на директорите, на които няма да бъде възложено управлението;</w:t>
      </w:r>
    </w:p>
    <w:p w:rsidR="00B06C27" w:rsidRDefault="00B06C27" w:rsidP="00B06C27">
      <w:pPr>
        <w:jc w:val="both"/>
        <w:rPr>
          <w:lang w:val="en-US"/>
        </w:rPr>
      </w:pPr>
      <w:r>
        <w:rPr>
          <w:lang w:val="en-US"/>
        </w:rPr>
        <w:t>8. определя размера на гаранцията за управление, предоставяна от членовете на съвета на директорите, съответно на надзорния и на управителния съвет;</w:t>
      </w:r>
    </w:p>
    <w:p w:rsidR="00B06C27" w:rsidRDefault="00B06C27" w:rsidP="00B06C27">
      <w:pPr>
        <w:jc w:val="both"/>
        <w:rPr>
          <w:lang w:val="en-US"/>
        </w:rPr>
      </w:pPr>
      <w:r>
        <w:rPr>
          <w:lang w:val="en-US"/>
        </w:rPr>
        <w:t>9. освобождава от отговорност членовете на надзорния съвет, на управителния съвет и на съвета на директорите;</w:t>
      </w:r>
    </w:p>
    <w:p w:rsidR="00B06C27" w:rsidRDefault="00B06C27" w:rsidP="00B06C27">
      <w:pPr>
        <w:jc w:val="both"/>
        <w:rPr>
          <w:lang w:val="en-US"/>
        </w:rPr>
      </w:pPr>
      <w:r>
        <w:rPr>
          <w:lang w:val="en-US"/>
        </w:rPr>
        <w:t>10. избира и освобождава регистриран одитор;</w:t>
      </w:r>
    </w:p>
    <w:p w:rsidR="00B06C27" w:rsidRDefault="00B06C27" w:rsidP="00B06C27">
      <w:pPr>
        <w:jc w:val="both"/>
        <w:rPr>
          <w:lang w:val="en-US"/>
        </w:rPr>
      </w:pPr>
      <w:r>
        <w:rPr>
          <w:lang w:val="en-US"/>
        </w:rPr>
        <w:t>11. одобрява годишния финансов отчет след заверка от назначения регистриран одитор и годишния доклад за дейността на дружеството; одобрява предложението на управителния съвет, респ. на съвета на директорите, за разпределение на печалбата и взема решение за извършване на посоченото разпределение, за попълване на фонд "Резервен" и за изплащане на дивидент;</w:t>
      </w:r>
    </w:p>
    <w:p w:rsidR="00B06C27" w:rsidRDefault="00B06C27" w:rsidP="00B06C27">
      <w:pPr>
        <w:jc w:val="both"/>
        <w:rPr>
          <w:lang w:val="en-US"/>
        </w:rPr>
      </w:pPr>
      <w:r>
        <w:rPr>
          <w:lang w:val="en-US"/>
        </w:rPr>
        <w:t>12. назначава ликвидатор при прекратяване на дружеството, освен в случай на несъстоятелност;</w:t>
      </w:r>
    </w:p>
    <w:p w:rsidR="00B06C27" w:rsidRDefault="00B06C27" w:rsidP="00B06C27">
      <w:pPr>
        <w:jc w:val="both"/>
        <w:rPr>
          <w:lang w:val="en-US"/>
        </w:rPr>
      </w:pPr>
      <w:r>
        <w:rPr>
          <w:lang w:val="en-US"/>
        </w:rPr>
        <w:t>13. взема решения за предявяване на иск срещу членовете на съвета на директорите или срещу членовете на надзорния и управителния съвет и назначава представители за водене на процес;</w:t>
      </w:r>
    </w:p>
    <w:p w:rsidR="00B06C27" w:rsidRDefault="00B06C27" w:rsidP="00B06C27">
      <w:pPr>
        <w:jc w:val="both"/>
        <w:rPr>
          <w:lang w:val="en-US"/>
        </w:rPr>
      </w:pPr>
      <w:r>
        <w:rPr>
          <w:lang w:val="en-US"/>
        </w:rPr>
        <w:t>14. взема решения за придобиване или разпореждане на недвижими имоти и вещни права върху тях;</w:t>
      </w:r>
    </w:p>
    <w:p w:rsidR="00B06C27" w:rsidRDefault="00B06C27" w:rsidP="00900FCE">
      <w:pPr>
        <w:jc w:val="both"/>
        <w:rPr>
          <w:lang w:val="en-US"/>
        </w:rPr>
      </w:pPr>
      <w:r>
        <w:rPr>
          <w:lang w:val="en-US"/>
        </w:rPr>
        <w:t>15. дава разрешение за придобиване или за разпореждане с дялове или акции – собственост на дружеството в други дружества;</w:t>
      </w:r>
    </w:p>
    <w:p w:rsidR="007300C2" w:rsidRDefault="00B06C27" w:rsidP="00900FCE">
      <w:pPr>
        <w:jc w:val="both"/>
        <w:rPr>
          <w:lang w:val="en-US"/>
        </w:rPr>
      </w:pPr>
      <w:r w:rsidRPr="00E935F6">
        <w:rPr>
          <w:lang w:val="en-US"/>
        </w:rPr>
        <w:t>16</w:t>
      </w:r>
      <w:r w:rsidR="00900FCE" w:rsidRPr="00E935F6">
        <w:t xml:space="preserve">. </w:t>
      </w:r>
      <w:r w:rsidRPr="00E935F6">
        <w:rPr>
          <w:lang w:val="en-US"/>
        </w:rPr>
        <w:t>взема решение за придобиване, разпореждане и/или сключване на лизингови договори за дълготрайни материални активи (</w:t>
      </w:r>
      <w:r w:rsidR="007300C2" w:rsidRPr="00E935F6">
        <w:rPr>
          <w:lang w:val="en-US"/>
        </w:rPr>
        <w:t xml:space="preserve">само движими вещи) на стойност </w:t>
      </w:r>
      <w:r w:rsidRPr="00E935F6">
        <w:rPr>
          <w:lang w:val="en-US"/>
        </w:rPr>
        <w:t>над 10 000 (десет хиляди) лев</w:t>
      </w:r>
      <w:r w:rsidR="007300C2" w:rsidRPr="00E935F6">
        <w:rPr>
          <w:lang w:val="en-US"/>
        </w:rPr>
        <w:t>а с ДДС.</w:t>
      </w:r>
    </w:p>
    <w:p w:rsidR="00E935F6" w:rsidRDefault="00B06C27" w:rsidP="00E935F6">
      <w:pPr>
        <w:jc w:val="both"/>
        <w:rPr>
          <w:lang w:val="en-US"/>
        </w:rPr>
      </w:pPr>
      <w:r>
        <w:rPr>
          <w:lang w:val="en-US"/>
        </w:rPr>
        <w:t xml:space="preserve">17. </w:t>
      </w:r>
      <w:r w:rsidR="00E935F6">
        <w:rPr>
          <w:lang w:val="en-US"/>
        </w:rPr>
        <w:t xml:space="preserve">дава разрешение за сключване на договори за наем на недвижими имоти и други дълготрайни активи на дружеството с обща стойност за текущата година, която надхвърля 5 на сто от балансовата стойност на дълготрайните активи на дружеството към 31-ви декември на предходната година, както и за сключване на договори за наем за срок над 3 (три) години, </w:t>
      </w:r>
      <w:r w:rsidR="00E935F6">
        <w:rPr>
          <w:lang w:val="en-US"/>
        </w:rPr>
        <w:lastRenderedPageBreak/>
        <w:t>независимо от балансовата стойност на имота или дълготрайния актив, с изключение на наемните договори, сключени по реда на чл. 102, ал. 4 от Закона за лечебните заведения;</w:t>
      </w:r>
    </w:p>
    <w:p w:rsidR="00B06C27" w:rsidRDefault="00B06C27" w:rsidP="00900FCE">
      <w:pPr>
        <w:jc w:val="both"/>
        <w:rPr>
          <w:lang w:val="en-US"/>
        </w:rPr>
      </w:pPr>
      <w:r>
        <w:rPr>
          <w:lang w:val="en-US"/>
        </w:rPr>
        <w:t>18. дава съгласие за учредяване на ипотека или залог върху дълготрайни активи на дружеството;</w:t>
      </w:r>
    </w:p>
    <w:p w:rsidR="00B06C27" w:rsidRDefault="00B06C27" w:rsidP="00900FCE">
      <w:pPr>
        <w:jc w:val="both"/>
        <w:rPr>
          <w:lang w:val="en-US"/>
        </w:rPr>
      </w:pPr>
      <w:r>
        <w:rPr>
          <w:lang w:val="en-US"/>
        </w:rPr>
        <w:t>19. дава съгласие за предоставяне на обезпечения в полза на трети лица, за сключване на съдебна или извънсъдебна спогодба, с която се признават задължения или се опрощава дълг;</w:t>
      </w:r>
    </w:p>
    <w:p w:rsidR="00B06C27" w:rsidRDefault="00B06C27" w:rsidP="00900FCE">
      <w:pPr>
        <w:jc w:val="both"/>
        <w:rPr>
          <w:lang w:val="en-US"/>
        </w:rPr>
      </w:pPr>
      <w:r>
        <w:rPr>
          <w:lang w:val="en-US"/>
        </w:rPr>
        <w:t>20. одобрява избора на застраховател, преди сключване на договорите за задължително застраховане на имуществото (движимо и недвижимо), и за задължителна застраховка "Професионална отговорност".</w:t>
      </w:r>
    </w:p>
    <w:p w:rsidR="00EE2BE3" w:rsidRPr="003F3017" w:rsidRDefault="00EE2BE3" w:rsidP="00EE2BE3">
      <w:pPr>
        <w:jc w:val="both"/>
        <w:rPr>
          <w:lang w:val="en-US"/>
        </w:rPr>
      </w:pPr>
      <w:r>
        <w:rPr>
          <w:lang w:val="en-US"/>
        </w:rPr>
        <w:t>21</w:t>
      </w:r>
      <w:r w:rsidRPr="003F3017">
        <w:rPr>
          <w:lang w:val="en-US"/>
        </w:rPr>
        <w:t>.</w:t>
      </w:r>
      <w:r w:rsidRPr="003F3017">
        <w:t xml:space="preserve"> </w:t>
      </w:r>
      <w:r w:rsidRPr="003F3017">
        <w:rPr>
          <w:lang w:val="en-US"/>
        </w:rPr>
        <w:t xml:space="preserve">дава разрешение за </w:t>
      </w:r>
      <w:r w:rsidRPr="003F3017">
        <w:t>получаване</w:t>
      </w:r>
      <w:r w:rsidRPr="003F3017">
        <w:rPr>
          <w:lang w:val="en-US"/>
        </w:rPr>
        <w:t xml:space="preserve"> на целево </w:t>
      </w:r>
      <w:r w:rsidRPr="003F3017">
        <w:t>финансиране</w:t>
      </w:r>
      <w:r w:rsidRPr="003F3017">
        <w:rPr>
          <w:lang w:val="en-US"/>
        </w:rPr>
        <w:t>, одобрени с общинския бюджет за финансиране дейността на дружеството в предвидените от закон случаи, при спазване на реда и условията предвидени в Закона за лечебните заведения и Закона за държавните помощи;</w:t>
      </w:r>
    </w:p>
    <w:p w:rsidR="00EE2BE3" w:rsidRPr="003F3017" w:rsidRDefault="00EE2BE3" w:rsidP="00EE2BE3">
      <w:pPr>
        <w:jc w:val="both"/>
        <w:rPr>
          <w:lang w:val="en-US"/>
        </w:rPr>
      </w:pPr>
      <w:r w:rsidRPr="003F3017">
        <w:rPr>
          <w:lang w:val="en-US"/>
        </w:rPr>
        <w:t>2</w:t>
      </w:r>
      <w:r>
        <w:t>2</w:t>
      </w:r>
      <w:r w:rsidRPr="003F3017">
        <w:rPr>
          <w:lang w:val="en-US"/>
        </w:rPr>
        <w:t>. дава разрешение за</w:t>
      </w:r>
      <w:r w:rsidRPr="003F3017">
        <w:t xml:space="preserve"> получаване</w:t>
      </w:r>
      <w:r w:rsidRPr="003F3017">
        <w:rPr>
          <w:lang w:val="en-US"/>
        </w:rPr>
        <w:t xml:space="preserve"> на безлихвена финансова помощ, при спазване на Закона за държавните помощи;</w:t>
      </w:r>
    </w:p>
    <w:p w:rsidR="00EE2BE3" w:rsidRPr="003F3017" w:rsidRDefault="00EE2BE3" w:rsidP="00EE2BE3">
      <w:pPr>
        <w:jc w:val="both"/>
      </w:pPr>
      <w:r w:rsidRPr="003F3017">
        <w:t>2</w:t>
      </w:r>
      <w:r>
        <w:t>3</w:t>
      </w:r>
      <w:r w:rsidRPr="003F3017">
        <w:t xml:space="preserve">. </w:t>
      </w:r>
      <w:r>
        <w:t>о</w:t>
      </w:r>
      <w:r w:rsidRPr="003F3017">
        <w:t>добрява бизнес-програмата за срока на възлагане на управлението;</w:t>
      </w:r>
    </w:p>
    <w:p w:rsidR="00EE2BE3" w:rsidRPr="00B06C27" w:rsidRDefault="00EE2BE3" w:rsidP="00EE2BE3">
      <w:pPr>
        <w:jc w:val="both"/>
        <w:rPr>
          <w:lang w:val="en-US"/>
        </w:rPr>
      </w:pPr>
      <w:r>
        <w:rPr>
          <w:lang w:val="en-US"/>
        </w:rPr>
        <w:t>2</w:t>
      </w:r>
      <w:r>
        <w:t>4</w:t>
      </w:r>
      <w:r>
        <w:rPr>
          <w:lang w:val="en-US"/>
        </w:rPr>
        <w:t>. решава и други въпроси, предоставени в негова компетентност съгласно действащото законодателство и от учредителния (дружествения) акт.</w:t>
      </w:r>
    </w:p>
    <w:p w:rsidR="00846C6D" w:rsidRDefault="00770BD9" w:rsidP="00900FCE">
      <w:pPr>
        <w:spacing w:before="120"/>
        <w:ind w:firstLine="990"/>
        <w:jc w:val="both"/>
        <w:rPr>
          <w:lang w:val="en-US"/>
        </w:rPr>
      </w:pPr>
      <w:r>
        <w:rPr>
          <w:b/>
          <w:bCs/>
          <w:lang w:val="en-US"/>
        </w:rPr>
        <w:t>Чл. 24</w:t>
      </w:r>
      <w:r>
        <w:rPr>
          <w:lang w:val="en-US"/>
        </w:rPr>
        <w:t>. (1) Съветът на директорите на публично предприятие - еднолично акц</w:t>
      </w:r>
      <w:r w:rsidR="0044653D">
        <w:rPr>
          <w:lang w:val="en-US"/>
        </w:rPr>
        <w:t>ионерно дружество с едно степен</w:t>
      </w:r>
      <w:r>
        <w:rPr>
          <w:lang w:val="en-US"/>
        </w:rPr>
        <w:t>на система на управление:</w:t>
      </w:r>
    </w:p>
    <w:p w:rsidR="00846C6D" w:rsidRDefault="00770BD9" w:rsidP="00900FCE">
      <w:pPr>
        <w:jc w:val="both"/>
        <w:rPr>
          <w:lang w:val="en-US"/>
        </w:rPr>
      </w:pPr>
      <w:r>
        <w:rPr>
          <w:lang w:val="en-US"/>
        </w:rPr>
        <w:t>1. представлява дружеството;</w:t>
      </w:r>
    </w:p>
    <w:p w:rsidR="00097325" w:rsidRDefault="00770BD9" w:rsidP="00900FCE">
      <w:pPr>
        <w:jc w:val="both"/>
        <w:rPr>
          <w:color w:val="FF0000"/>
        </w:rPr>
      </w:pPr>
      <w:r>
        <w:rPr>
          <w:lang w:val="en-US"/>
        </w:rPr>
        <w:t>2. възлага управлението на дружеството на един или няколко изпълнителни членове, избрани измежду негов</w:t>
      </w:r>
      <w:r w:rsidR="00097325">
        <w:rPr>
          <w:lang w:val="en-US"/>
        </w:rPr>
        <w:t>ите членове,</w:t>
      </w:r>
      <w:r>
        <w:rPr>
          <w:lang w:val="en-US"/>
        </w:rPr>
        <w:t xml:space="preserve"> определя възнаграждението им</w:t>
      </w:r>
      <w:r w:rsidR="00097325">
        <w:t xml:space="preserve"> и сключва договори с тях.</w:t>
      </w:r>
      <w:r w:rsidR="0044653D">
        <w:rPr>
          <w:lang w:val="en-US"/>
        </w:rPr>
        <w:t xml:space="preserve"> </w:t>
      </w:r>
    </w:p>
    <w:p w:rsidR="00846C6D" w:rsidRDefault="00770BD9" w:rsidP="00900FCE">
      <w:pPr>
        <w:jc w:val="both"/>
        <w:rPr>
          <w:lang w:val="en-US"/>
        </w:rPr>
      </w:pPr>
      <w:r>
        <w:rPr>
          <w:lang w:val="en-US"/>
        </w:rPr>
        <w:t>3. решава всички въпроси, които не са от изключителната компетентност на едноличния собственик на капитала.</w:t>
      </w:r>
    </w:p>
    <w:p w:rsidR="00846C6D" w:rsidRDefault="00770BD9" w:rsidP="00900FCE">
      <w:pPr>
        <w:jc w:val="both"/>
        <w:rPr>
          <w:lang w:val="en-US"/>
        </w:rPr>
      </w:pPr>
      <w:r>
        <w:rPr>
          <w:lang w:val="en-US"/>
        </w:rPr>
        <w:t>(2) Надзорният съвет на публично предприятие - еднолично акционерно дружество:</w:t>
      </w:r>
    </w:p>
    <w:p w:rsidR="00846C6D" w:rsidRDefault="00770BD9" w:rsidP="00900FCE">
      <w:pPr>
        <w:jc w:val="both"/>
        <w:rPr>
          <w:lang w:val="en-US"/>
        </w:rPr>
      </w:pPr>
      <w:r>
        <w:rPr>
          <w:lang w:val="en-US"/>
        </w:rPr>
        <w:t>1. избира членовете на управителния съвет, определя тяхното възнаграждение</w:t>
      </w:r>
      <w:r w:rsidR="00097325">
        <w:t xml:space="preserve"> </w:t>
      </w:r>
      <w:r>
        <w:rPr>
          <w:lang w:val="en-US"/>
        </w:rPr>
        <w:t>и може да ги заменя по всяко време;</w:t>
      </w:r>
    </w:p>
    <w:p w:rsidR="00846C6D" w:rsidRDefault="00770BD9" w:rsidP="00900FCE">
      <w:pPr>
        <w:jc w:val="both"/>
        <w:rPr>
          <w:lang w:val="en-US"/>
        </w:rPr>
      </w:pPr>
      <w:r>
        <w:rPr>
          <w:lang w:val="en-US"/>
        </w:rPr>
        <w:t>2. представлява дружеството само в отношенията с управителния съвет;</w:t>
      </w:r>
    </w:p>
    <w:p w:rsidR="00846C6D" w:rsidRDefault="00770BD9" w:rsidP="00900FCE">
      <w:pPr>
        <w:jc w:val="both"/>
        <w:rPr>
          <w:lang w:val="en-US"/>
        </w:rPr>
      </w:pPr>
      <w:r>
        <w:rPr>
          <w:lang w:val="en-US"/>
        </w:rPr>
        <w:t>(3) Управителният съвет на публично предприятие - еднолично акционерно дружество:</w:t>
      </w:r>
    </w:p>
    <w:p w:rsidR="00846C6D" w:rsidRDefault="00097325" w:rsidP="00900FCE">
      <w:pPr>
        <w:jc w:val="both"/>
        <w:rPr>
          <w:lang w:val="en-US"/>
        </w:rPr>
      </w:pPr>
      <w:r>
        <w:rPr>
          <w:lang w:val="en-US"/>
        </w:rPr>
        <w:t>1</w:t>
      </w:r>
      <w:r w:rsidR="00770BD9">
        <w:rPr>
          <w:lang w:val="en-US"/>
        </w:rPr>
        <w:t>. управлява и представлява дружеството под контрола на надзорния съвет;</w:t>
      </w:r>
    </w:p>
    <w:p w:rsidR="00846C6D" w:rsidRDefault="00097325" w:rsidP="00900FCE">
      <w:pPr>
        <w:jc w:val="both"/>
        <w:rPr>
          <w:lang w:val="en-US"/>
        </w:rPr>
      </w:pPr>
      <w:r>
        <w:rPr>
          <w:lang w:val="en-US"/>
        </w:rPr>
        <w:t>2</w:t>
      </w:r>
      <w:r w:rsidR="00770BD9">
        <w:rPr>
          <w:lang w:val="en-US"/>
        </w:rPr>
        <w:t xml:space="preserve">. решава всички въпроси, които не са от изключителната компетентност на едноличния собственик на капитала и на надзорния съвет. </w:t>
      </w:r>
    </w:p>
    <w:p w:rsidR="00846C6D" w:rsidRDefault="00770BD9" w:rsidP="00900FCE">
      <w:pPr>
        <w:jc w:val="both"/>
        <w:rPr>
          <w:lang w:val="en-US"/>
        </w:rPr>
      </w:pPr>
      <w:r>
        <w:rPr>
          <w:lang w:val="en-US"/>
        </w:rPr>
        <w:t>(4) Отношенията между публичното предприятие и членовете на съвета на директорите, респективно на управителния и надзорния съвет се уреждат с договор за възлагане на управлението</w:t>
      </w:r>
      <w:r w:rsidR="003B168B">
        <w:t>.</w:t>
      </w:r>
      <w:r>
        <w:rPr>
          <w:lang w:val="en-US"/>
        </w:rPr>
        <w:t xml:space="preserve"> </w:t>
      </w:r>
    </w:p>
    <w:p w:rsidR="00846C6D" w:rsidRPr="003B168B" w:rsidRDefault="00770BD9" w:rsidP="00900FCE">
      <w:pPr>
        <w:jc w:val="both"/>
      </w:pPr>
      <w:r w:rsidRPr="001616D0">
        <w:rPr>
          <w:lang w:val="en-US"/>
        </w:rPr>
        <w:t>(5) При публични предприятия - еднолични акционерни дружества с двустепенна система на управление, договорът с член на надзорния съвет се сключва от името на друж</w:t>
      </w:r>
      <w:r w:rsidR="00784D8F" w:rsidRPr="001616D0">
        <w:rPr>
          <w:lang w:val="en-US"/>
        </w:rPr>
        <w:t xml:space="preserve">еството, чрез кмета на </w:t>
      </w:r>
      <w:r w:rsidRPr="001616D0">
        <w:rPr>
          <w:lang w:val="en-US"/>
        </w:rPr>
        <w:t xml:space="preserve">община </w:t>
      </w:r>
      <w:r w:rsidR="00784D8F" w:rsidRPr="001616D0">
        <w:t>Пловдив</w:t>
      </w:r>
      <w:r w:rsidR="003B168B">
        <w:t>.</w:t>
      </w:r>
    </w:p>
    <w:p w:rsidR="00846C6D" w:rsidRPr="001616D0" w:rsidRDefault="00770BD9" w:rsidP="0044653D">
      <w:pPr>
        <w:jc w:val="both"/>
        <w:rPr>
          <w:lang w:val="en-US"/>
        </w:rPr>
      </w:pPr>
      <w:r w:rsidRPr="001616D0">
        <w:rPr>
          <w:lang w:val="en-US"/>
        </w:rPr>
        <w:t>(6) При публични предприятия - еднолични акционерни дружества с двустепенна система на управление, договорът за възлагане на управлението с член на управителния съвет се сключва от името на дружеството, чрез председателя на надзорния съвет или</w:t>
      </w:r>
      <w:r w:rsidR="003B168B">
        <w:rPr>
          <w:lang w:val="en-US"/>
        </w:rPr>
        <w:t xml:space="preserve"> чрез упълномощен от него член.</w:t>
      </w:r>
    </w:p>
    <w:p w:rsidR="00846C6D" w:rsidRPr="003B168B" w:rsidRDefault="00770BD9" w:rsidP="0044653D">
      <w:pPr>
        <w:jc w:val="both"/>
      </w:pPr>
      <w:r w:rsidRPr="001616D0">
        <w:rPr>
          <w:lang w:val="en-US"/>
        </w:rPr>
        <w:t>(7) При публични предприятия - еднолични акционерни дружества с едностепенна система на управление договорът за възлагане на управлението с изпълнителния член на съвета на директорите се сключва чрез председателя на съвета на директорите</w:t>
      </w:r>
      <w:r w:rsidR="003B168B">
        <w:t>.</w:t>
      </w:r>
    </w:p>
    <w:p w:rsidR="00BE598F" w:rsidRPr="003B168B" w:rsidRDefault="00770BD9" w:rsidP="0044653D">
      <w:pPr>
        <w:jc w:val="both"/>
      </w:pPr>
      <w:r w:rsidRPr="001616D0">
        <w:rPr>
          <w:lang w:val="en-US"/>
        </w:rPr>
        <w:t>(8) При публични предприятия - еднолични акционерни дружества с едностепенна система на управление договорите за възлагане на управлението с членове на съвета на директорите, които не са изпълнителни членове, се сключват от името на дружеството, чрез кмета на община</w:t>
      </w:r>
      <w:r w:rsidR="0042768F" w:rsidRPr="001616D0">
        <w:rPr>
          <w:lang w:val="en-US"/>
        </w:rPr>
        <w:t xml:space="preserve"> </w:t>
      </w:r>
      <w:r w:rsidR="0042768F" w:rsidRPr="001616D0">
        <w:t>Пловдив</w:t>
      </w:r>
      <w:r w:rsidR="003B168B">
        <w:t>.</w:t>
      </w:r>
    </w:p>
    <w:p w:rsidR="00BE598F" w:rsidRPr="00BE598F" w:rsidRDefault="00BE598F" w:rsidP="0044653D">
      <w:pPr>
        <w:jc w:val="both"/>
        <w:rPr>
          <w:color w:val="FF0000"/>
        </w:rPr>
      </w:pPr>
    </w:p>
    <w:p w:rsidR="00BE598F" w:rsidRDefault="00BE598F" w:rsidP="00BE598F">
      <w:pPr>
        <w:ind w:firstLine="990"/>
        <w:jc w:val="both"/>
        <w:rPr>
          <w:lang w:val="en-US"/>
        </w:rPr>
      </w:pPr>
      <w:r>
        <w:rPr>
          <w:b/>
          <w:bCs/>
        </w:rPr>
        <w:lastRenderedPageBreak/>
        <w:t>Чл. 25</w:t>
      </w:r>
      <w:r>
        <w:rPr>
          <w:lang w:val="en-US"/>
        </w:rPr>
        <w:t>.</w:t>
      </w:r>
      <w:r w:rsidRPr="00BE598F">
        <w:rPr>
          <w:lang w:val="en-US"/>
        </w:rPr>
        <w:t xml:space="preserve"> </w:t>
      </w:r>
      <w:r>
        <w:rPr>
          <w:lang w:val="en-US"/>
        </w:rPr>
        <w:t>Ликвидаторите на общински еднолични търговски дружества имат правата и задълженията, предвидени в Търговския закон, Закона за лечебните заведения и други относими нормативни актове.</w:t>
      </w:r>
    </w:p>
    <w:p w:rsidR="00BE598F" w:rsidRDefault="00BE598F" w:rsidP="00BE598F">
      <w:pPr>
        <w:ind w:firstLine="990"/>
        <w:jc w:val="both"/>
        <w:rPr>
          <w:lang w:val="en-US"/>
        </w:rPr>
      </w:pPr>
    </w:p>
    <w:p w:rsidR="0042768F" w:rsidRDefault="00BE598F" w:rsidP="00D45CB4">
      <w:pPr>
        <w:ind w:firstLine="990"/>
        <w:jc w:val="both"/>
        <w:rPr>
          <w:lang w:val="en-US"/>
        </w:rPr>
      </w:pPr>
      <w:r>
        <w:rPr>
          <w:b/>
          <w:bCs/>
        </w:rPr>
        <w:t>Чл. 26</w:t>
      </w:r>
      <w:r>
        <w:rPr>
          <w:lang w:val="en-US"/>
        </w:rPr>
        <w:t>.</w:t>
      </w:r>
      <w:r w:rsidRPr="00BE598F">
        <w:rPr>
          <w:lang w:val="en-US"/>
        </w:rPr>
        <w:t xml:space="preserve"> </w:t>
      </w:r>
      <w:r>
        <w:rPr>
          <w:lang w:val="en-US"/>
        </w:rPr>
        <w:t>Учредителните (дружествени) актове или уставите на едноличните търговски дружества с общинско участие в капитала се приемат от Общински съвет-Пловдив и се подписват от председателя на Общински съвет – Пловдив.</w:t>
      </w:r>
    </w:p>
    <w:p w:rsidR="00D45CB4" w:rsidRPr="00D45CB4" w:rsidRDefault="00D45CB4" w:rsidP="00D45CB4">
      <w:pPr>
        <w:ind w:firstLine="990"/>
        <w:jc w:val="both"/>
        <w:rPr>
          <w:lang w:val="en-US"/>
        </w:rPr>
      </w:pPr>
    </w:p>
    <w:p w:rsidR="00846C6D" w:rsidRPr="00D45CB4" w:rsidRDefault="00770BD9">
      <w:pPr>
        <w:pStyle w:val="3"/>
        <w:spacing w:after="321"/>
        <w:jc w:val="center"/>
        <w:rPr>
          <w:b/>
          <w:bCs/>
          <w:sz w:val="28"/>
          <w:szCs w:val="28"/>
        </w:rPr>
      </w:pPr>
      <w:r w:rsidRPr="00D45CB4">
        <w:rPr>
          <w:b/>
          <w:bCs/>
          <w:sz w:val="28"/>
          <w:szCs w:val="28"/>
        </w:rPr>
        <w:t xml:space="preserve">Раздел IV </w:t>
      </w:r>
      <w:r w:rsidRPr="00D45CB4">
        <w:rPr>
          <w:b/>
          <w:bCs/>
          <w:sz w:val="28"/>
          <w:szCs w:val="28"/>
        </w:rPr>
        <w:br/>
        <w:t>Изисквания към органите на управление и контрол на публичните предприятия</w:t>
      </w:r>
    </w:p>
    <w:p w:rsidR="00846C6D" w:rsidRPr="00D45CB4" w:rsidRDefault="00266B5C" w:rsidP="00784D8F">
      <w:pPr>
        <w:spacing w:before="120"/>
        <w:ind w:firstLine="990"/>
        <w:jc w:val="both"/>
      </w:pPr>
      <w:r>
        <w:rPr>
          <w:b/>
          <w:bCs/>
          <w:lang w:val="en-US"/>
        </w:rPr>
        <w:t>Чл. 27</w:t>
      </w:r>
      <w:r w:rsidR="00770BD9">
        <w:rPr>
          <w:lang w:val="en-US"/>
        </w:rPr>
        <w:t>. (1) Управител</w:t>
      </w:r>
      <w:r w:rsidR="00CD581C">
        <w:t xml:space="preserve"> </w:t>
      </w:r>
      <w:r w:rsidR="00770BD9">
        <w:rPr>
          <w:lang w:val="en-US"/>
        </w:rPr>
        <w:t>или член на колективен орган за управление и контрол на публично предприятие може да бъде български гражданин, гражданин на Европейския съюз или на държава - страна по Споразумението за Европейското икономическо пространство, или на Конфедерация Швейцария, който:</w:t>
      </w:r>
      <w:r w:rsidR="00D45CB4" w:rsidRPr="00D45CB4">
        <w:rPr>
          <w:color w:val="FF0000"/>
        </w:rPr>
        <w:t xml:space="preserve"> </w:t>
      </w:r>
    </w:p>
    <w:p w:rsidR="00846C6D" w:rsidRDefault="00770BD9" w:rsidP="00784D8F">
      <w:pPr>
        <w:jc w:val="both"/>
        <w:rPr>
          <w:lang w:val="en-US"/>
        </w:rPr>
      </w:pPr>
      <w:r>
        <w:rPr>
          <w:lang w:val="en-US"/>
        </w:rPr>
        <w:t>1. има завършена образователно-квалификационна степен "бакалавър" или по-висока;</w:t>
      </w:r>
    </w:p>
    <w:p w:rsidR="00846C6D" w:rsidRDefault="00770BD9" w:rsidP="00784D8F">
      <w:pPr>
        <w:jc w:val="both"/>
        <w:rPr>
          <w:lang w:val="en-US"/>
        </w:rPr>
      </w:pPr>
      <w:r>
        <w:rPr>
          <w:lang w:val="en-US"/>
        </w:rPr>
        <w:t>2. има най-малко 5 години професионален опит;</w:t>
      </w:r>
    </w:p>
    <w:p w:rsidR="00846C6D" w:rsidRDefault="00770BD9" w:rsidP="00784D8F">
      <w:pPr>
        <w:jc w:val="both"/>
        <w:rPr>
          <w:lang w:val="en-US"/>
        </w:rPr>
      </w:pPr>
      <w:r>
        <w:rPr>
          <w:lang w:val="en-US"/>
        </w:rPr>
        <w:t>3. не е поставен под запрещение;</w:t>
      </w:r>
    </w:p>
    <w:p w:rsidR="00846C6D" w:rsidRDefault="00770BD9" w:rsidP="00784D8F">
      <w:pPr>
        <w:jc w:val="both"/>
        <w:rPr>
          <w:lang w:val="en-US"/>
        </w:rPr>
      </w:pPr>
      <w:r>
        <w:rPr>
          <w:lang w:val="en-US"/>
        </w:rPr>
        <w:t>4. не е осъждан за умишлено престъпление от общ характер;</w:t>
      </w:r>
    </w:p>
    <w:p w:rsidR="00846C6D" w:rsidRDefault="00770BD9" w:rsidP="00784D8F">
      <w:pPr>
        <w:jc w:val="both"/>
        <w:rPr>
          <w:lang w:val="en-US"/>
        </w:rPr>
      </w:pPr>
      <w:r>
        <w:rPr>
          <w:lang w:val="en-US"/>
        </w:rPr>
        <w:t>5. не е лишен от правото да заема съответната длъжност;</w:t>
      </w:r>
    </w:p>
    <w:p w:rsidR="00846C6D" w:rsidRDefault="00770BD9" w:rsidP="00784D8F">
      <w:pPr>
        <w:jc w:val="both"/>
        <w:rPr>
          <w:lang w:val="en-US"/>
        </w:rPr>
      </w:pPr>
      <w:r>
        <w:rPr>
          <w:lang w:val="en-US"/>
        </w:rPr>
        <w:t>6. не е обявен в несъстоятелност като едноличен търговец или неограничено отговорен съдружник в търговско дружество, обявено в несъстоятелност, ако са останали неудовлетворени кредитори;</w:t>
      </w:r>
    </w:p>
    <w:p w:rsidR="00846C6D" w:rsidRDefault="00770BD9" w:rsidP="009510D9">
      <w:pPr>
        <w:jc w:val="both"/>
        <w:rPr>
          <w:lang w:val="en-US"/>
        </w:rPr>
      </w:pPr>
      <w:r>
        <w:rPr>
          <w:lang w:val="en-US"/>
        </w:rPr>
        <w:t>7. не е бил член на управителен или контролен орган на дружество, съответно кооперация, обявени в несъстоятелност през последните две години преди назначаването, ако са останали неудовлетворени кредитори;</w:t>
      </w:r>
    </w:p>
    <w:p w:rsidR="00846C6D" w:rsidRDefault="00770BD9" w:rsidP="009510D9">
      <w:pPr>
        <w:jc w:val="both"/>
        <w:rPr>
          <w:lang w:val="en-US"/>
        </w:rPr>
      </w:pPr>
      <w:r>
        <w:rPr>
          <w:lang w:val="en-US"/>
        </w:rPr>
        <w:t>8. не е бил управител, член на управителен или контролен орган на дружество, за което е било установено с влязло в сила наказателно постановление неизпълнение на задължения по създаване и съхранение на определените му нива от запаси по Закона за запасите от нефт и нефтопродукти;</w:t>
      </w:r>
    </w:p>
    <w:p w:rsidR="00846C6D" w:rsidRDefault="00770BD9" w:rsidP="009510D9">
      <w:pPr>
        <w:jc w:val="both"/>
        <w:rPr>
          <w:lang w:val="en-US"/>
        </w:rPr>
      </w:pPr>
      <w:r>
        <w:rPr>
          <w:lang w:val="en-US"/>
        </w:rPr>
        <w:t>9. не е съпруг или лице във фактическо съжителство, роднина по права линия, по съребрена линия - до четвърта степен включително, и по сватовство - до втора степен включително, на управител или член на колективен орган за управление и контрол на същото публично предприятие;</w:t>
      </w:r>
    </w:p>
    <w:p w:rsidR="00846C6D" w:rsidRDefault="00770BD9" w:rsidP="009510D9">
      <w:pPr>
        <w:jc w:val="both"/>
        <w:rPr>
          <w:lang w:val="en-US"/>
        </w:rPr>
      </w:pPr>
      <w:r>
        <w:rPr>
          <w:lang w:val="en-US"/>
        </w:rPr>
        <w:t>10. не заема висша публична длъжност по чл. 6, ал. 1, т. 1 - 38 и 41 - 45 от Закона за противодействие на корупцията и за отнемане на незаконно придобитото имущество, не е член на политически кабинет и секретар на община;</w:t>
      </w:r>
    </w:p>
    <w:p w:rsidR="00846C6D" w:rsidRDefault="00770BD9" w:rsidP="009510D9">
      <w:pPr>
        <w:jc w:val="both"/>
        <w:rPr>
          <w:lang w:val="en-US"/>
        </w:rPr>
      </w:pPr>
      <w:r>
        <w:rPr>
          <w:lang w:val="en-US"/>
        </w:rPr>
        <w:t>11. не извършва търговски сделки от свое или от чуждо име;</w:t>
      </w:r>
    </w:p>
    <w:p w:rsidR="00846C6D" w:rsidRDefault="00770BD9" w:rsidP="009510D9">
      <w:pPr>
        <w:jc w:val="both"/>
        <w:rPr>
          <w:lang w:val="en-US"/>
        </w:rPr>
      </w:pPr>
      <w:r>
        <w:rPr>
          <w:lang w:val="en-US"/>
        </w:rPr>
        <w:t>12. не е съдружник в събирателни, в командитни дружества и в дружества с ограничена отговорност;</w:t>
      </w:r>
    </w:p>
    <w:p w:rsidR="00846C6D" w:rsidRDefault="00770BD9" w:rsidP="009510D9">
      <w:pPr>
        <w:jc w:val="both"/>
        <w:rPr>
          <w:lang w:val="en-US"/>
        </w:rPr>
      </w:pPr>
      <w:r>
        <w:rPr>
          <w:lang w:val="en-US"/>
        </w:rPr>
        <w:t>13. не е управител или член на изпълнителен или контролен орган на друго публично предприятие;</w:t>
      </w:r>
    </w:p>
    <w:p w:rsidR="00846C6D" w:rsidRDefault="00770BD9" w:rsidP="009510D9">
      <w:pPr>
        <w:jc w:val="both"/>
        <w:rPr>
          <w:lang w:val="en-US"/>
        </w:rPr>
      </w:pPr>
      <w:r>
        <w:rPr>
          <w:lang w:val="en-US"/>
        </w:rPr>
        <w:t>14. отговаря на други изисквания, предвидени в учредителния акт или устава на дружеството.</w:t>
      </w:r>
    </w:p>
    <w:p w:rsidR="00846C6D" w:rsidRPr="009510D9" w:rsidRDefault="00770BD9" w:rsidP="009510D9">
      <w:pPr>
        <w:jc w:val="both"/>
      </w:pPr>
      <w:r>
        <w:rPr>
          <w:lang w:val="en-US"/>
        </w:rPr>
        <w:t xml:space="preserve">(2) Забраните по ал. 1, </w:t>
      </w:r>
      <w:r w:rsidRPr="005A7BD8">
        <w:rPr>
          <w:lang w:val="en-US"/>
        </w:rPr>
        <w:t xml:space="preserve">т. 11-13 </w:t>
      </w:r>
      <w:r>
        <w:rPr>
          <w:lang w:val="en-US"/>
        </w:rPr>
        <w:t>се прилагат, когато се извършва дейност, сходна с дейността на дружеството.</w:t>
      </w:r>
      <w:r w:rsidR="009510D9">
        <w:t xml:space="preserve"> </w:t>
      </w:r>
    </w:p>
    <w:p w:rsidR="00846C6D" w:rsidRPr="00694002" w:rsidRDefault="00770BD9" w:rsidP="009510D9">
      <w:pPr>
        <w:jc w:val="both"/>
      </w:pPr>
      <w:r w:rsidRPr="00C066AA">
        <w:rPr>
          <w:lang w:val="en-US"/>
        </w:rPr>
        <w:t xml:space="preserve">(3) </w:t>
      </w:r>
      <w:r w:rsidR="00694002" w:rsidRPr="00C066AA">
        <w:rPr>
          <w:lang w:val="en-US"/>
        </w:rPr>
        <w:t xml:space="preserve">Не може да бъдат управители и изпълнителни членове на съветите на директорите и на управителните съвети лица, които работят по служебно или по трудово правоотношение, освен като преподаватели във висше училище, </w:t>
      </w:r>
      <w:r w:rsidR="00694002" w:rsidRPr="00C066AA">
        <w:t>и/или като лекари в общински лечебни заведения.</w:t>
      </w:r>
    </w:p>
    <w:p w:rsidR="00846C6D" w:rsidRPr="00CD581C" w:rsidRDefault="00770BD9" w:rsidP="009510D9">
      <w:pPr>
        <w:jc w:val="both"/>
        <w:rPr>
          <w:lang w:val="en-US"/>
        </w:rPr>
      </w:pPr>
      <w:r>
        <w:rPr>
          <w:lang w:val="en-US"/>
        </w:rPr>
        <w:t>(4) Контролът за спазването на учредителния акт и за опазването на имуществото на еднолично дружество с ограничена отговорност с общинско участие в капитала, се възлага с договор за контрол, сключен от името на друж</w:t>
      </w:r>
      <w:r w:rsidR="00F31A99">
        <w:rPr>
          <w:lang w:val="en-US"/>
        </w:rPr>
        <w:t xml:space="preserve">еството, чрез кмета на </w:t>
      </w:r>
      <w:r>
        <w:rPr>
          <w:lang w:val="en-US"/>
        </w:rPr>
        <w:t>община</w:t>
      </w:r>
      <w:r w:rsidR="00F31A99">
        <w:t xml:space="preserve"> Пловдив</w:t>
      </w:r>
      <w:r w:rsidR="003B168B">
        <w:t>.</w:t>
      </w:r>
    </w:p>
    <w:p w:rsidR="00846C6D" w:rsidRPr="005A59F7" w:rsidRDefault="00770BD9" w:rsidP="009510D9">
      <w:pPr>
        <w:jc w:val="both"/>
      </w:pPr>
      <w:r>
        <w:rPr>
          <w:lang w:val="en-US"/>
        </w:rPr>
        <w:lastRenderedPageBreak/>
        <w:t xml:space="preserve">(5) Договорите за управление и за контрол на едноличните търговски дружества с общинско участие в капитала - публични предприятия се сключват за срок </w:t>
      </w:r>
      <w:r w:rsidR="00815EFF">
        <w:rPr>
          <w:lang w:val="en-US"/>
        </w:rPr>
        <w:t>от</w:t>
      </w:r>
      <w:r w:rsidR="00815EFF" w:rsidRPr="00815EFF">
        <w:rPr>
          <w:color w:val="FF0000"/>
          <w:lang w:val="en-US"/>
        </w:rPr>
        <w:t xml:space="preserve"> </w:t>
      </w:r>
      <w:r w:rsidR="00815EFF" w:rsidRPr="001A59B9">
        <w:rPr>
          <w:lang w:val="en-US"/>
        </w:rPr>
        <w:t>4 (четири</w:t>
      </w:r>
      <w:r w:rsidR="005A59F7" w:rsidRPr="001A59B9">
        <w:rPr>
          <w:lang w:val="en-US"/>
        </w:rPr>
        <w:t>) години</w:t>
      </w:r>
      <w:r w:rsidR="005A59F7" w:rsidRPr="001A59B9">
        <w:t>.</w:t>
      </w:r>
    </w:p>
    <w:p w:rsidR="00846C6D" w:rsidRPr="00694002" w:rsidRDefault="00266B5C" w:rsidP="009510D9">
      <w:pPr>
        <w:spacing w:before="120"/>
        <w:ind w:firstLine="990"/>
        <w:jc w:val="both"/>
        <w:rPr>
          <w:lang w:val="en-US"/>
        </w:rPr>
      </w:pPr>
      <w:r w:rsidRPr="00694002">
        <w:rPr>
          <w:b/>
          <w:bCs/>
          <w:lang w:val="en-US"/>
        </w:rPr>
        <w:t>Чл. 28</w:t>
      </w:r>
      <w:r w:rsidR="00770BD9" w:rsidRPr="00694002">
        <w:rPr>
          <w:lang w:val="en-US"/>
        </w:rPr>
        <w:t>. (1) Всички членове на органите за управление и контрол на публични предприятия с общинско участие в капитала се избират и назначават след провеждане на конкурс.</w:t>
      </w:r>
    </w:p>
    <w:p w:rsidR="00846C6D" w:rsidRPr="00694002" w:rsidRDefault="00770BD9" w:rsidP="009510D9">
      <w:pPr>
        <w:jc w:val="both"/>
        <w:rPr>
          <w:lang w:val="en-US"/>
        </w:rPr>
      </w:pPr>
      <w:r w:rsidRPr="00694002">
        <w:rPr>
          <w:lang w:val="en-US"/>
        </w:rPr>
        <w:t>(2) В съветите на директорите и в надзорните съвети на публичните предприятия с общинско участие на капитала независимите членове трябва да са не по-малко от една трета, но не повече от една втора от състава.</w:t>
      </w:r>
    </w:p>
    <w:p w:rsidR="00846C6D" w:rsidRPr="00694002" w:rsidRDefault="00770BD9" w:rsidP="009510D9">
      <w:pPr>
        <w:jc w:val="both"/>
        <w:rPr>
          <w:lang w:val="en-US"/>
        </w:rPr>
      </w:pPr>
      <w:r w:rsidRPr="00694002">
        <w:rPr>
          <w:lang w:val="en-US"/>
        </w:rPr>
        <w:t>(3) Съветите на директорите и надзорните съвети на публичните предприятия, категоризирани като "големи", се състоят най-малко от петима членове. Председателят на съответния съвет трябва да е независим член.</w:t>
      </w:r>
    </w:p>
    <w:p w:rsidR="00846C6D" w:rsidRPr="00694002" w:rsidRDefault="00770BD9" w:rsidP="009510D9">
      <w:pPr>
        <w:jc w:val="both"/>
        <w:rPr>
          <w:lang w:val="en-US"/>
        </w:rPr>
      </w:pPr>
      <w:r w:rsidRPr="00694002">
        <w:rPr>
          <w:lang w:val="en-US"/>
        </w:rPr>
        <w:t>(4) Членовете на управителните съвети в акционерните дружества с двустепенна стр</w:t>
      </w:r>
      <w:r w:rsidR="00266B5C" w:rsidRPr="00694002">
        <w:rPr>
          <w:lang w:val="en-US"/>
        </w:rPr>
        <w:t>уктура са независими от</w:t>
      </w:r>
      <w:r w:rsidRPr="00694002">
        <w:rPr>
          <w:lang w:val="en-US"/>
        </w:rPr>
        <w:t xml:space="preserve"> община</w:t>
      </w:r>
      <w:r w:rsidR="00266B5C" w:rsidRPr="00694002">
        <w:t xml:space="preserve"> Пловдив</w:t>
      </w:r>
      <w:r w:rsidRPr="00694002">
        <w:rPr>
          <w:lang w:val="en-US"/>
        </w:rPr>
        <w:t>.</w:t>
      </w:r>
    </w:p>
    <w:p w:rsidR="00846C6D" w:rsidRPr="002C01E5" w:rsidRDefault="00770BD9" w:rsidP="009510D9">
      <w:pPr>
        <w:spacing w:before="120"/>
        <w:ind w:firstLine="990"/>
        <w:jc w:val="both"/>
        <w:rPr>
          <w:lang w:val="en-US"/>
        </w:rPr>
      </w:pPr>
      <w:r w:rsidRPr="00694002">
        <w:rPr>
          <w:b/>
          <w:bCs/>
          <w:lang w:val="en-US"/>
        </w:rPr>
        <w:t>Чл. 29</w:t>
      </w:r>
      <w:r w:rsidRPr="00694002">
        <w:rPr>
          <w:lang w:val="en-US"/>
        </w:rPr>
        <w:t>. (1) Независимите членове</w:t>
      </w:r>
      <w:r w:rsidRPr="002C01E5">
        <w:rPr>
          <w:lang w:val="en-US"/>
        </w:rPr>
        <w:t xml:space="preserve"> трябва да отговарят на изискванията по чл. 27. </w:t>
      </w:r>
    </w:p>
    <w:p w:rsidR="00846C6D" w:rsidRPr="002C01E5" w:rsidRDefault="00770BD9" w:rsidP="009510D9">
      <w:pPr>
        <w:jc w:val="both"/>
        <w:rPr>
          <w:lang w:val="en-US"/>
        </w:rPr>
      </w:pPr>
      <w:r w:rsidRPr="002C01E5">
        <w:rPr>
          <w:lang w:val="en-US"/>
        </w:rPr>
        <w:t>(2) Независим член не може да бъде:</w:t>
      </w:r>
    </w:p>
    <w:p w:rsidR="00846C6D" w:rsidRPr="002C01E5" w:rsidRDefault="00770BD9" w:rsidP="009510D9">
      <w:pPr>
        <w:jc w:val="both"/>
        <w:rPr>
          <w:lang w:val="en-US"/>
        </w:rPr>
      </w:pPr>
      <w:r w:rsidRPr="002C01E5">
        <w:rPr>
          <w:lang w:val="en-US"/>
        </w:rPr>
        <w:t>1. служител в публичното предприятие;</w:t>
      </w:r>
    </w:p>
    <w:p w:rsidR="00846C6D" w:rsidRPr="002C01E5" w:rsidRDefault="00770BD9" w:rsidP="009510D9">
      <w:pPr>
        <w:jc w:val="both"/>
        <w:rPr>
          <w:lang w:val="en-US"/>
        </w:rPr>
      </w:pPr>
      <w:r w:rsidRPr="002C01E5">
        <w:rPr>
          <w:lang w:val="en-US"/>
        </w:rPr>
        <w:t>2. съдружник, респ. акционер в същото публично предприятие;</w:t>
      </w:r>
    </w:p>
    <w:p w:rsidR="00846C6D" w:rsidRPr="002C01E5" w:rsidRDefault="00770BD9" w:rsidP="009510D9">
      <w:pPr>
        <w:jc w:val="both"/>
        <w:rPr>
          <w:lang w:val="en-US"/>
        </w:rPr>
      </w:pPr>
      <w:r w:rsidRPr="002C01E5">
        <w:rPr>
          <w:lang w:val="en-US"/>
        </w:rPr>
        <w:t>3. лице, което лично или чрез свързани лица има търговски отношения с публичното предприятие;</w:t>
      </w:r>
    </w:p>
    <w:p w:rsidR="00846C6D" w:rsidRPr="002C01E5" w:rsidRDefault="00770BD9" w:rsidP="009510D9">
      <w:pPr>
        <w:jc w:val="both"/>
        <w:rPr>
          <w:lang w:val="en-US"/>
        </w:rPr>
      </w:pPr>
      <w:r w:rsidRPr="002C01E5">
        <w:rPr>
          <w:lang w:val="en-US"/>
        </w:rPr>
        <w:t>4. едноличен търговец, съдружник или акционер в търговско дружество, което има същия или сходен предмет на дейност като публичното дружество;</w:t>
      </w:r>
    </w:p>
    <w:p w:rsidR="00846C6D" w:rsidRPr="002C01E5" w:rsidRDefault="00770BD9">
      <w:pPr>
        <w:rPr>
          <w:lang w:val="en-US"/>
        </w:rPr>
      </w:pPr>
      <w:r w:rsidRPr="002C01E5">
        <w:rPr>
          <w:lang w:val="en-US"/>
        </w:rPr>
        <w:t>5. свързано лице с друг член на управителен или контролен орган на публичното предприятие.</w:t>
      </w:r>
    </w:p>
    <w:p w:rsidR="00846C6D" w:rsidRPr="00CE7BD8" w:rsidRDefault="00770BD9">
      <w:pPr>
        <w:rPr>
          <w:lang w:val="en-US"/>
        </w:rPr>
      </w:pPr>
      <w:r w:rsidRPr="002C01E5">
        <w:rPr>
          <w:lang w:val="en-US"/>
        </w:rPr>
        <w:t>(3) Не са независими член</w:t>
      </w:r>
      <w:r w:rsidR="00266B5C" w:rsidRPr="002C01E5">
        <w:rPr>
          <w:lang w:val="en-US"/>
        </w:rPr>
        <w:t xml:space="preserve">ове представителите на </w:t>
      </w:r>
      <w:r w:rsidRPr="002C01E5">
        <w:rPr>
          <w:lang w:val="en-US"/>
        </w:rPr>
        <w:t xml:space="preserve">община </w:t>
      </w:r>
      <w:r w:rsidR="00266B5C" w:rsidRPr="002C01E5">
        <w:t xml:space="preserve">Пловдив </w:t>
      </w:r>
      <w:r w:rsidRPr="002C01E5">
        <w:rPr>
          <w:lang w:val="en-US"/>
        </w:rPr>
        <w:t>в органите за управление и контрол.</w:t>
      </w:r>
    </w:p>
    <w:p w:rsidR="000B2DD8" w:rsidRDefault="000B2DD8">
      <w:pPr>
        <w:rPr>
          <w:lang w:val="en-US"/>
        </w:rPr>
      </w:pPr>
    </w:p>
    <w:p w:rsidR="00266B5C" w:rsidRDefault="00770BD9" w:rsidP="00266B5C">
      <w:pPr>
        <w:pStyle w:val="3"/>
        <w:jc w:val="center"/>
        <w:rPr>
          <w:b/>
          <w:bCs/>
          <w:sz w:val="28"/>
          <w:szCs w:val="28"/>
        </w:rPr>
      </w:pPr>
      <w:r w:rsidRPr="00266B5C">
        <w:rPr>
          <w:b/>
          <w:bCs/>
          <w:sz w:val="28"/>
          <w:szCs w:val="28"/>
        </w:rPr>
        <w:t xml:space="preserve">ГЛАВА ПЕТА </w:t>
      </w:r>
    </w:p>
    <w:p w:rsidR="00846C6D" w:rsidRDefault="00770BD9" w:rsidP="00266B5C">
      <w:pPr>
        <w:pStyle w:val="3"/>
        <w:jc w:val="center"/>
        <w:rPr>
          <w:b/>
          <w:bCs/>
          <w:sz w:val="28"/>
          <w:szCs w:val="28"/>
        </w:rPr>
      </w:pPr>
      <w:r w:rsidRPr="00266B5C">
        <w:rPr>
          <w:b/>
          <w:bCs/>
          <w:sz w:val="28"/>
          <w:szCs w:val="28"/>
        </w:rPr>
        <w:br/>
        <w:t>ЗАДЪЛЖЕНИЯ НА ПРЕДСТАВИТЕЛ</w:t>
      </w:r>
      <w:r w:rsidR="00266B5C">
        <w:rPr>
          <w:b/>
          <w:bCs/>
          <w:sz w:val="28"/>
          <w:szCs w:val="28"/>
        </w:rPr>
        <w:t xml:space="preserve">ИТЕ НА </w:t>
      </w:r>
      <w:r w:rsidRPr="00266B5C">
        <w:rPr>
          <w:b/>
          <w:bCs/>
          <w:sz w:val="28"/>
          <w:szCs w:val="28"/>
        </w:rPr>
        <w:t xml:space="preserve">ОБЩИНА </w:t>
      </w:r>
      <w:r w:rsidR="00266B5C">
        <w:rPr>
          <w:b/>
          <w:bCs/>
          <w:sz w:val="28"/>
          <w:szCs w:val="28"/>
          <w:lang w:val="bg-BG"/>
        </w:rPr>
        <w:t xml:space="preserve">ПЛОВДИВ </w:t>
      </w:r>
      <w:r w:rsidRPr="00266B5C">
        <w:rPr>
          <w:b/>
          <w:bCs/>
          <w:sz w:val="28"/>
          <w:szCs w:val="28"/>
        </w:rPr>
        <w:t>В ПУБЛИЧНИТЕ ПРЕДПРИЯТИЯ И ТЪРГОВСКИТЕ ДРУЖЕСТВА, В КОИТО ОБЩИНАТА Е СЪДРУЖНИК ИЛИ АКЦИОНЕР</w:t>
      </w:r>
    </w:p>
    <w:p w:rsidR="00266B5C" w:rsidRPr="00266B5C" w:rsidRDefault="00266B5C" w:rsidP="00266B5C">
      <w:pPr>
        <w:pStyle w:val="3"/>
        <w:jc w:val="center"/>
        <w:rPr>
          <w:b/>
          <w:bCs/>
          <w:sz w:val="28"/>
          <w:szCs w:val="28"/>
        </w:rPr>
      </w:pPr>
    </w:p>
    <w:p w:rsidR="00846C6D" w:rsidRDefault="00770BD9" w:rsidP="00266B5C">
      <w:pPr>
        <w:spacing w:before="120"/>
        <w:ind w:firstLine="990"/>
        <w:jc w:val="both"/>
        <w:rPr>
          <w:lang w:val="en-US"/>
        </w:rPr>
      </w:pPr>
      <w:r>
        <w:rPr>
          <w:b/>
          <w:bCs/>
          <w:lang w:val="en-US"/>
        </w:rPr>
        <w:t>Чл. 30</w:t>
      </w:r>
      <w:r>
        <w:rPr>
          <w:lang w:val="en-US"/>
        </w:rPr>
        <w:t xml:space="preserve">. </w:t>
      </w:r>
      <w:r w:rsidR="00266B5C">
        <w:t>О</w:t>
      </w:r>
      <w:r>
        <w:rPr>
          <w:lang w:val="en-US"/>
        </w:rPr>
        <w:t xml:space="preserve">бщински съвет </w:t>
      </w:r>
      <w:r w:rsidR="00266B5C">
        <w:t xml:space="preserve">– Пловдив </w:t>
      </w:r>
      <w:r>
        <w:rPr>
          <w:lang w:val="en-US"/>
        </w:rPr>
        <w:t xml:space="preserve">определя с решение представителите на община </w:t>
      </w:r>
      <w:r w:rsidR="00266B5C">
        <w:t xml:space="preserve">Пловдив </w:t>
      </w:r>
      <w:r>
        <w:rPr>
          <w:lang w:val="en-US"/>
        </w:rPr>
        <w:t>в органите на публичните предприятия и търговските дружества, в които община</w:t>
      </w:r>
      <w:r w:rsidR="00266B5C">
        <w:t xml:space="preserve"> Пловдив</w:t>
      </w:r>
      <w:r>
        <w:rPr>
          <w:lang w:val="en-US"/>
        </w:rPr>
        <w:t xml:space="preserve"> е съдружник, респ. акционер.</w:t>
      </w:r>
    </w:p>
    <w:p w:rsidR="00846C6D" w:rsidRDefault="00770BD9" w:rsidP="00266B5C">
      <w:pPr>
        <w:spacing w:before="120"/>
        <w:ind w:firstLine="990"/>
        <w:jc w:val="both"/>
        <w:rPr>
          <w:lang w:val="en-US"/>
        </w:rPr>
      </w:pPr>
      <w:r>
        <w:rPr>
          <w:b/>
          <w:bCs/>
          <w:lang w:val="en-US"/>
        </w:rPr>
        <w:t>Чл. 31</w:t>
      </w:r>
      <w:r w:rsidR="00266B5C">
        <w:rPr>
          <w:lang w:val="en-US"/>
        </w:rPr>
        <w:t xml:space="preserve">. </w:t>
      </w:r>
      <w:r w:rsidR="00266B5C">
        <w:t>О</w:t>
      </w:r>
      <w:r>
        <w:rPr>
          <w:lang w:val="en-US"/>
        </w:rPr>
        <w:t xml:space="preserve">бщински съвет </w:t>
      </w:r>
      <w:r w:rsidR="00266B5C">
        <w:t xml:space="preserve">– Пловдив </w:t>
      </w:r>
      <w:r>
        <w:rPr>
          <w:lang w:val="en-US"/>
        </w:rPr>
        <w:t xml:space="preserve">може да упълномощи общински съветник или трето лице да представлява общината в общото събрание на </w:t>
      </w:r>
      <w:r w:rsidR="000379C2">
        <w:rPr>
          <w:lang w:val="en-US"/>
        </w:rPr>
        <w:t>публичн</w:t>
      </w:r>
      <w:r w:rsidR="000379C2">
        <w:t>ото</w:t>
      </w:r>
      <w:r w:rsidR="000379C2">
        <w:rPr>
          <w:lang w:val="en-US"/>
        </w:rPr>
        <w:t xml:space="preserve"> предпри</w:t>
      </w:r>
      <w:r w:rsidR="00D428C8">
        <w:t>яти</w:t>
      </w:r>
      <w:r w:rsidR="000379C2">
        <w:rPr>
          <w:lang w:val="en-US"/>
        </w:rPr>
        <w:t xml:space="preserve">е </w:t>
      </w:r>
      <w:r w:rsidR="000379C2">
        <w:t xml:space="preserve">и </w:t>
      </w:r>
      <w:r>
        <w:rPr>
          <w:lang w:val="en-US"/>
        </w:rPr>
        <w:t xml:space="preserve">търговско дружество, в което община </w:t>
      </w:r>
      <w:r w:rsidR="00266B5C">
        <w:t xml:space="preserve">Пловдив </w:t>
      </w:r>
      <w:r>
        <w:rPr>
          <w:lang w:val="en-US"/>
        </w:rPr>
        <w:t>е съдружник, респ. акционер.</w:t>
      </w:r>
    </w:p>
    <w:p w:rsidR="00846C6D" w:rsidRDefault="00770BD9" w:rsidP="00266B5C">
      <w:pPr>
        <w:spacing w:before="120"/>
        <w:ind w:firstLine="990"/>
        <w:jc w:val="both"/>
        <w:rPr>
          <w:lang w:val="en-US"/>
        </w:rPr>
      </w:pPr>
      <w:r>
        <w:rPr>
          <w:b/>
          <w:bCs/>
          <w:lang w:val="en-US"/>
        </w:rPr>
        <w:t>Чл. 32</w:t>
      </w:r>
      <w:r>
        <w:rPr>
          <w:lang w:val="en-US"/>
        </w:rPr>
        <w:t xml:space="preserve">. (1) Представителите на община </w:t>
      </w:r>
      <w:r w:rsidR="00266B5C">
        <w:t xml:space="preserve">Пловдив </w:t>
      </w:r>
      <w:r>
        <w:rPr>
          <w:lang w:val="en-US"/>
        </w:rPr>
        <w:t xml:space="preserve">в </w:t>
      </w:r>
      <w:r w:rsidR="000379C2">
        <w:rPr>
          <w:lang w:val="en-US"/>
        </w:rPr>
        <w:t>публичн</w:t>
      </w:r>
      <w:r w:rsidR="000379C2">
        <w:t>ите</w:t>
      </w:r>
      <w:r w:rsidR="000379C2">
        <w:rPr>
          <w:lang w:val="en-US"/>
        </w:rPr>
        <w:t xml:space="preserve"> предприя</w:t>
      </w:r>
      <w:r w:rsidR="000379C2">
        <w:t>тия</w:t>
      </w:r>
      <w:r w:rsidR="000379C2">
        <w:rPr>
          <w:lang w:val="en-US"/>
        </w:rPr>
        <w:t xml:space="preserve"> </w:t>
      </w:r>
      <w:r w:rsidR="000379C2">
        <w:t xml:space="preserve">и </w:t>
      </w:r>
      <w:r>
        <w:rPr>
          <w:lang w:val="en-US"/>
        </w:rPr>
        <w:t>търговските дружества, в които община е съдружник или акционер, са длъжни да защитават нейните интереси при осъществяване на дейността на дружествата.</w:t>
      </w:r>
    </w:p>
    <w:p w:rsidR="00846C6D" w:rsidRDefault="00770BD9" w:rsidP="00266B5C">
      <w:pPr>
        <w:jc w:val="both"/>
        <w:rPr>
          <w:lang w:val="en-US"/>
        </w:rPr>
      </w:pPr>
      <w:r>
        <w:rPr>
          <w:lang w:val="en-US"/>
        </w:rPr>
        <w:t xml:space="preserve">(2) Представителите на община </w:t>
      </w:r>
      <w:r w:rsidR="00266B5C">
        <w:t xml:space="preserve">Пловдив </w:t>
      </w:r>
      <w:r>
        <w:rPr>
          <w:lang w:val="en-US"/>
        </w:rPr>
        <w:t>представят отчет за икономическите резултати и финансовото състояние на публичните предприятия или търговските дружества</w:t>
      </w:r>
      <w:r w:rsidR="006A45BD">
        <w:t>, за съществуващите проблеми и мерки за тяхното решаване</w:t>
      </w:r>
      <w:r>
        <w:rPr>
          <w:lang w:val="en-US"/>
        </w:rPr>
        <w:t xml:space="preserve"> всяко шестмесечие </w:t>
      </w:r>
      <w:r w:rsidR="006A45BD">
        <w:t>в О</w:t>
      </w:r>
      <w:r>
        <w:rPr>
          <w:lang w:val="en-US"/>
        </w:rPr>
        <w:t>бщински съвет</w:t>
      </w:r>
      <w:r w:rsidR="006A45BD">
        <w:t>-Пловдив</w:t>
      </w:r>
      <w:r>
        <w:rPr>
          <w:lang w:val="en-US"/>
        </w:rPr>
        <w:t xml:space="preserve"> и </w:t>
      </w:r>
      <w:r w:rsidR="006A45BD">
        <w:t>до К</w:t>
      </w:r>
      <w:r>
        <w:rPr>
          <w:lang w:val="en-US"/>
        </w:rPr>
        <w:t>мета на община</w:t>
      </w:r>
      <w:r w:rsidR="006A45BD">
        <w:t xml:space="preserve"> Пловдив</w:t>
      </w:r>
      <w:r>
        <w:rPr>
          <w:lang w:val="en-US"/>
        </w:rPr>
        <w:t>.</w:t>
      </w:r>
    </w:p>
    <w:p w:rsidR="00846C6D" w:rsidRDefault="00770BD9" w:rsidP="00266B5C">
      <w:pPr>
        <w:jc w:val="both"/>
        <w:rPr>
          <w:lang w:val="en-US"/>
        </w:rPr>
      </w:pPr>
      <w:r>
        <w:rPr>
          <w:lang w:val="en-US"/>
        </w:rPr>
        <w:t xml:space="preserve">(3) </w:t>
      </w:r>
      <w:r w:rsidR="006A45BD">
        <w:t>Когато се констатира</w:t>
      </w:r>
      <w:r>
        <w:rPr>
          <w:lang w:val="en-US"/>
        </w:rPr>
        <w:t xml:space="preserve"> умишлено нарушение на интересите на община </w:t>
      </w:r>
      <w:r w:rsidR="006A45BD">
        <w:t xml:space="preserve">Пловдив </w:t>
      </w:r>
      <w:r>
        <w:rPr>
          <w:lang w:val="en-US"/>
        </w:rPr>
        <w:t xml:space="preserve">от неин представител в </w:t>
      </w:r>
      <w:r w:rsidR="000379C2">
        <w:t>публичното предприятие/</w:t>
      </w:r>
      <w:r>
        <w:rPr>
          <w:lang w:val="en-US"/>
        </w:rPr>
        <w:t>т</w:t>
      </w:r>
      <w:r w:rsidR="006A45BD">
        <w:rPr>
          <w:lang w:val="en-US"/>
        </w:rPr>
        <w:t xml:space="preserve">ърговско дружество, </w:t>
      </w:r>
      <w:r w:rsidR="006A45BD">
        <w:t>О</w:t>
      </w:r>
      <w:r>
        <w:rPr>
          <w:lang w:val="en-US"/>
        </w:rPr>
        <w:t>бщински съвет</w:t>
      </w:r>
      <w:r w:rsidR="006A45BD">
        <w:t>-Пловдив</w:t>
      </w:r>
      <w:r>
        <w:rPr>
          <w:lang w:val="en-US"/>
        </w:rPr>
        <w:t xml:space="preserve"> </w:t>
      </w:r>
      <w:r w:rsidR="006A45BD">
        <w:t xml:space="preserve">взема решение за неговото </w:t>
      </w:r>
      <w:r>
        <w:rPr>
          <w:lang w:val="en-US"/>
        </w:rPr>
        <w:t>отстранява</w:t>
      </w:r>
      <w:r w:rsidR="006A45BD">
        <w:t>не</w:t>
      </w:r>
      <w:r>
        <w:rPr>
          <w:lang w:val="en-US"/>
        </w:rPr>
        <w:t xml:space="preserve"> и определя нов представител.</w:t>
      </w:r>
    </w:p>
    <w:p w:rsidR="00846C6D" w:rsidRDefault="00770BD9" w:rsidP="000379C2">
      <w:pPr>
        <w:spacing w:before="120"/>
        <w:ind w:firstLine="990"/>
        <w:jc w:val="both"/>
        <w:rPr>
          <w:lang w:val="en-US"/>
        </w:rPr>
      </w:pPr>
      <w:r>
        <w:rPr>
          <w:b/>
          <w:bCs/>
          <w:lang w:val="en-US"/>
        </w:rPr>
        <w:lastRenderedPageBreak/>
        <w:t>Чл. 33</w:t>
      </w:r>
      <w:r>
        <w:rPr>
          <w:lang w:val="en-US"/>
        </w:rPr>
        <w:t xml:space="preserve">. В публични предприятия и търговски дружества, в които община </w:t>
      </w:r>
      <w:r w:rsidR="000379C2">
        <w:t xml:space="preserve">Пловдив </w:t>
      </w:r>
      <w:r>
        <w:rPr>
          <w:lang w:val="en-US"/>
        </w:rPr>
        <w:t xml:space="preserve">е съдружник, лицата, упълномощени да я представляват в общото събрание на съдружниците, вземат предварително писмено съгласие, под формата на решение на </w:t>
      </w:r>
      <w:r w:rsidR="000379C2">
        <w:t>О</w:t>
      </w:r>
      <w:r>
        <w:rPr>
          <w:lang w:val="en-US"/>
        </w:rPr>
        <w:t>бщински съвет</w:t>
      </w:r>
      <w:r w:rsidR="000379C2">
        <w:t>-Пловдив</w:t>
      </w:r>
      <w:r>
        <w:rPr>
          <w:lang w:val="en-US"/>
        </w:rPr>
        <w:t xml:space="preserve"> при изразяване на становище по следните въпроси:</w:t>
      </w:r>
    </w:p>
    <w:p w:rsidR="00846C6D" w:rsidRDefault="00770BD9" w:rsidP="000379C2">
      <w:pPr>
        <w:jc w:val="both"/>
        <w:rPr>
          <w:lang w:val="en-US"/>
        </w:rPr>
      </w:pPr>
      <w:r>
        <w:rPr>
          <w:lang w:val="en-US"/>
        </w:rPr>
        <w:t>1. изменяне или допълване на дружествения договор;</w:t>
      </w:r>
    </w:p>
    <w:p w:rsidR="00846C6D" w:rsidRDefault="00770BD9" w:rsidP="000379C2">
      <w:pPr>
        <w:jc w:val="both"/>
        <w:rPr>
          <w:lang w:val="en-US"/>
        </w:rPr>
      </w:pPr>
      <w:r>
        <w:rPr>
          <w:lang w:val="en-US"/>
        </w:rPr>
        <w:t>2. приемане или изключване на съдружник, даване на съгласие за прехвърляне на дружествен дял на нов член или на друг съдружник;</w:t>
      </w:r>
    </w:p>
    <w:p w:rsidR="00846C6D" w:rsidRDefault="00770BD9" w:rsidP="000379C2">
      <w:pPr>
        <w:jc w:val="both"/>
        <w:rPr>
          <w:lang w:val="en-US"/>
        </w:rPr>
      </w:pPr>
      <w:r>
        <w:rPr>
          <w:lang w:val="en-US"/>
        </w:rPr>
        <w:t>3. приемане на годишния отчет, разпределяне на печалбата и изплащането на дивидент;</w:t>
      </w:r>
    </w:p>
    <w:p w:rsidR="00846C6D" w:rsidRDefault="00770BD9" w:rsidP="000379C2">
      <w:pPr>
        <w:jc w:val="both"/>
        <w:rPr>
          <w:lang w:val="en-US"/>
        </w:rPr>
      </w:pPr>
      <w:r>
        <w:rPr>
          <w:lang w:val="en-US"/>
        </w:rPr>
        <w:t>4. избиране на управителя, определяне възнаграждението му и освобождаването му от отговорност;</w:t>
      </w:r>
    </w:p>
    <w:p w:rsidR="00846C6D" w:rsidRDefault="00770BD9" w:rsidP="000379C2">
      <w:pPr>
        <w:jc w:val="both"/>
        <w:rPr>
          <w:lang w:val="en-US"/>
        </w:rPr>
      </w:pPr>
      <w:r>
        <w:rPr>
          <w:lang w:val="en-US"/>
        </w:rPr>
        <w:t>5. назначаване и освобождаване на регистрирани одитори, когато извършването на одит е задължително в предвидените от закон случаи или е взето решение за извършване на независим финансов одит;</w:t>
      </w:r>
    </w:p>
    <w:p w:rsidR="00846C6D" w:rsidRDefault="00770BD9" w:rsidP="000379C2">
      <w:pPr>
        <w:jc w:val="both"/>
        <w:rPr>
          <w:lang w:val="en-US"/>
        </w:rPr>
      </w:pPr>
      <w:r>
        <w:rPr>
          <w:lang w:val="en-US"/>
        </w:rPr>
        <w:t>6. намаляване или увеличаване на капитала на дружеството;</w:t>
      </w:r>
    </w:p>
    <w:p w:rsidR="00846C6D" w:rsidRDefault="00770BD9" w:rsidP="000379C2">
      <w:pPr>
        <w:jc w:val="both"/>
        <w:rPr>
          <w:lang w:val="en-US"/>
        </w:rPr>
      </w:pPr>
      <w:r>
        <w:rPr>
          <w:lang w:val="en-US"/>
        </w:rPr>
        <w:t>7. даване на разрешение за разпоредителни сделки с дълготрайни активи;</w:t>
      </w:r>
    </w:p>
    <w:p w:rsidR="00846C6D" w:rsidRDefault="00770BD9" w:rsidP="000379C2">
      <w:pPr>
        <w:jc w:val="both"/>
        <w:rPr>
          <w:lang w:val="en-US"/>
        </w:rPr>
      </w:pPr>
      <w:r>
        <w:rPr>
          <w:lang w:val="en-US"/>
        </w:rPr>
        <w:t>8. решение за допълнителни парични вноски;</w:t>
      </w:r>
    </w:p>
    <w:p w:rsidR="00846C6D" w:rsidRDefault="00770BD9" w:rsidP="000379C2">
      <w:pPr>
        <w:jc w:val="both"/>
        <w:rPr>
          <w:lang w:val="en-US"/>
        </w:rPr>
      </w:pPr>
      <w:r>
        <w:rPr>
          <w:lang w:val="en-US"/>
        </w:rPr>
        <w:t>9. решение за откриване и закриване на клонове и участие в други дружества;</w:t>
      </w:r>
    </w:p>
    <w:p w:rsidR="00846C6D" w:rsidRDefault="00770BD9" w:rsidP="000379C2">
      <w:pPr>
        <w:jc w:val="both"/>
        <w:rPr>
          <w:lang w:val="en-US"/>
        </w:rPr>
      </w:pPr>
      <w:r>
        <w:rPr>
          <w:lang w:val="en-US"/>
        </w:rPr>
        <w:t>10. решение за предявяване на искове на дружеството срещу управителя или контрольора и назначаване на представител за водене на процеси срещу тях;</w:t>
      </w:r>
    </w:p>
    <w:p w:rsidR="00846C6D" w:rsidRDefault="00770BD9" w:rsidP="000379C2">
      <w:pPr>
        <w:jc w:val="both"/>
        <w:rPr>
          <w:lang w:val="en-US"/>
        </w:rPr>
      </w:pPr>
      <w:r>
        <w:rPr>
          <w:lang w:val="en-US"/>
        </w:rPr>
        <w:t>11. преобразуване и прекратяване на дружеството;</w:t>
      </w:r>
    </w:p>
    <w:p w:rsidR="00846C6D" w:rsidRDefault="00770BD9" w:rsidP="000379C2">
      <w:pPr>
        <w:jc w:val="both"/>
        <w:rPr>
          <w:lang w:val="en-US"/>
        </w:rPr>
      </w:pPr>
      <w:r>
        <w:rPr>
          <w:lang w:val="en-US"/>
        </w:rPr>
        <w:t>12. обезпечения в полза на трети лица;</w:t>
      </w:r>
    </w:p>
    <w:p w:rsidR="00846C6D" w:rsidRDefault="00770BD9" w:rsidP="0056387C">
      <w:pPr>
        <w:jc w:val="both"/>
        <w:rPr>
          <w:lang w:val="en-US"/>
        </w:rPr>
      </w:pPr>
      <w:r>
        <w:rPr>
          <w:lang w:val="en-US"/>
        </w:rPr>
        <w:t>13. сключване на договори за кредитиране на трети лица;</w:t>
      </w:r>
    </w:p>
    <w:p w:rsidR="00846C6D" w:rsidRDefault="00770BD9" w:rsidP="0056387C">
      <w:pPr>
        <w:jc w:val="both"/>
      </w:pPr>
      <w:r>
        <w:rPr>
          <w:lang w:val="en-US"/>
        </w:rPr>
        <w:t>14. учредяване на ипотека и залог върху дъ</w:t>
      </w:r>
      <w:r w:rsidR="00E5280E">
        <w:rPr>
          <w:lang w:val="en-US"/>
        </w:rPr>
        <w:t>лготрайни активи на дружеството</w:t>
      </w:r>
      <w:r w:rsidR="00E5280E">
        <w:t>;</w:t>
      </w:r>
    </w:p>
    <w:p w:rsidR="00E5280E" w:rsidRPr="00E5280E" w:rsidRDefault="00E5280E" w:rsidP="0056387C">
      <w:pPr>
        <w:jc w:val="both"/>
      </w:pPr>
      <w:r>
        <w:t xml:space="preserve">15. </w:t>
      </w:r>
      <w:r>
        <w:rPr>
          <w:lang w:val="en-US"/>
        </w:rPr>
        <w:t>назначаване на ликвидатори при прекратяване на дружеството, освен в случай на несъстоятелност; удължаване на определения срок на ликвидацията; определяне на възнаграждението на ликвидаторите;</w:t>
      </w:r>
    </w:p>
    <w:p w:rsidR="00E5280E" w:rsidRPr="00E5280E" w:rsidRDefault="00E5280E" w:rsidP="0056387C">
      <w:pPr>
        <w:jc w:val="both"/>
      </w:pPr>
      <w:r>
        <w:t xml:space="preserve">16. </w:t>
      </w:r>
      <w:r>
        <w:rPr>
          <w:lang w:val="en-US"/>
        </w:rPr>
        <w:t>други въпроси, предоставени в негова компетентност от закона и устава.</w:t>
      </w:r>
    </w:p>
    <w:p w:rsidR="00846C6D" w:rsidRDefault="00770BD9" w:rsidP="0056387C">
      <w:pPr>
        <w:spacing w:before="120"/>
        <w:ind w:firstLine="990"/>
        <w:jc w:val="both"/>
        <w:rPr>
          <w:lang w:val="en-US"/>
        </w:rPr>
      </w:pPr>
      <w:r>
        <w:rPr>
          <w:b/>
          <w:bCs/>
          <w:lang w:val="en-US"/>
        </w:rPr>
        <w:t>Чл. 34</w:t>
      </w:r>
      <w:r>
        <w:rPr>
          <w:lang w:val="en-US"/>
        </w:rPr>
        <w:t>.</w:t>
      </w:r>
      <w:r w:rsidR="00CC6902" w:rsidRPr="00CC6902">
        <w:rPr>
          <w:lang w:val="en-US"/>
        </w:rPr>
        <w:t xml:space="preserve"> </w:t>
      </w:r>
      <w:r w:rsidR="00CC6902">
        <w:rPr>
          <w:lang w:val="en-US"/>
        </w:rPr>
        <w:t xml:space="preserve">(1) </w:t>
      </w:r>
      <w:r>
        <w:rPr>
          <w:lang w:val="en-US"/>
        </w:rPr>
        <w:t xml:space="preserve"> В публични предприятия и търговските дружества, в които община</w:t>
      </w:r>
      <w:r w:rsidR="00E5280E">
        <w:t xml:space="preserve"> Пловдив</w:t>
      </w:r>
      <w:r>
        <w:rPr>
          <w:lang w:val="en-US"/>
        </w:rPr>
        <w:t xml:space="preserve"> е акционер, лицата, упълномощени да я представляват в общото събрание на акционерите, вземат предварително писмено съгласие под формата на решение на </w:t>
      </w:r>
      <w:r w:rsidR="00E5280E">
        <w:t>О</w:t>
      </w:r>
      <w:r>
        <w:rPr>
          <w:lang w:val="en-US"/>
        </w:rPr>
        <w:t>бщински съвет</w:t>
      </w:r>
      <w:r w:rsidR="00E5280E">
        <w:t>-Пловдив</w:t>
      </w:r>
      <w:r>
        <w:rPr>
          <w:lang w:val="en-US"/>
        </w:rPr>
        <w:t xml:space="preserve"> по следните въпроси:</w:t>
      </w:r>
    </w:p>
    <w:p w:rsidR="00CC6902" w:rsidRDefault="00CC6902" w:rsidP="00CC6902">
      <w:pPr>
        <w:rPr>
          <w:lang w:val="en-US"/>
        </w:rPr>
      </w:pPr>
      <w:r>
        <w:rPr>
          <w:lang w:val="en-US"/>
        </w:rPr>
        <w:t>1. изменяне или допълване на устава на дружеството;</w:t>
      </w:r>
    </w:p>
    <w:p w:rsidR="00CC6902" w:rsidRDefault="00CC6902" w:rsidP="00CC6902">
      <w:pPr>
        <w:rPr>
          <w:lang w:val="en-US"/>
        </w:rPr>
      </w:pPr>
      <w:r>
        <w:rPr>
          <w:lang w:val="en-US"/>
        </w:rPr>
        <w:t>2. намаляване или увеличаване на капитала на дружеството;</w:t>
      </w:r>
    </w:p>
    <w:p w:rsidR="00CC6902" w:rsidRDefault="00CC6902" w:rsidP="00CC6902">
      <w:pPr>
        <w:rPr>
          <w:lang w:val="en-US"/>
        </w:rPr>
      </w:pPr>
      <w:r>
        <w:rPr>
          <w:lang w:val="en-US"/>
        </w:rPr>
        <w:t>3. преобразуване и прекратяване дружеството;</w:t>
      </w:r>
    </w:p>
    <w:p w:rsidR="00CC6902" w:rsidRDefault="00CC6902" w:rsidP="00CC6902">
      <w:pPr>
        <w:rPr>
          <w:lang w:val="en-US"/>
        </w:rPr>
      </w:pPr>
      <w:r>
        <w:rPr>
          <w:lang w:val="en-US"/>
        </w:rPr>
        <w:t>4. избиране и освобождаване членовете на съвета на директорите, съответно на надзорния съвет;</w:t>
      </w:r>
    </w:p>
    <w:p w:rsidR="00CC6902" w:rsidRDefault="00CC6902" w:rsidP="00CC6902">
      <w:pPr>
        <w:rPr>
          <w:lang w:val="en-US"/>
        </w:rPr>
      </w:pPr>
      <w:r>
        <w:rPr>
          <w:lang w:val="en-US"/>
        </w:rPr>
        <w:t>5. определяне възнаграждението на членовете на надзорния съвет, съответно на членовете на съвета на директорите, на които няма да бъде възложено управлението, включително правото им да получат част от печалбата на дружеството, както и да придобият акции и облигации на дружеството;</w:t>
      </w:r>
    </w:p>
    <w:p w:rsidR="00CC6902" w:rsidRDefault="00CC6902" w:rsidP="00CC6902">
      <w:pPr>
        <w:rPr>
          <w:lang w:val="en-US"/>
        </w:rPr>
      </w:pPr>
      <w:r>
        <w:rPr>
          <w:lang w:val="en-US"/>
        </w:rPr>
        <w:t>6. назначава и освобождава регистриран одитор;</w:t>
      </w:r>
    </w:p>
    <w:p w:rsidR="00CC6902" w:rsidRDefault="00CC6902" w:rsidP="00CC6902">
      <w:pPr>
        <w:rPr>
          <w:lang w:val="en-US"/>
        </w:rPr>
      </w:pPr>
      <w:r>
        <w:rPr>
          <w:lang w:val="en-US"/>
        </w:rPr>
        <w:t>7. одобряване на годишния финансов отчет, след заверка от назначения регистриран одитор, както и решението за разпределяне на печалбата, за попълване на фонд "Резервен" и за изплащане на дивидент;</w:t>
      </w:r>
    </w:p>
    <w:p w:rsidR="00CC6902" w:rsidRDefault="00CC6902" w:rsidP="00CC6902">
      <w:pPr>
        <w:rPr>
          <w:lang w:val="en-US"/>
        </w:rPr>
      </w:pPr>
      <w:r>
        <w:rPr>
          <w:lang w:val="en-US"/>
        </w:rPr>
        <w:t>8. назначаване на ликвидатор при прекратяване на дружеството, освен в случай на несъстоятелност;</w:t>
      </w:r>
    </w:p>
    <w:p w:rsidR="00CC6902" w:rsidRDefault="00CC6902" w:rsidP="00CC6902">
      <w:pPr>
        <w:rPr>
          <w:lang w:val="en-US"/>
        </w:rPr>
      </w:pPr>
      <w:r>
        <w:rPr>
          <w:lang w:val="en-US"/>
        </w:rPr>
        <w:t>9. за внасяне на непарични вноски;</w:t>
      </w:r>
    </w:p>
    <w:p w:rsidR="00CC6902" w:rsidRDefault="00CC6902" w:rsidP="00CC6902">
      <w:pPr>
        <w:rPr>
          <w:lang w:val="en-US"/>
        </w:rPr>
      </w:pPr>
      <w:r>
        <w:rPr>
          <w:lang w:val="en-US"/>
        </w:rPr>
        <w:t>10. придобиване и отчуждаване на недвижими имоти и вещни права върху тях;</w:t>
      </w:r>
    </w:p>
    <w:p w:rsidR="00CC6902" w:rsidRDefault="00CC6902" w:rsidP="00CC6902">
      <w:pPr>
        <w:rPr>
          <w:lang w:val="en-US"/>
        </w:rPr>
      </w:pPr>
      <w:r>
        <w:rPr>
          <w:lang w:val="en-US"/>
        </w:rPr>
        <w:t>11. даване на разрешение за разпоредителни сделки с дълготрайни материални активи;</w:t>
      </w:r>
    </w:p>
    <w:p w:rsidR="00CC6902" w:rsidRDefault="00CC6902" w:rsidP="00CC6902">
      <w:pPr>
        <w:rPr>
          <w:lang w:val="en-US"/>
        </w:rPr>
      </w:pPr>
      <w:r>
        <w:rPr>
          <w:lang w:val="en-US"/>
        </w:rPr>
        <w:lastRenderedPageBreak/>
        <w:t>12. освобождаване от отговорност членовете на надзорния съвет, на управителния съвет и на съвета на директорите;</w:t>
      </w:r>
    </w:p>
    <w:p w:rsidR="00CC6902" w:rsidRDefault="00CC6902" w:rsidP="00CC6902">
      <w:pPr>
        <w:rPr>
          <w:lang w:val="en-US"/>
        </w:rPr>
      </w:pPr>
      <w:r>
        <w:rPr>
          <w:lang w:val="en-US"/>
        </w:rPr>
        <w:t>13. обезпечения в полза на трети лица;</w:t>
      </w:r>
    </w:p>
    <w:p w:rsidR="00CC6902" w:rsidRDefault="00CC6902" w:rsidP="00CC6902">
      <w:pPr>
        <w:rPr>
          <w:lang w:val="en-US"/>
        </w:rPr>
      </w:pPr>
      <w:r>
        <w:rPr>
          <w:lang w:val="en-US"/>
        </w:rPr>
        <w:t>14. сключване на договори за кредитиране на трети лица;</w:t>
      </w:r>
    </w:p>
    <w:p w:rsidR="00CC6902" w:rsidRDefault="00CC6902" w:rsidP="00CC6902">
      <w:pPr>
        <w:rPr>
          <w:lang w:val="en-US"/>
        </w:rPr>
      </w:pPr>
      <w:r>
        <w:rPr>
          <w:lang w:val="en-US"/>
        </w:rPr>
        <w:t>15. учредяване на ипотека и залог върху дълготрайни активи на дружеството;</w:t>
      </w:r>
    </w:p>
    <w:p w:rsidR="00CC6902" w:rsidRDefault="00CC6902" w:rsidP="00CC6902">
      <w:pPr>
        <w:rPr>
          <w:lang w:val="en-US"/>
        </w:rPr>
      </w:pPr>
      <w:r>
        <w:rPr>
          <w:lang w:val="en-US"/>
        </w:rPr>
        <w:t>16. други въпроси, предоставени в негова компетентност от закона и устава.</w:t>
      </w:r>
    </w:p>
    <w:p w:rsidR="00CC6902" w:rsidRDefault="00CC6902" w:rsidP="00CC6902">
      <w:pPr>
        <w:rPr>
          <w:lang w:val="en-US"/>
        </w:rPr>
      </w:pPr>
      <w:r>
        <w:rPr>
          <w:lang w:val="en-US"/>
        </w:rPr>
        <w:t>(2) При избор на членове на съвети на директорите или на надзорни съвети в дружествата по ал. 1 упълномощеното от Общинския съвет лице предлага такъв брой членове, който съответства на не по-малко от пропорционалното участие на общината в капитала на търговското дружество.</w:t>
      </w:r>
    </w:p>
    <w:p w:rsidR="00CC6902" w:rsidRDefault="00CC6902" w:rsidP="00CC6902">
      <w:pPr>
        <w:spacing w:before="120"/>
        <w:ind w:firstLine="990"/>
        <w:rPr>
          <w:lang w:val="en-US"/>
        </w:rPr>
      </w:pPr>
      <w:r>
        <w:rPr>
          <w:b/>
          <w:bCs/>
          <w:lang w:val="en-US"/>
        </w:rPr>
        <w:t>Чл. 35</w:t>
      </w:r>
      <w:r>
        <w:rPr>
          <w:lang w:val="en-US"/>
        </w:rPr>
        <w:t>. Ред и условия за упълномощаване на представител в Общото събрание на акционерите или съдружниците:</w:t>
      </w:r>
    </w:p>
    <w:p w:rsidR="00CC6902" w:rsidRDefault="00CC6902" w:rsidP="00CC6902">
      <w:pPr>
        <w:jc w:val="both"/>
        <w:rPr>
          <w:lang w:val="en-US"/>
        </w:rPr>
      </w:pPr>
      <w:r>
        <w:rPr>
          <w:lang w:val="en-US"/>
        </w:rPr>
        <w:t>1. пълномощното следва да включва: трите имена и ЕГН на законния представител на упълномощителя, ЕИК и седалище/адрес на управление на упълномощителя; трите имена, ЕГН и номер на лична карта на упълномощеното лице; броя на представляваните акции (при АД); дневния ред на въпросите, предложени за обсъждане; предложенията за решения по всеки от въпросите в дневния ред; начина на гласуване по всеки от въпросите; дата и подпис;</w:t>
      </w:r>
    </w:p>
    <w:p w:rsidR="00CC6902" w:rsidRDefault="00CC6902" w:rsidP="00CC6902">
      <w:pPr>
        <w:jc w:val="both"/>
        <w:rPr>
          <w:lang w:val="en-US"/>
        </w:rPr>
      </w:pPr>
      <w:r>
        <w:rPr>
          <w:lang w:val="en-US"/>
        </w:rPr>
        <w:t>2. в пълномощното да се посочи изрично дали упълномощаването обхваща и въпроси, които са включени в дневния ред при условията на чл. 231, ал. 1 от Търговския закон, като изрично се посочва дали в тези случаи пълномощникът има право на преценка за начина на гласуване;</w:t>
      </w:r>
    </w:p>
    <w:p w:rsidR="00CC6902" w:rsidRDefault="00CC6902" w:rsidP="00CC6902">
      <w:pPr>
        <w:jc w:val="both"/>
        <w:rPr>
          <w:lang w:val="en-US"/>
        </w:rPr>
      </w:pPr>
      <w:r>
        <w:rPr>
          <w:lang w:val="en-US"/>
        </w:rPr>
        <w:t>3. преупълномощаването с права по даденото пълномощно, е нищожно;</w:t>
      </w:r>
    </w:p>
    <w:p w:rsidR="00CC6902" w:rsidRDefault="00CC6902" w:rsidP="00CC6902">
      <w:pPr>
        <w:jc w:val="both"/>
        <w:rPr>
          <w:lang w:val="en-US"/>
        </w:rPr>
      </w:pPr>
      <w:r>
        <w:rPr>
          <w:lang w:val="en-US"/>
        </w:rPr>
        <w:t>4. пълномощникът може да се отклони от пълномощното, ако са възникнали обстоятелства, които не са били известни към момента на поканата за общо събрание, и отклонението е необходимо за запазване на интересите на община Пловдив в търговското дружество;</w:t>
      </w:r>
    </w:p>
    <w:p w:rsidR="00CC6902" w:rsidRDefault="00CC6902" w:rsidP="00CC6902">
      <w:pPr>
        <w:jc w:val="both"/>
        <w:rPr>
          <w:lang w:val="en-US"/>
        </w:rPr>
      </w:pPr>
      <w:r>
        <w:rPr>
          <w:lang w:val="en-US"/>
        </w:rPr>
        <w:t>5. пълномощникът има възможност да иска присъствие на нотариус на провеждането на Общото събрание по негова преценка.</w:t>
      </w:r>
    </w:p>
    <w:p w:rsidR="00CC6902" w:rsidRDefault="00CC6902" w:rsidP="00D461ED">
      <w:pPr>
        <w:spacing w:before="120"/>
        <w:ind w:firstLine="990"/>
        <w:jc w:val="both"/>
        <w:rPr>
          <w:lang w:val="en-US"/>
        </w:rPr>
      </w:pPr>
      <w:r>
        <w:rPr>
          <w:b/>
          <w:bCs/>
          <w:lang w:val="en-US"/>
        </w:rPr>
        <w:t>Чл. 36</w:t>
      </w:r>
      <w:r>
        <w:rPr>
          <w:lang w:val="en-US"/>
        </w:rPr>
        <w:t>. Лицата, упълномощени да представляват общината в Общото събрание на съдружниците или акционерите:</w:t>
      </w:r>
    </w:p>
    <w:p w:rsidR="00CC6902" w:rsidRDefault="00CC6902" w:rsidP="00D461ED">
      <w:pPr>
        <w:jc w:val="both"/>
        <w:rPr>
          <w:lang w:val="en-US"/>
        </w:rPr>
      </w:pPr>
      <w:r>
        <w:rPr>
          <w:lang w:val="en-US"/>
        </w:rPr>
        <w:t>1. отчитат дейността си писмено пред Общински съвет най-малко един път на шест месеца;</w:t>
      </w:r>
    </w:p>
    <w:p w:rsidR="00CC6902" w:rsidRDefault="00CC6902" w:rsidP="00D461ED">
      <w:pPr>
        <w:jc w:val="both"/>
        <w:rPr>
          <w:lang w:val="en-US"/>
        </w:rPr>
      </w:pPr>
      <w:r>
        <w:rPr>
          <w:lang w:val="en-US"/>
        </w:rPr>
        <w:t>2. внасят писмена информация за състоянието на дружеството след приемане на годишния отчет на дружеството;</w:t>
      </w:r>
    </w:p>
    <w:p w:rsidR="00CC6902" w:rsidRDefault="00CC6902" w:rsidP="00D461ED">
      <w:pPr>
        <w:jc w:val="both"/>
        <w:rPr>
          <w:lang w:val="en-US"/>
        </w:rPr>
      </w:pPr>
      <w:r>
        <w:rPr>
          <w:lang w:val="en-US"/>
        </w:rPr>
        <w:t>3. представят копие от годишния финансов отчет за съответната година на Кмета на община Пловдив;</w:t>
      </w:r>
    </w:p>
    <w:p w:rsidR="00CC6902" w:rsidRDefault="00CC6902" w:rsidP="00D461ED">
      <w:pPr>
        <w:jc w:val="both"/>
        <w:rPr>
          <w:lang w:val="en-US"/>
        </w:rPr>
      </w:pPr>
      <w:r>
        <w:rPr>
          <w:lang w:val="en-US"/>
        </w:rPr>
        <w:t>4. при поискване от Общински съвет и от Кмета на община Пловдив изготвят информация за финансово-икономическото и организационно състояние на дружеството;</w:t>
      </w:r>
    </w:p>
    <w:p w:rsidR="00CC6902" w:rsidRDefault="00CC6902" w:rsidP="00D461ED">
      <w:pPr>
        <w:jc w:val="both"/>
        <w:rPr>
          <w:lang w:val="en-US"/>
        </w:rPr>
      </w:pPr>
      <w:r>
        <w:rPr>
          <w:lang w:val="en-US"/>
        </w:rPr>
        <w:t>5. представят на Общински съвет – Пловдив и Кмета на община Пловдив копие от поканата за свикване на Общо събрание на акционерите или съдружниците;</w:t>
      </w:r>
    </w:p>
    <w:p w:rsidR="00CC6902" w:rsidRDefault="00CC6902" w:rsidP="00D461ED">
      <w:pPr>
        <w:jc w:val="both"/>
        <w:rPr>
          <w:lang w:val="en-US"/>
        </w:rPr>
      </w:pPr>
      <w:r>
        <w:rPr>
          <w:lang w:val="en-US"/>
        </w:rPr>
        <w:t>6. представят на Общински съвет – Пловдив и Кмета на община Пловдив материалите по дневния ред, в случай че не са приложени към поканата, като ги изискват от дружеството;</w:t>
      </w:r>
    </w:p>
    <w:p w:rsidR="00CC6902" w:rsidRDefault="00CC6902" w:rsidP="00D461ED">
      <w:pPr>
        <w:jc w:val="both"/>
        <w:rPr>
          <w:lang w:val="en-US"/>
        </w:rPr>
      </w:pPr>
      <w:r>
        <w:rPr>
          <w:lang w:val="en-US"/>
        </w:rPr>
        <w:t>7. изготвят и представят писмено становище по обявения в поканата дневен ред до Общински съвет – Пловдив и Кмета на община Пловдив;</w:t>
      </w:r>
    </w:p>
    <w:p w:rsidR="00CC6902" w:rsidRDefault="00CC6902" w:rsidP="00D461ED">
      <w:pPr>
        <w:jc w:val="both"/>
        <w:rPr>
          <w:lang w:val="en-US"/>
        </w:rPr>
      </w:pPr>
      <w:r>
        <w:rPr>
          <w:lang w:val="en-US"/>
        </w:rPr>
        <w:t>8. в тридневен срок от провеждане на Общото събрание на акционерите или съдружниците, докладват на Общински съвет – Пловдив и Кмета на община Пловдив за взетите решения, като прилагат протокол за тях;</w:t>
      </w:r>
    </w:p>
    <w:p w:rsidR="00CC6902" w:rsidRDefault="00CC6902" w:rsidP="00D461ED">
      <w:pPr>
        <w:jc w:val="both"/>
        <w:rPr>
          <w:lang w:val="en-US"/>
        </w:rPr>
      </w:pPr>
      <w:r>
        <w:rPr>
          <w:lang w:val="en-US"/>
        </w:rPr>
        <w:t>9. изпращат до длъжностното лице водещо публичния регистър н</w:t>
      </w:r>
      <w:r w:rsidRPr="009A07CE">
        <w:rPr>
          <w:lang w:val="en-US"/>
        </w:rPr>
        <w:t xml:space="preserve">а </w:t>
      </w:r>
      <w:r w:rsidR="00D461ED" w:rsidRPr="009A07CE">
        <w:t xml:space="preserve">публичните предприятия и </w:t>
      </w:r>
      <w:r w:rsidRPr="009A07CE">
        <w:rPr>
          <w:lang w:val="en-US"/>
        </w:rPr>
        <w:t>тър</w:t>
      </w:r>
      <w:r w:rsidR="009A07CE">
        <w:rPr>
          <w:lang w:val="en-US"/>
        </w:rPr>
        <w:t xml:space="preserve">говски дружества съгласно тази </w:t>
      </w:r>
      <w:r w:rsidR="009A07CE">
        <w:t>Н</w:t>
      </w:r>
      <w:r w:rsidRPr="009A07CE">
        <w:rPr>
          <w:lang w:val="en-US"/>
        </w:rPr>
        <w:t xml:space="preserve">аредба, заверени преписи </w:t>
      </w:r>
      <w:r>
        <w:rPr>
          <w:lang w:val="en-US"/>
        </w:rPr>
        <w:t>от актовете, удостоверяващи обстоятелствата, подлежащи на вписване в Регистъра, в срок до седем дни след издаването им.</w:t>
      </w:r>
    </w:p>
    <w:p w:rsidR="00C06AD1" w:rsidRDefault="00C06AD1" w:rsidP="00C06AD1">
      <w:pPr>
        <w:pStyle w:val="3"/>
        <w:spacing w:after="321"/>
        <w:jc w:val="center"/>
        <w:rPr>
          <w:b/>
          <w:bCs/>
          <w:sz w:val="28"/>
          <w:szCs w:val="28"/>
        </w:rPr>
      </w:pPr>
    </w:p>
    <w:p w:rsidR="0006640C" w:rsidRDefault="00C06AD1" w:rsidP="00C06AD1">
      <w:pPr>
        <w:pStyle w:val="3"/>
        <w:spacing w:after="321"/>
        <w:jc w:val="center"/>
        <w:rPr>
          <w:b/>
          <w:bCs/>
          <w:sz w:val="28"/>
          <w:szCs w:val="28"/>
        </w:rPr>
      </w:pPr>
      <w:r w:rsidRPr="00C06AD1">
        <w:rPr>
          <w:b/>
          <w:bCs/>
          <w:sz w:val="28"/>
          <w:szCs w:val="28"/>
        </w:rPr>
        <w:lastRenderedPageBreak/>
        <w:t xml:space="preserve">ГЛАВА ШЕСТА </w:t>
      </w:r>
    </w:p>
    <w:p w:rsidR="00C06AD1" w:rsidRPr="00C06AD1" w:rsidRDefault="00C06AD1" w:rsidP="00C06AD1">
      <w:pPr>
        <w:pStyle w:val="3"/>
        <w:spacing w:after="321"/>
        <w:jc w:val="center"/>
        <w:rPr>
          <w:b/>
          <w:bCs/>
          <w:sz w:val="28"/>
          <w:szCs w:val="28"/>
        </w:rPr>
      </w:pPr>
      <w:r w:rsidRPr="00C06AD1">
        <w:rPr>
          <w:b/>
          <w:bCs/>
          <w:sz w:val="28"/>
          <w:szCs w:val="28"/>
        </w:rPr>
        <w:t>ОСОБЕНИ ПРАВИЛА ЗА СКЛЮЧВАНЕ НА ДАДЕНИ ВИДОВЕ СДЕЛКИ</w:t>
      </w:r>
    </w:p>
    <w:p w:rsidR="00C06AD1" w:rsidRPr="00C06AD1" w:rsidRDefault="00C06AD1" w:rsidP="00C06AD1">
      <w:pPr>
        <w:spacing w:before="120"/>
        <w:ind w:firstLine="990"/>
        <w:jc w:val="both"/>
        <w:rPr>
          <w:lang w:val="en-US"/>
        </w:rPr>
      </w:pPr>
      <w:r w:rsidRPr="00C06AD1">
        <w:rPr>
          <w:b/>
          <w:bCs/>
          <w:lang w:val="en-US"/>
        </w:rPr>
        <w:t>Чл. 37</w:t>
      </w:r>
      <w:r w:rsidRPr="00C06AD1">
        <w:rPr>
          <w:lang w:val="en-US"/>
        </w:rPr>
        <w:t>. (1) Сключването на договори за продажба, учредяване на вещни права и наем на недвижими имоти на публични предприятия - еднолични търговски дружества, както и за продажба и наем на други дълготрайни активи на дружествата се извършва след провеждане на търг или на публично оповестен конкурс, при условията и по реда на настоящата наредба.</w:t>
      </w:r>
    </w:p>
    <w:p w:rsidR="00C06AD1" w:rsidRPr="00C06AD1" w:rsidRDefault="00C06AD1" w:rsidP="00C06AD1">
      <w:pPr>
        <w:jc w:val="both"/>
        <w:rPr>
          <w:lang w:val="en-US"/>
        </w:rPr>
      </w:pPr>
      <w:r w:rsidRPr="00C06AD1">
        <w:rPr>
          <w:lang w:val="en-US"/>
        </w:rPr>
        <w:t>(2) Алинея 1</w:t>
      </w:r>
      <w:r w:rsidRPr="00F428C9">
        <w:rPr>
          <w:lang w:val="en-US"/>
        </w:rPr>
        <w:t xml:space="preserve"> не се прилага </w:t>
      </w:r>
      <w:r w:rsidRPr="00C06AD1">
        <w:rPr>
          <w:lang w:val="en-US"/>
        </w:rPr>
        <w:t>при:</w:t>
      </w:r>
    </w:p>
    <w:p w:rsidR="00C06AD1" w:rsidRPr="00C06AD1" w:rsidRDefault="00C06AD1" w:rsidP="00C06AD1">
      <w:pPr>
        <w:jc w:val="both"/>
        <w:rPr>
          <w:lang w:val="en-US"/>
        </w:rPr>
      </w:pPr>
      <w:r w:rsidRPr="00C06AD1">
        <w:rPr>
          <w:lang w:val="en-US"/>
        </w:rPr>
        <w:t>1. сключването на договори с други публични предприятия или с търгов</w:t>
      </w:r>
      <w:r w:rsidR="000E2A80">
        <w:rPr>
          <w:lang w:val="en-US"/>
        </w:rPr>
        <w:t xml:space="preserve">ски дружества, в които </w:t>
      </w:r>
      <w:r w:rsidRPr="00C06AD1">
        <w:rPr>
          <w:lang w:val="en-US"/>
        </w:rPr>
        <w:t xml:space="preserve">община </w:t>
      </w:r>
      <w:r w:rsidR="000E2A80">
        <w:t xml:space="preserve">Пловдив </w:t>
      </w:r>
      <w:r w:rsidRPr="00C06AD1">
        <w:rPr>
          <w:lang w:val="en-US"/>
        </w:rPr>
        <w:t>е собственик на капитала, мажоритарен съдружник или акционер;</w:t>
      </w:r>
    </w:p>
    <w:p w:rsidR="00C06AD1" w:rsidRPr="00C06AD1" w:rsidRDefault="00C06AD1" w:rsidP="00C06AD1">
      <w:pPr>
        <w:jc w:val="both"/>
        <w:rPr>
          <w:lang w:val="en-US"/>
        </w:rPr>
      </w:pPr>
      <w:r w:rsidRPr="00C06AD1">
        <w:rPr>
          <w:lang w:val="en-US"/>
        </w:rPr>
        <w:t>2. сключ</w:t>
      </w:r>
      <w:r w:rsidR="000E2A80">
        <w:rPr>
          <w:lang w:val="en-US"/>
        </w:rPr>
        <w:t xml:space="preserve">ването на договори с </w:t>
      </w:r>
      <w:r w:rsidRPr="00C06AD1">
        <w:rPr>
          <w:lang w:val="en-US"/>
        </w:rPr>
        <w:t>община</w:t>
      </w:r>
      <w:r w:rsidR="000E2A80">
        <w:t xml:space="preserve"> Пловдив</w:t>
      </w:r>
      <w:r w:rsidRPr="00C06AD1">
        <w:rPr>
          <w:lang w:val="en-US"/>
        </w:rPr>
        <w:t>;</w:t>
      </w:r>
    </w:p>
    <w:p w:rsidR="00C06AD1" w:rsidRPr="00C06AD1" w:rsidRDefault="00C06AD1" w:rsidP="00C06AD1">
      <w:pPr>
        <w:jc w:val="both"/>
        <w:rPr>
          <w:lang w:val="en-US"/>
        </w:rPr>
      </w:pPr>
      <w:r w:rsidRPr="00C06AD1">
        <w:rPr>
          <w:lang w:val="en-US"/>
        </w:rPr>
        <w:t>3. сключването на договори с орган</w:t>
      </w:r>
      <w:r w:rsidR="000E2A80">
        <w:rPr>
          <w:lang w:val="en-US"/>
        </w:rPr>
        <w:t xml:space="preserve">изации на бюджетна издръжка на </w:t>
      </w:r>
      <w:r w:rsidRPr="00C06AD1">
        <w:rPr>
          <w:lang w:val="en-US"/>
        </w:rPr>
        <w:t>община</w:t>
      </w:r>
      <w:r w:rsidR="000E2A80">
        <w:t xml:space="preserve"> Пловдив</w:t>
      </w:r>
      <w:r w:rsidRPr="00C06AD1">
        <w:rPr>
          <w:lang w:val="en-US"/>
        </w:rPr>
        <w:t>.</w:t>
      </w:r>
    </w:p>
    <w:p w:rsidR="00C06AD1" w:rsidRPr="00C06AD1" w:rsidRDefault="000E2A80" w:rsidP="00A771A0">
      <w:pPr>
        <w:jc w:val="both"/>
        <w:rPr>
          <w:lang w:val="en-US"/>
        </w:rPr>
      </w:pPr>
      <w:r w:rsidRPr="00C06AD1">
        <w:rPr>
          <w:lang w:val="en-US"/>
        </w:rPr>
        <w:t xml:space="preserve"> </w:t>
      </w:r>
      <w:r w:rsidR="00C06AD1" w:rsidRPr="00C06AD1">
        <w:rPr>
          <w:lang w:val="en-US"/>
        </w:rPr>
        <w:t xml:space="preserve">(3) Сключването на договорите по </w:t>
      </w:r>
      <w:r w:rsidR="00E93B25">
        <w:t>предходната алинея</w:t>
      </w:r>
      <w:r w:rsidR="00C06AD1" w:rsidRPr="00C06AD1">
        <w:rPr>
          <w:lang w:val="en-US"/>
        </w:rPr>
        <w:t xml:space="preserve"> се извършва от управителите на едноличните търговски дружества с ограничена отговорност или от изпълнителния член на съвета на директорите, съответно от изпълнителния член на управителния съвет, на едноличните акционерни дружес</w:t>
      </w:r>
      <w:r>
        <w:rPr>
          <w:lang w:val="en-US"/>
        </w:rPr>
        <w:t xml:space="preserve">тва, след решение на </w:t>
      </w:r>
      <w:r>
        <w:t>О</w:t>
      </w:r>
      <w:r w:rsidR="00C06AD1" w:rsidRPr="00C06AD1">
        <w:rPr>
          <w:lang w:val="en-US"/>
        </w:rPr>
        <w:t>бщински съвет</w:t>
      </w:r>
      <w:r>
        <w:t>-Пловдив</w:t>
      </w:r>
      <w:r w:rsidR="00C06AD1" w:rsidRPr="00C06AD1">
        <w:rPr>
          <w:lang w:val="en-US"/>
        </w:rPr>
        <w:t>, като упражняващ правата на едноличния собственик на капитала в общинските търговски дружества.</w:t>
      </w:r>
      <w:r>
        <w:t xml:space="preserve"> С решението Общински съвет-Пловдив одобрява проект на договор. </w:t>
      </w:r>
      <w:r w:rsidR="00C06AD1" w:rsidRPr="00C06AD1">
        <w:rPr>
          <w:lang w:val="en-US"/>
        </w:rPr>
        <w:t xml:space="preserve"> </w:t>
      </w:r>
    </w:p>
    <w:p w:rsidR="000E2A80" w:rsidRPr="00B553D5" w:rsidRDefault="00C06AD1" w:rsidP="00A771A0">
      <w:pPr>
        <w:jc w:val="both"/>
      </w:pPr>
      <w:r w:rsidRPr="00C06AD1">
        <w:rPr>
          <w:lang w:val="en-US"/>
        </w:rPr>
        <w:t xml:space="preserve">(4) </w:t>
      </w:r>
      <w:r w:rsidR="000E2A80" w:rsidRPr="000E2A80">
        <w:rPr>
          <w:lang w:val="en-US"/>
        </w:rPr>
        <w:t>Не с</w:t>
      </w:r>
      <w:r w:rsidR="000E2A80">
        <w:rPr>
          <w:lang w:val="en-US"/>
        </w:rPr>
        <w:t xml:space="preserve">е изисква решение на </w:t>
      </w:r>
      <w:r w:rsidR="000E2A80">
        <w:t>О</w:t>
      </w:r>
      <w:r w:rsidR="000E2A80" w:rsidRPr="000E2A80">
        <w:rPr>
          <w:lang w:val="en-US"/>
        </w:rPr>
        <w:t>бщински съвет</w:t>
      </w:r>
      <w:r w:rsidR="000E2A80">
        <w:t>-Пловдив</w:t>
      </w:r>
      <w:r w:rsidR="000E2A80" w:rsidRPr="000E2A80">
        <w:rPr>
          <w:lang w:val="en-US"/>
        </w:rPr>
        <w:t xml:space="preserve"> за сключване на договори за наем за срок до 3 години на недвижими имоти и други дълготрайни активи, с балансова стойност, която не надхвърля 5 на сто от общата балансова стойност на дълготрайните активи</w:t>
      </w:r>
      <w:r w:rsidR="000E2A80">
        <w:t>, собственост на дружеството</w:t>
      </w:r>
      <w:r w:rsidR="000E2A80" w:rsidRPr="000E2A80">
        <w:rPr>
          <w:lang w:val="en-US"/>
        </w:rPr>
        <w:t xml:space="preserve"> към 31 декември на предходната година, </w:t>
      </w:r>
      <w:r w:rsidR="000E2A80">
        <w:t>както и за наемните договори, сключени по реда на чл.102, ал.4 от Закона за лечебните заведения.</w:t>
      </w:r>
    </w:p>
    <w:p w:rsidR="00C06AD1" w:rsidRPr="00C06AD1" w:rsidRDefault="00B553D5" w:rsidP="00B553D5">
      <w:pPr>
        <w:ind w:firstLine="720"/>
        <w:jc w:val="both"/>
        <w:rPr>
          <w:lang w:val="en-US"/>
        </w:rPr>
      </w:pPr>
      <w:r w:rsidRPr="00B553D5">
        <w:rPr>
          <w:b/>
          <w:lang w:val="en-US"/>
        </w:rPr>
        <w:t>Чл. 38.</w:t>
      </w:r>
      <w:r w:rsidRPr="00B553D5">
        <w:rPr>
          <w:lang w:val="en-US"/>
        </w:rPr>
        <w:t xml:space="preserve"> (1) </w:t>
      </w:r>
      <w:r w:rsidR="00C06AD1" w:rsidRPr="00C06AD1">
        <w:rPr>
          <w:lang w:val="en-US"/>
        </w:rPr>
        <w:t>Сключването на договори за наем и/или разпоредителни сделки с дълготрайни активи на едноличните търговски дружества с общинско участ</w:t>
      </w:r>
      <w:r w:rsidR="00E77472">
        <w:rPr>
          <w:lang w:val="en-US"/>
        </w:rPr>
        <w:t xml:space="preserve">ие в капитала </w:t>
      </w:r>
      <w:r w:rsidR="00C06AD1" w:rsidRPr="00C06AD1">
        <w:rPr>
          <w:lang w:val="en-US"/>
        </w:rPr>
        <w:t>с държавата,</w:t>
      </w:r>
      <w:r w:rsidR="00E77472">
        <w:t xml:space="preserve"> с</w:t>
      </w:r>
      <w:r w:rsidR="00C06AD1" w:rsidRPr="00C06AD1">
        <w:rPr>
          <w:lang w:val="en-US"/>
        </w:rPr>
        <w:t xml:space="preserve"> други общини или търговски дружества, в които държавата или друга община е едноличен собственик на капитала, може да се извършва без провеждане на </w:t>
      </w:r>
      <w:r>
        <w:t xml:space="preserve">публичен </w:t>
      </w:r>
      <w:r w:rsidR="00C06AD1" w:rsidRPr="00C06AD1">
        <w:rPr>
          <w:lang w:val="en-US"/>
        </w:rPr>
        <w:t>търг или на</w:t>
      </w:r>
      <w:r w:rsidR="00E77472">
        <w:t xml:space="preserve"> </w:t>
      </w:r>
      <w:r>
        <w:t>публично оповестен</w:t>
      </w:r>
      <w:r w:rsidR="00C06AD1" w:rsidRPr="00C06AD1">
        <w:rPr>
          <w:lang w:val="en-US"/>
        </w:rPr>
        <w:t xml:space="preserve"> конкурс.</w:t>
      </w:r>
    </w:p>
    <w:p w:rsidR="007566FD" w:rsidRDefault="00610C55" w:rsidP="00A771A0">
      <w:pPr>
        <w:jc w:val="both"/>
        <w:rPr>
          <w:lang w:val="en-US"/>
        </w:rPr>
      </w:pPr>
      <w:r>
        <w:rPr>
          <w:lang w:val="en-US"/>
        </w:rPr>
        <w:t>(2</w:t>
      </w:r>
      <w:r w:rsidR="00C06AD1" w:rsidRPr="00C06AD1">
        <w:rPr>
          <w:lang w:val="en-US"/>
        </w:rPr>
        <w:t>) Сключването на договорите по предходната алинея се извършва от управителите на едноличните търговски дружества с ограничена отговорност или от изпълнителния член на съвета на директорите, съответно от изпълнителния член на управителния съвет на едноличните акционерни друже</w:t>
      </w:r>
      <w:r>
        <w:rPr>
          <w:lang w:val="en-US"/>
        </w:rPr>
        <w:t xml:space="preserve">ства, след решение на </w:t>
      </w:r>
      <w:r>
        <w:t>О</w:t>
      </w:r>
      <w:r w:rsidR="00C06AD1" w:rsidRPr="00C06AD1">
        <w:rPr>
          <w:lang w:val="en-US"/>
        </w:rPr>
        <w:t>бщински съвет</w:t>
      </w:r>
      <w:r>
        <w:t>-Пловдив</w:t>
      </w:r>
      <w:r w:rsidR="00C06AD1" w:rsidRPr="00C06AD1">
        <w:rPr>
          <w:lang w:val="en-US"/>
        </w:rPr>
        <w:t xml:space="preserve">, </w:t>
      </w:r>
      <w:r>
        <w:t>като упражняващ правата на едноличния собственик на капитала в общинските търговски дружества.</w:t>
      </w:r>
      <w:r w:rsidR="00C06AD1" w:rsidRPr="00C06AD1">
        <w:rPr>
          <w:lang w:val="en-US"/>
        </w:rPr>
        <w:t xml:space="preserve"> С решението </w:t>
      </w:r>
      <w:r>
        <w:t>О</w:t>
      </w:r>
      <w:r w:rsidR="00C06AD1" w:rsidRPr="00C06AD1">
        <w:rPr>
          <w:lang w:val="en-US"/>
        </w:rPr>
        <w:t>бщински съвет</w:t>
      </w:r>
      <w:r>
        <w:t>-Пловдив</w:t>
      </w:r>
      <w:r w:rsidR="00C06AD1" w:rsidRPr="00C06AD1">
        <w:rPr>
          <w:lang w:val="en-US"/>
        </w:rPr>
        <w:t xml:space="preserve"> одобрява проект на договора.</w:t>
      </w:r>
    </w:p>
    <w:p w:rsidR="007566FD" w:rsidRPr="00F428C9" w:rsidRDefault="007566FD" w:rsidP="001642C9">
      <w:pPr>
        <w:ind w:firstLine="720"/>
        <w:jc w:val="both"/>
        <w:rPr>
          <w:lang w:val="en-US"/>
        </w:rPr>
      </w:pPr>
      <w:r w:rsidRPr="00F428C9">
        <w:rPr>
          <w:b/>
          <w:bCs/>
          <w:lang w:val="en-US"/>
        </w:rPr>
        <w:t>Чл. 39</w:t>
      </w:r>
      <w:r w:rsidRPr="00F428C9">
        <w:rPr>
          <w:lang w:val="en-US"/>
        </w:rPr>
        <w:t>. (1) Паричните постъпления от сделките по чл. 37, ал. 1, остават в дружеството, без да се използват за възнаграждения и заплати.</w:t>
      </w:r>
    </w:p>
    <w:p w:rsidR="00585793" w:rsidRDefault="007566FD" w:rsidP="00585793">
      <w:pPr>
        <w:jc w:val="both"/>
        <w:rPr>
          <w:lang w:val="en-US"/>
        </w:rPr>
      </w:pPr>
      <w:r w:rsidRPr="00F428C9">
        <w:rPr>
          <w:lang w:val="en-US"/>
        </w:rPr>
        <w:t xml:space="preserve">(2) Паричните постъпления от продажба или отдаване под наем на вещи, съставляващи дълготрайни материални активи на еднолично общинско търговско дружество – лечебно заведение, остават изцяло в дружеството </w:t>
      </w:r>
      <w:r w:rsidR="00585793" w:rsidRPr="00585793">
        <w:rPr>
          <w:lang w:val="en-US"/>
        </w:rPr>
        <w:t>и могат да се ползват за инвестиции, пряко свързани с предмета на дейност и за удовлетворяване интересите на кредиторите след разрешение на собственика на капитала.</w:t>
      </w:r>
    </w:p>
    <w:p w:rsidR="007566FD" w:rsidRPr="007566FD" w:rsidRDefault="007566FD" w:rsidP="00585793">
      <w:pPr>
        <w:ind w:firstLine="720"/>
        <w:jc w:val="both"/>
        <w:rPr>
          <w:lang w:val="en-US"/>
        </w:rPr>
      </w:pPr>
      <w:r w:rsidRPr="00B9126F">
        <w:rPr>
          <w:b/>
          <w:lang w:val="en-US"/>
        </w:rPr>
        <w:t>Чл. 40.</w:t>
      </w:r>
      <w:r w:rsidRPr="00B9126F">
        <w:rPr>
          <w:lang w:val="en-US"/>
        </w:rPr>
        <w:t xml:space="preserve"> Продажбата на дълготрайни материални активи от общинските еднолични търговски дружества се извършва по цена, не по-ниска от справедливата пазарна оценка, определена от оценител, отговарящ на изискванията на Закона за независимите оценители. </w:t>
      </w:r>
      <w:r w:rsidR="00B9126F">
        <w:t>Началните н</w:t>
      </w:r>
      <w:r w:rsidR="00B9126F">
        <w:rPr>
          <w:lang w:val="en-US"/>
        </w:rPr>
        <w:t>аемни</w:t>
      </w:r>
      <w:r w:rsidRPr="00B9126F">
        <w:rPr>
          <w:lang w:val="en-US"/>
        </w:rPr>
        <w:t xml:space="preserve"> цени не могат да бъдат по-ниски от определените от Общински съвет – Пловдив базисн</w:t>
      </w:r>
      <w:r w:rsidR="00B9126F">
        <w:rPr>
          <w:lang w:val="en-US"/>
        </w:rPr>
        <w:t xml:space="preserve">и наемни цени за общински имоти, </w:t>
      </w:r>
      <w:r w:rsidR="00C066AA">
        <w:t xml:space="preserve">определени с Наредба на Общински съвет Пловдив, </w:t>
      </w:r>
      <w:r w:rsidR="00B9126F">
        <w:rPr>
          <w:lang w:val="en-US"/>
        </w:rPr>
        <w:t>или определени от оценител, когато такива цени не съществува</w:t>
      </w:r>
      <w:r w:rsidR="00B9126F">
        <w:t>т</w:t>
      </w:r>
      <w:r w:rsidR="00B9126F">
        <w:rPr>
          <w:lang w:val="en-US"/>
        </w:rPr>
        <w:t>.</w:t>
      </w:r>
    </w:p>
    <w:p w:rsidR="007566FD" w:rsidRPr="007566FD" w:rsidRDefault="007566FD" w:rsidP="007566FD">
      <w:pPr>
        <w:ind w:firstLine="720"/>
        <w:jc w:val="both"/>
        <w:rPr>
          <w:lang w:val="en-US"/>
        </w:rPr>
      </w:pPr>
      <w:r w:rsidRPr="007566FD">
        <w:rPr>
          <w:b/>
          <w:lang w:val="en-US"/>
        </w:rPr>
        <w:lastRenderedPageBreak/>
        <w:t>Чл. 41.</w:t>
      </w:r>
      <w:r w:rsidRPr="007566FD">
        <w:rPr>
          <w:lang w:val="en-US"/>
        </w:rPr>
        <w:t xml:space="preserve"> Замяна на дълготрайни материални активи на общински еднолични търговски дружества се извършва от управителния орган на съответното търговско дружество, след решение на Общински съвет – Пловдив. Въз основа на решението на общинския съвет управителният орган сключва договор за замяна.</w:t>
      </w:r>
    </w:p>
    <w:p w:rsidR="007566FD" w:rsidRPr="007566FD" w:rsidRDefault="00DA6D71" w:rsidP="007566FD">
      <w:pPr>
        <w:ind w:firstLine="720"/>
        <w:jc w:val="both"/>
        <w:rPr>
          <w:lang w:val="en-US"/>
        </w:rPr>
      </w:pPr>
      <w:r>
        <w:rPr>
          <w:b/>
          <w:lang w:val="en-US"/>
        </w:rPr>
        <w:t>Чл. 42</w:t>
      </w:r>
      <w:r w:rsidR="007566FD" w:rsidRPr="007566FD">
        <w:rPr>
          <w:b/>
          <w:lang w:val="en-US"/>
        </w:rPr>
        <w:t xml:space="preserve">. </w:t>
      </w:r>
      <w:r w:rsidR="007566FD" w:rsidRPr="00A923FA">
        <w:rPr>
          <w:lang w:val="en-US"/>
        </w:rPr>
        <w:t>(1)</w:t>
      </w:r>
      <w:r w:rsidR="007566FD" w:rsidRPr="007566FD">
        <w:rPr>
          <w:lang w:val="en-US"/>
        </w:rPr>
        <w:t xml:space="preserve"> Управителните органи на едноличните търговски дружества с общинско участие в капитала възлагат извършването на строителство, доставки и услуги при стриктно спазване на условията и реда, определени със Закона за обществените поръчки, или друг нормативен акт от действащото в страната законодателство.</w:t>
      </w:r>
    </w:p>
    <w:p w:rsidR="00D0446C" w:rsidRPr="00D0446C" w:rsidRDefault="007566FD" w:rsidP="00D0446C">
      <w:pPr>
        <w:ind w:firstLine="720"/>
        <w:jc w:val="both"/>
        <w:rPr>
          <w:lang w:val="en-US"/>
        </w:rPr>
      </w:pPr>
      <w:r w:rsidRPr="007566FD">
        <w:rPr>
          <w:lang w:val="en-US"/>
        </w:rPr>
        <w:t>(2) Застроените имоти – собственост на търговски дружества, чийто капитал е повече от 50 % общинска собственост, подлежат на задължително застраховане, включително срещу природни бедствия и земетресения, от застраховател, предложен от управителя, съответно изпълнителния директор на дружеството, одобрен с решение на Общински съвет – Пловдив.</w:t>
      </w:r>
    </w:p>
    <w:p w:rsidR="00A923FA" w:rsidRPr="00A923FA" w:rsidRDefault="0079346B" w:rsidP="00A923FA">
      <w:pPr>
        <w:ind w:firstLine="990"/>
        <w:jc w:val="both"/>
        <w:rPr>
          <w:lang w:val="en-US"/>
        </w:rPr>
      </w:pPr>
      <w:r>
        <w:rPr>
          <w:b/>
          <w:bCs/>
          <w:lang w:val="en-US"/>
        </w:rPr>
        <w:t>Чл. 43</w:t>
      </w:r>
      <w:r w:rsidR="00C06AD1" w:rsidRPr="00C06AD1">
        <w:rPr>
          <w:lang w:val="en-US"/>
        </w:rPr>
        <w:t xml:space="preserve">. (1) </w:t>
      </w:r>
      <w:r w:rsidR="00A923FA" w:rsidRPr="00A923FA">
        <w:rPr>
          <w:lang w:val="en-US"/>
        </w:rPr>
        <w:t>Публичният търг се открива с</w:t>
      </w:r>
      <w:r w:rsidR="00B30119">
        <w:t>ъс заповед на органа за управление</w:t>
      </w:r>
      <w:r w:rsidR="00B30119">
        <w:rPr>
          <w:lang w:val="en-US"/>
        </w:rPr>
        <w:t>, коя</w:t>
      </w:r>
      <w:r w:rsidR="00A923FA" w:rsidRPr="00A923FA">
        <w:rPr>
          <w:lang w:val="en-US"/>
        </w:rPr>
        <w:t>то съдържа:</w:t>
      </w:r>
    </w:p>
    <w:p w:rsidR="00A923FA" w:rsidRPr="00A923FA" w:rsidRDefault="00A923FA" w:rsidP="00A923FA">
      <w:pPr>
        <w:ind w:firstLine="990"/>
        <w:jc w:val="both"/>
        <w:rPr>
          <w:lang w:val="en-US"/>
        </w:rPr>
      </w:pPr>
      <w:r w:rsidRPr="00A923FA">
        <w:rPr>
          <w:lang w:val="en-US"/>
        </w:rPr>
        <w:t>1. описание на обекта;</w:t>
      </w:r>
    </w:p>
    <w:p w:rsidR="00A923FA" w:rsidRPr="00A923FA" w:rsidRDefault="00A923FA" w:rsidP="00A923FA">
      <w:pPr>
        <w:ind w:firstLine="990"/>
        <w:jc w:val="both"/>
        <w:rPr>
          <w:lang w:val="en-US"/>
        </w:rPr>
      </w:pPr>
      <w:r w:rsidRPr="00A923FA">
        <w:rPr>
          <w:lang w:val="en-US"/>
        </w:rPr>
        <w:t>2. вида на търга – с тайно или с явно наддаване;</w:t>
      </w:r>
    </w:p>
    <w:p w:rsidR="00A923FA" w:rsidRPr="00A923FA" w:rsidRDefault="00A923FA" w:rsidP="00A923FA">
      <w:pPr>
        <w:ind w:firstLine="990"/>
        <w:jc w:val="both"/>
        <w:rPr>
          <w:lang w:val="en-US"/>
        </w:rPr>
      </w:pPr>
      <w:r w:rsidRPr="00A923FA">
        <w:rPr>
          <w:lang w:val="en-US"/>
        </w:rPr>
        <w:t>3. начална тръжна цена;</w:t>
      </w:r>
    </w:p>
    <w:p w:rsidR="00A923FA" w:rsidRPr="00A923FA" w:rsidRDefault="00A923FA" w:rsidP="00A923FA">
      <w:pPr>
        <w:ind w:firstLine="990"/>
        <w:jc w:val="both"/>
        <w:rPr>
          <w:lang w:val="en-US"/>
        </w:rPr>
      </w:pPr>
      <w:r w:rsidRPr="00A923FA">
        <w:rPr>
          <w:lang w:val="en-US"/>
        </w:rPr>
        <w:t>4. стъпка на наддаване – при търговете с явно наддаване, чрез която се увеличава началната тръжна цена, като стъпката се определя като цяла стойност;</w:t>
      </w:r>
    </w:p>
    <w:p w:rsidR="00A923FA" w:rsidRPr="00A923FA" w:rsidRDefault="00A923FA" w:rsidP="00A923FA">
      <w:pPr>
        <w:ind w:firstLine="990"/>
        <w:jc w:val="both"/>
        <w:rPr>
          <w:lang w:val="en-US"/>
        </w:rPr>
      </w:pPr>
      <w:r w:rsidRPr="00A923FA">
        <w:rPr>
          <w:lang w:val="en-US"/>
        </w:rPr>
        <w:t>5. размера, начина и срока на плащане на депозита за участие, който не може да бъде по-малко от 10 % от началната тръжна цена;</w:t>
      </w:r>
    </w:p>
    <w:p w:rsidR="00A923FA" w:rsidRPr="00A923FA" w:rsidRDefault="00A923FA" w:rsidP="00A923FA">
      <w:pPr>
        <w:ind w:firstLine="990"/>
        <w:jc w:val="both"/>
        <w:rPr>
          <w:lang w:val="en-US"/>
        </w:rPr>
      </w:pPr>
      <w:r w:rsidRPr="00A923FA">
        <w:rPr>
          <w:lang w:val="en-US"/>
        </w:rPr>
        <w:t>6. ред за закупуване на тръжната документация, размер и начин на плащане на нейната цена, място и краен срок за нейното получаване;</w:t>
      </w:r>
    </w:p>
    <w:p w:rsidR="00A923FA" w:rsidRPr="00A923FA" w:rsidRDefault="00A923FA" w:rsidP="00A923FA">
      <w:pPr>
        <w:ind w:firstLine="990"/>
        <w:jc w:val="both"/>
        <w:rPr>
          <w:lang w:val="en-US"/>
        </w:rPr>
      </w:pPr>
      <w:r w:rsidRPr="00A923FA">
        <w:rPr>
          <w:lang w:val="en-US"/>
        </w:rPr>
        <w:t>7. място и краен срок за подаване на документи за участие;</w:t>
      </w:r>
    </w:p>
    <w:p w:rsidR="00A923FA" w:rsidRPr="00A923FA" w:rsidRDefault="00A923FA" w:rsidP="00A923FA">
      <w:pPr>
        <w:ind w:firstLine="990"/>
        <w:jc w:val="both"/>
        <w:rPr>
          <w:lang w:val="en-US"/>
        </w:rPr>
      </w:pPr>
      <w:r w:rsidRPr="00A923FA">
        <w:rPr>
          <w:lang w:val="en-US"/>
        </w:rPr>
        <w:t>8. условия за оглед на обекта, предмет на търга;</w:t>
      </w:r>
    </w:p>
    <w:p w:rsidR="00A923FA" w:rsidRPr="00B9126F" w:rsidRDefault="00A923FA" w:rsidP="00A923FA">
      <w:pPr>
        <w:ind w:firstLine="990"/>
        <w:jc w:val="both"/>
        <w:rPr>
          <w:lang w:val="en-US"/>
        </w:rPr>
      </w:pPr>
      <w:r w:rsidRPr="00B9126F">
        <w:rPr>
          <w:lang w:val="en-US"/>
        </w:rPr>
        <w:t>9. дата, място и час на провеждане на търга, респективно на повторното провеждане на търга;</w:t>
      </w:r>
    </w:p>
    <w:p w:rsidR="00A923FA" w:rsidRPr="00A923FA" w:rsidRDefault="00A923FA" w:rsidP="00A923FA">
      <w:pPr>
        <w:ind w:firstLine="990"/>
        <w:jc w:val="both"/>
        <w:rPr>
          <w:lang w:val="en-US"/>
        </w:rPr>
      </w:pPr>
      <w:r w:rsidRPr="00A923FA">
        <w:rPr>
          <w:lang w:val="en-US"/>
        </w:rPr>
        <w:t>10. специални изисквания към участниците и/или други тръжни условия, когато това се налага от вида на обекта, или произтича от закон</w:t>
      </w:r>
      <w:r w:rsidR="00757DFC">
        <w:t xml:space="preserve">, </w:t>
      </w:r>
      <w:r w:rsidRPr="00A923FA">
        <w:rPr>
          <w:lang w:val="en-US"/>
        </w:rPr>
        <w:t xml:space="preserve">респ. </w:t>
      </w:r>
      <w:r w:rsidR="00757DFC">
        <w:t xml:space="preserve">от заповедта на </w:t>
      </w:r>
      <w:r w:rsidRPr="00A923FA">
        <w:rPr>
          <w:lang w:val="en-US"/>
        </w:rPr>
        <w:t>управителния орган на дружеството;</w:t>
      </w:r>
    </w:p>
    <w:p w:rsidR="00A923FA" w:rsidRPr="00A923FA" w:rsidRDefault="00A923FA" w:rsidP="00A923FA">
      <w:pPr>
        <w:ind w:firstLine="990"/>
        <w:jc w:val="both"/>
        <w:rPr>
          <w:lang w:val="en-US"/>
        </w:rPr>
      </w:pPr>
      <w:r w:rsidRPr="00A923FA">
        <w:rPr>
          <w:lang w:val="en-US"/>
        </w:rPr>
        <w:t>11. начина и срока на плащане на цената от спечелилия търга участник.</w:t>
      </w:r>
    </w:p>
    <w:p w:rsidR="00A923FA" w:rsidRDefault="00A923FA" w:rsidP="00A923FA">
      <w:pPr>
        <w:ind w:firstLine="990"/>
        <w:jc w:val="both"/>
        <w:rPr>
          <w:lang w:val="en-US"/>
        </w:rPr>
      </w:pPr>
      <w:r w:rsidRPr="00A923FA">
        <w:rPr>
          <w:lang w:val="en-US"/>
        </w:rPr>
        <w:t>(2) С</w:t>
      </w:r>
      <w:r w:rsidR="00B30119">
        <w:t>ъс заповед органът за управление</w:t>
      </w:r>
      <w:r w:rsidRPr="00A923FA">
        <w:rPr>
          <w:lang w:val="en-US"/>
        </w:rPr>
        <w:t xml:space="preserve"> утвърждава тръжна документация, ведно с проект на договор</w:t>
      </w:r>
      <w:r w:rsidR="00817ADE">
        <w:t xml:space="preserve"> и</w:t>
      </w:r>
      <w:r w:rsidRPr="00A923FA">
        <w:rPr>
          <w:lang w:val="en-US"/>
        </w:rPr>
        <w:t xml:space="preserve"> назнач</w:t>
      </w:r>
      <w:r w:rsidR="00817ADE">
        <w:t>ава</w:t>
      </w:r>
      <w:r w:rsidR="00B30119">
        <w:rPr>
          <w:lang w:val="en-US"/>
        </w:rPr>
        <w:t xml:space="preserve"> комисия за провеждане на търга. </w:t>
      </w:r>
      <w:r w:rsidR="00B30119">
        <w:t>С последваща заповед органът за управ</w:t>
      </w:r>
      <w:r w:rsidR="00817ADE">
        <w:t>л</w:t>
      </w:r>
      <w:r w:rsidR="00B30119">
        <w:t xml:space="preserve">ение </w:t>
      </w:r>
      <w:r w:rsidR="00B30119">
        <w:rPr>
          <w:lang w:val="en-US"/>
        </w:rPr>
        <w:t>одобрява</w:t>
      </w:r>
      <w:r w:rsidRPr="00A923FA">
        <w:rPr>
          <w:lang w:val="en-US"/>
        </w:rPr>
        <w:t xml:space="preserve"> протокола от проведения търг и спечелилия търга участник.</w:t>
      </w:r>
    </w:p>
    <w:p w:rsidR="00B9126F" w:rsidRPr="00B9126F" w:rsidRDefault="00B9126F" w:rsidP="00B9126F">
      <w:pPr>
        <w:ind w:firstLine="990"/>
        <w:jc w:val="both"/>
      </w:pPr>
      <w:r w:rsidRPr="00776862">
        <w:rPr>
          <w:lang w:val="en-US"/>
        </w:rPr>
        <w:t>(3)</w:t>
      </w:r>
      <w:r w:rsidRPr="00776862">
        <w:t xml:space="preserve"> Управителният орган внася </w:t>
      </w:r>
      <w:r w:rsidR="00817ADE" w:rsidRPr="00776862">
        <w:t xml:space="preserve">чрез </w:t>
      </w:r>
      <w:r w:rsidR="00776862" w:rsidRPr="00776862">
        <w:t>община Пловдив в Общински съвет-</w:t>
      </w:r>
      <w:r w:rsidR="00817ADE" w:rsidRPr="00776862">
        <w:t xml:space="preserve">Пловдив, </w:t>
      </w:r>
      <w:r w:rsidRPr="00776862">
        <w:t>протокола от проведения търг за утвръждаване на класирането, определя</w:t>
      </w:r>
      <w:r w:rsidR="00776862" w:rsidRPr="00776862">
        <w:t>не</w:t>
      </w:r>
      <w:r w:rsidRPr="00776862">
        <w:t xml:space="preserve"> спечелилия участник и одобр</w:t>
      </w:r>
      <w:r w:rsidR="00817ADE" w:rsidRPr="00776862">
        <w:t>я</w:t>
      </w:r>
      <w:r w:rsidR="00776862" w:rsidRPr="00776862">
        <w:t>ване</w:t>
      </w:r>
      <w:r w:rsidRPr="00776862">
        <w:t xml:space="preserve"> проект на договор, като </w:t>
      </w:r>
      <w:r w:rsidR="00776862" w:rsidRPr="00776862">
        <w:t>резрешава на</w:t>
      </w:r>
      <w:r w:rsidRPr="00776862">
        <w:t xml:space="preserve"> управителя да сключи договор</w:t>
      </w:r>
      <w:r w:rsidR="00401548" w:rsidRPr="00776862">
        <w:t>а</w:t>
      </w:r>
      <w:r w:rsidRPr="00776862">
        <w:t>.</w:t>
      </w:r>
      <w:r>
        <w:t xml:space="preserve"> </w:t>
      </w:r>
      <w:r w:rsidR="002331FA">
        <w:t>В случай, че по вина на класирания на първо място участник, договорът не бъде сключен, за спечелил се определя следващия класиран кандидат.</w:t>
      </w:r>
    </w:p>
    <w:p w:rsidR="00A923FA" w:rsidRPr="00A923FA" w:rsidRDefault="00B9126F" w:rsidP="00A923FA">
      <w:pPr>
        <w:ind w:firstLine="990"/>
        <w:jc w:val="both"/>
        <w:rPr>
          <w:lang w:val="en-US"/>
        </w:rPr>
      </w:pPr>
      <w:r>
        <w:rPr>
          <w:lang w:val="en-US"/>
        </w:rPr>
        <w:t>(</w:t>
      </w:r>
      <w:r>
        <w:t>4</w:t>
      </w:r>
      <w:r w:rsidR="00A923FA" w:rsidRPr="00A923FA">
        <w:rPr>
          <w:lang w:val="en-US"/>
        </w:rPr>
        <w:t>) При сключване на договори за наем за срок до 3 (три) години на недвижими имоти и други дълготрайни активи с обща стойност за текущата година, която не надхвърля 5 на сто от балансовата стойност на дълготрайните активи, собственост на дружеството, към 31-ви декември на предходната година, търгът се открива с</w:t>
      </w:r>
      <w:r w:rsidR="00757DFC">
        <w:t>ъс Заповед</w:t>
      </w:r>
      <w:r w:rsidR="00A923FA" w:rsidRPr="00A923FA">
        <w:rPr>
          <w:lang w:val="en-US"/>
        </w:rPr>
        <w:t xml:space="preserve"> на управителния орган на дружеството, ко</w:t>
      </w:r>
      <w:r w:rsidR="00757DFC">
        <w:t>я</w:t>
      </w:r>
      <w:r w:rsidR="00A923FA" w:rsidRPr="00A923FA">
        <w:rPr>
          <w:lang w:val="en-US"/>
        </w:rPr>
        <w:t>то съдържа условията на търга по ал.1. Управителният орган на дружеството назначава комисия за провеждане на търга.</w:t>
      </w:r>
    </w:p>
    <w:p w:rsidR="00A923FA" w:rsidRPr="00A923FA" w:rsidRDefault="00A923FA" w:rsidP="00A923FA">
      <w:pPr>
        <w:ind w:firstLine="990"/>
        <w:jc w:val="both"/>
        <w:rPr>
          <w:lang w:val="en-US"/>
        </w:rPr>
      </w:pPr>
      <w:r w:rsidRPr="00A923FA">
        <w:rPr>
          <w:b/>
          <w:lang w:val="en-US"/>
        </w:rPr>
        <w:t xml:space="preserve">Чл. 44. </w:t>
      </w:r>
      <w:r w:rsidRPr="00A923FA">
        <w:rPr>
          <w:lang w:val="en-US"/>
        </w:rPr>
        <w:t>(1) Подготовката, организацията и провеждането на публичен търг се извършва от комисия, назначена от управителния орган на едноличното общинско търговско дружество и се състои от председател, заместник- председател и членове.</w:t>
      </w:r>
    </w:p>
    <w:p w:rsidR="00A923FA" w:rsidRPr="00A923FA" w:rsidRDefault="00A923FA" w:rsidP="00A923FA">
      <w:pPr>
        <w:ind w:firstLine="990"/>
        <w:jc w:val="both"/>
        <w:rPr>
          <w:lang w:val="en-US"/>
        </w:rPr>
      </w:pPr>
      <w:r w:rsidRPr="00A923FA">
        <w:rPr>
          <w:lang w:val="en-US"/>
        </w:rPr>
        <w:t xml:space="preserve">(2) Комисията по ал. 1 се състои от 5 члена като задължително в нейния състав се включват длъжностно лице от </w:t>
      </w:r>
      <w:r w:rsidR="00596C7D">
        <w:rPr>
          <w:lang w:val="en-US"/>
        </w:rPr>
        <w:t>о</w:t>
      </w:r>
      <w:r w:rsidRPr="00A923FA">
        <w:rPr>
          <w:lang w:val="en-US"/>
        </w:rPr>
        <w:t xml:space="preserve">бщина Пловдив и правоспособен юрист. В състава на комисията </w:t>
      </w:r>
      <w:r w:rsidRPr="00A923FA">
        <w:rPr>
          <w:lang w:val="en-US"/>
        </w:rPr>
        <w:lastRenderedPageBreak/>
        <w:t>може да се предвиди участието на външни експерти, когато има необходимост от специални знания.</w:t>
      </w:r>
    </w:p>
    <w:p w:rsidR="00A923FA" w:rsidRPr="00A923FA" w:rsidRDefault="00A923FA" w:rsidP="00A923FA">
      <w:pPr>
        <w:ind w:firstLine="990"/>
        <w:jc w:val="both"/>
        <w:rPr>
          <w:lang w:val="en-US"/>
        </w:rPr>
      </w:pPr>
      <w:r w:rsidRPr="00A923FA">
        <w:rPr>
          <w:lang w:val="en-US"/>
        </w:rPr>
        <w:t>(3) Не могат да участват в състава на комисията лица, които са заинтересовани от резултатите на търга, или са свързани лица, по смисъла на § 1 от Допълнителните разпоредби на Търговския закон, с участници в търга, както и с членовете на техни управителни или контролни органи.</w:t>
      </w:r>
    </w:p>
    <w:p w:rsidR="00A923FA" w:rsidRPr="00A923FA" w:rsidRDefault="00A923FA" w:rsidP="00A923FA">
      <w:pPr>
        <w:ind w:firstLine="990"/>
        <w:jc w:val="both"/>
        <w:rPr>
          <w:lang w:val="en-US"/>
        </w:rPr>
      </w:pPr>
      <w:r w:rsidRPr="00A923FA">
        <w:rPr>
          <w:lang w:val="en-US"/>
        </w:rPr>
        <w:t>(4) Членовете на комисията подписват декларация за обстоятелствата по ал. 3 и за неразпространение на търговска и служебна информация, свързана с участниците и техните предложения.</w:t>
      </w:r>
    </w:p>
    <w:p w:rsidR="00A923FA" w:rsidRPr="00A923FA" w:rsidRDefault="00B34838" w:rsidP="00A923FA">
      <w:pPr>
        <w:ind w:firstLine="990"/>
        <w:jc w:val="both"/>
        <w:rPr>
          <w:lang w:val="en-US"/>
        </w:rPr>
      </w:pPr>
      <w:r>
        <w:rPr>
          <w:b/>
          <w:lang w:val="en-US"/>
        </w:rPr>
        <w:t>Чл. 45</w:t>
      </w:r>
      <w:r w:rsidR="00A923FA" w:rsidRPr="00A923FA">
        <w:rPr>
          <w:b/>
          <w:lang w:val="en-US"/>
        </w:rPr>
        <w:t>.</w:t>
      </w:r>
      <w:r w:rsidR="00A923FA" w:rsidRPr="00A923FA">
        <w:rPr>
          <w:lang w:val="en-US"/>
        </w:rPr>
        <w:t xml:space="preserve"> (1) Комисията може да заседава и взема решения, ако присъстват най-малко половината от членовете й, като е задължително присъствието на председателя или на заместник-председателя, както и на юрист. </w:t>
      </w:r>
    </w:p>
    <w:p w:rsidR="00A923FA" w:rsidRPr="00A923FA" w:rsidRDefault="00A923FA" w:rsidP="00A923FA">
      <w:pPr>
        <w:ind w:firstLine="990"/>
        <w:jc w:val="both"/>
        <w:rPr>
          <w:lang w:val="en-US"/>
        </w:rPr>
      </w:pPr>
      <w:r w:rsidRPr="00A923FA">
        <w:rPr>
          <w:lang w:val="en-US"/>
        </w:rPr>
        <w:t>(2) Комисията приема решения с обикновено мнозинство от присъстващите с явно гласуване.</w:t>
      </w:r>
    </w:p>
    <w:p w:rsidR="00A923FA" w:rsidRDefault="00A923FA" w:rsidP="00A923FA">
      <w:pPr>
        <w:ind w:firstLine="990"/>
        <w:jc w:val="both"/>
        <w:rPr>
          <w:lang w:val="en-US"/>
        </w:rPr>
      </w:pPr>
      <w:r w:rsidRPr="00A923FA">
        <w:rPr>
          <w:lang w:val="en-US"/>
        </w:rPr>
        <w:t>(3) За своята работа комисията води протокол, който се подписва от всички присъствали членове.</w:t>
      </w:r>
    </w:p>
    <w:p w:rsidR="00B34838" w:rsidRPr="00B34838" w:rsidRDefault="00B34838" w:rsidP="00B34838">
      <w:pPr>
        <w:ind w:firstLine="990"/>
        <w:jc w:val="both"/>
        <w:rPr>
          <w:lang w:val="en-US"/>
        </w:rPr>
      </w:pPr>
      <w:r>
        <w:rPr>
          <w:b/>
          <w:bCs/>
          <w:lang w:val="en-US"/>
        </w:rPr>
        <w:t>Чл. 46</w:t>
      </w:r>
      <w:r w:rsidRPr="00B34838">
        <w:rPr>
          <w:lang w:val="en-US"/>
        </w:rPr>
        <w:t>. (1) Публичен търг се провежда въз основа на т</w:t>
      </w:r>
      <w:r w:rsidR="00596C7D">
        <w:rPr>
          <w:lang w:val="en-US"/>
        </w:rPr>
        <w:t xml:space="preserve">ръжна документация, утвърдена със заповед </w:t>
      </w:r>
      <w:r w:rsidRPr="00B34838">
        <w:rPr>
          <w:lang w:val="en-US"/>
        </w:rPr>
        <w:t>на управителния орган на дружеството.</w:t>
      </w:r>
    </w:p>
    <w:p w:rsidR="00B34838" w:rsidRPr="00B34838" w:rsidRDefault="00B34838" w:rsidP="00B34838">
      <w:pPr>
        <w:ind w:firstLine="990"/>
        <w:jc w:val="both"/>
        <w:rPr>
          <w:lang w:val="en-US"/>
        </w:rPr>
      </w:pPr>
      <w:r w:rsidRPr="00B34838">
        <w:rPr>
          <w:lang w:val="en-US"/>
        </w:rPr>
        <w:t>(2) Тръжната документация съдържа:</w:t>
      </w:r>
    </w:p>
    <w:p w:rsidR="00B34838" w:rsidRPr="00B34838" w:rsidRDefault="00B34838" w:rsidP="00B34838">
      <w:pPr>
        <w:ind w:firstLine="990"/>
        <w:jc w:val="both"/>
        <w:rPr>
          <w:lang w:val="en-US"/>
        </w:rPr>
      </w:pPr>
      <w:r w:rsidRPr="00B34838">
        <w:rPr>
          <w:lang w:val="en-US"/>
        </w:rPr>
        <w:t>1. описание на обекта – предмет на търга;</w:t>
      </w:r>
    </w:p>
    <w:p w:rsidR="00B34838" w:rsidRPr="00B34838" w:rsidRDefault="00B34838" w:rsidP="00B34838">
      <w:pPr>
        <w:ind w:firstLine="990"/>
        <w:jc w:val="both"/>
        <w:rPr>
          <w:lang w:val="en-US"/>
        </w:rPr>
      </w:pPr>
      <w:r w:rsidRPr="00B34838">
        <w:rPr>
          <w:lang w:val="en-US"/>
        </w:rPr>
        <w:t>2. вида на търга – с тайно или явно наддаване;</w:t>
      </w:r>
    </w:p>
    <w:p w:rsidR="00B34838" w:rsidRPr="00B34838" w:rsidRDefault="00B34838" w:rsidP="00B34838">
      <w:pPr>
        <w:ind w:firstLine="990"/>
        <w:jc w:val="both"/>
        <w:rPr>
          <w:lang w:val="en-US"/>
        </w:rPr>
      </w:pPr>
      <w:r w:rsidRPr="00B34838">
        <w:rPr>
          <w:lang w:val="en-US"/>
        </w:rPr>
        <w:t>3. начална тръжна цена;</w:t>
      </w:r>
    </w:p>
    <w:p w:rsidR="00B34838" w:rsidRPr="00B34838" w:rsidRDefault="00B34838" w:rsidP="00B34838">
      <w:pPr>
        <w:ind w:firstLine="990"/>
        <w:jc w:val="both"/>
        <w:rPr>
          <w:lang w:val="en-US"/>
        </w:rPr>
      </w:pPr>
      <w:r w:rsidRPr="00B34838">
        <w:rPr>
          <w:lang w:val="en-US"/>
        </w:rPr>
        <w:t>4. стъпката на наддаване – при търговете с явно наддаване, чрез която се увеличава началната тръжна цена, като стъпката се определя като цяла стойност;</w:t>
      </w:r>
    </w:p>
    <w:p w:rsidR="00B34838" w:rsidRPr="00B34838" w:rsidRDefault="00B34838" w:rsidP="00B34838">
      <w:pPr>
        <w:ind w:firstLine="990"/>
        <w:jc w:val="both"/>
        <w:rPr>
          <w:lang w:val="en-US"/>
        </w:rPr>
      </w:pPr>
      <w:r w:rsidRPr="00B34838">
        <w:rPr>
          <w:lang w:val="en-US"/>
        </w:rPr>
        <w:t>5. размера, начина и срока на плащане на депозита за участие, който не може да бъде по-малко от 10 % от началната тръжна цена;</w:t>
      </w:r>
    </w:p>
    <w:p w:rsidR="00B34838" w:rsidRPr="00B34838" w:rsidRDefault="00B34838" w:rsidP="00B34838">
      <w:pPr>
        <w:ind w:firstLine="990"/>
        <w:jc w:val="both"/>
        <w:rPr>
          <w:lang w:val="en-US"/>
        </w:rPr>
      </w:pPr>
      <w:r w:rsidRPr="00B34838">
        <w:rPr>
          <w:lang w:val="en-US"/>
        </w:rPr>
        <w:t>6. ред за закупуване на тръжната документация, размер и начин на плащане на нейната цена, място и краен срок за нейното получаване;</w:t>
      </w:r>
    </w:p>
    <w:p w:rsidR="00B34838" w:rsidRPr="00B34838" w:rsidRDefault="00B34838" w:rsidP="00B34838">
      <w:pPr>
        <w:ind w:firstLine="990"/>
        <w:jc w:val="both"/>
        <w:rPr>
          <w:lang w:val="en-US"/>
        </w:rPr>
      </w:pPr>
      <w:r w:rsidRPr="00B34838">
        <w:rPr>
          <w:lang w:val="en-US"/>
        </w:rPr>
        <w:t>7. място и краен срок за подаване на документи за участие;</w:t>
      </w:r>
    </w:p>
    <w:p w:rsidR="00B34838" w:rsidRPr="00B34838" w:rsidRDefault="00B34838" w:rsidP="00B34838">
      <w:pPr>
        <w:ind w:firstLine="990"/>
        <w:jc w:val="both"/>
        <w:rPr>
          <w:lang w:val="en-US"/>
        </w:rPr>
      </w:pPr>
      <w:r w:rsidRPr="00B34838">
        <w:rPr>
          <w:lang w:val="en-US"/>
        </w:rPr>
        <w:t>8. условия за оглед на обекта, предмет на търга;</w:t>
      </w:r>
    </w:p>
    <w:p w:rsidR="00B34838" w:rsidRPr="00B34838" w:rsidRDefault="00B34838" w:rsidP="00B34838">
      <w:pPr>
        <w:ind w:firstLine="990"/>
        <w:jc w:val="both"/>
        <w:rPr>
          <w:lang w:val="en-US"/>
        </w:rPr>
      </w:pPr>
      <w:r w:rsidRPr="00B34838">
        <w:rPr>
          <w:lang w:val="en-US"/>
        </w:rPr>
        <w:t>9. дата, място и час на провеждане на търга, респективно на повторното провеждане на търга;</w:t>
      </w:r>
    </w:p>
    <w:p w:rsidR="00B34838" w:rsidRPr="00B34838" w:rsidRDefault="00B34838" w:rsidP="00B34838">
      <w:pPr>
        <w:ind w:firstLine="990"/>
        <w:jc w:val="both"/>
        <w:rPr>
          <w:lang w:val="en-US"/>
        </w:rPr>
      </w:pPr>
      <w:r w:rsidRPr="00B34838">
        <w:rPr>
          <w:lang w:val="en-US"/>
        </w:rPr>
        <w:t>10. специални изисквания към участниците и/или други тръжни условия, когато това се налага от вида на обекта, или произтича от закон</w:t>
      </w:r>
      <w:r w:rsidR="00757DFC">
        <w:rPr>
          <w:lang w:val="en-US"/>
        </w:rPr>
        <w:t>,</w:t>
      </w:r>
      <w:r w:rsidR="00757DFC">
        <w:t xml:space="preserve"> </w:t>
      </w:r>
      <w:r w:rsidRPr="00B34838">
        <w:rPr>
          <w:lang w:val="en-US"/>
        </w:rPr>
        <w:t xml:space="preserve">респ. </w:t>
      </w:r>
      <w:r w:rsidR="00757DFC">
        <w:t xml:space="preserve">от заповедта на </w:t>
      </w:r>
      <w:r w:rsidRPr="00B34838">
        <w:rPr>
          <w:lang w:val="en-US"/>
        </w:rPr>
        <w:t>уп</w:t>
      </w:r>
      <w:r w:rsidR="00757DFC">
        <w:rPr>
          <w:lang w:val="en-US"/>
        </w:rPr>
        <w:t>равителния орган на дружеството</w:t>
      </w:r>
      <w:r w:rsidRPr="00B34838">
        <w:rPr>
          <w:lang w:val="en-US"/>
        </w:rPr>
        <w:t>;</w:t>
      </w:r>
    </w:p>
    <w:p w:rsidR="00B34838" w:rsidRPr="00B34838" w:rsidRDefault="00B34838" w:rsidP="00B34838">
      <w:pPr>
        <w:ind w:firstLine="990"/>
        <w:jc w:val="both"/>
        <w:rPr>
          <w:lang w:val="en-US"/>
        </w:rPr>
      </w:pPr>
      <w:r w:rsidRPr="00B34838">
        <w:rPr>
          <w:lang w:val="en-US"/>
        </w:rPr>
        <w:t>11. начина и срока на плащане на цената от спечелилия търга участник.</w:t>
      </w:r>
    </w:p>
    <w:p w:rsidR="00B34838" w:rsidRPr="00B34838" w:rsidRDefault="00B34838" w:rsidP="00B34838">
      <w:pPr>
        <w:ind w:firstLine="990"/>
        <w:jc w:val="both"/>
        <w:rPr>
          <w:lang w:val="en-US"/>
        </w:rPr>
      </w:pPr>
      <w:r w:rsidRPr="00B34838">
        <w:rPr>
          <w:lang w:val="en-US"/>
        </w:rPr>
        <w:t>12. образци на документи, които участникът следва да попълни;</w:t>
      </w:r>
    </w:p>
    <w:p w:rsidR="00B34838" w:rsidRPr="00B34838" w:rsidRDefault="00B34838" w:rsidP="00B34838">
      <w:pPr>
        <w:ind w:firstLine="990"/>
        <w:jc w:val="both"/>
        <w:rPr>
          <w:lang w:val="en-US"/>
        </w:rPr>
      </w:pPr>
      <w:r w:rsidRPr="00B34838">
        <w:rPr>
          <w:lang w:val="en-US"/>
        </w:rPr>
        <w:t>13. проект за договор;</w:t>
      </w:r>
    </w:p>
    <w:p w:rsidR="00B34838" w:rsidRPr="00B34838" w:rsidRDefault="00B34838" w:rsidP="00B34838">
      <w:pPr>
        <w:ind w:firstLine="990"/>
        <w:jc w:val="both"/>
        <w:rPr>
          <w:lang w:val="en-US"/>
        </w:rPr>
      </w:pPr>
      <w:r w:rsidRPr="00B34838">
        <w:rPr>
          <w:lang w:val="en-US"/>
        </w:rPr>
        <w:t>14. адрес и телефон за връзка.</w:t>
      </w:r>
    </w:p>
    <w:p w:rsidR="00B34838" w:rsidRPr="00B34838" w:rsidRDefault="00C24424" w:rsidP="00B34838">
      <w:pPr>
        <w:ind w:firstLine="990"/>
        <w:jc w:val="both"/>
        <w:rPr>
          <w:lang w:val="en-US"/>
        </w:rPr>
      </w:pPr>
      <w:r w:rsidRPr="00C24424">
        <w:rPr>
          <w:b/>
          <w:lang w:val="en-US"/>
        </w:rPr>
        <w:t>Чл. 47</w:t>
      </w:r>
      <w:r w:rsidR="00B34838" w:rsidRPr="00C24424">
        <w:rPr>
          <w:b/>
          <w:lang w:val="en-US"/>
        </w:rPr>
        <w:t>.</w:t>
      </w:r>
      <w:r w:rsidR="00B34838" w:rsidRPr="00B34838">
        <w:rPr>
          <w:lang w:val="en-US"/>
        </w:rPr>
        <w:t xml:space="preserve"> (1) Условията на търга по предходните членове се разгласяват чрез обя</w:t>
      </w:r>
      <w:r w:rsidR="00B9126F">
        <w:rPr>
          <w:lang w:val="en-US"/>
        </w:rPr>
        <w:t>вление поне в един ежедневник</w:t>
      </w:r>
      <w:r w:rsidR="00B9126F">
        <w:t>, на сайта на община Пловдив</w:t>
      </w:r>
      <w:r w:rsidR="00B9126F">
        <w:rPr>
          <w:lang w:val="en-US"/>
        </w:rPr>
        <w:t xml:space="preserve"> и </w:t>
      </w:r>
      <w:r w:rsidR="00B34838" w:rsidRPr="00B34838">
        <w:rPr>
          <w:lang w:val="en-US"/>
        </w:rPr>
        <w:t>на официалната интернет страница на дружеството най-малко 14 (четиринадесет) календарни дни преди датата на провеждане на търга.</w:t>
      </w:r>
    </w:p>
    <w:p w:rsidR="00B34838" w:rsidRPr="00B34838" w:rsidRDefault="00B34838" w:rsidP="00B34838">
      <w:pPr>
        <w:ind w:firstLine="990"/>
        <w:jc w:val="both"/>
        <w:rPr>
          <w:lang w:val="en-US"/>
        </w:rPr>
      </w:pPr>
      <w:r w:rsidRPr="00B34838">
        <w:rPr>
          <w:lang w:val="en-US"/>
        </w:rPr>
        <w:t>(2) Обявата трябва да съдържа информация за предмета на търга, цената на тръжните книжа, размера на депозитната вноска, дата и място на провеждане на търга, адрес и телефон за информация и други данни, съгласно разпоредбите на настоящата наредба.</w:t>
      </w:r>
    </w:p>
    <w:p w:rsidR="00B34838" w:rsidRPr="00B34838" w:rsidRDefault="00C24424" w:rsidP="00B34838">
      <w:pPr>
        <w:ind w:firstLine="990"/>
        <w:jc w:val="both"/>
        <w:rPr>
          <w:lang w:val="en-US"/>
        </w:rPr>
      </w:pPr>
      <w:r w:rsidRPr="004C1E04">
        <w:rPr>
          <w:b/>
          <w:lang w:val="en-US"/>
        </w:rPr>
        <w:t>Чл. 48</w:t>
      </w:r>
      <w:r w:rsidR="00B34838" w:rsidRPr="004C1E04">
        <w:rPr>
          <w:b/>
          <w:lang w:val="en-US"/>
        </w:rPr>
        <w:t>.</w:t>
      </w:r>
      <w:r w:rsidR="00B34838" w:rsidRPr="00B34838">
        <w:rPr>
          <w:lang w:val="en-US"/>
        </w:rPr>
        <w:t xml:space="preserve"> </w:t>
      </w:r>
      <w:r w:rsidR="004C1E04">
        <w:t xml:space="preserve"> </w:t>
      </w:r>
      <w:r w:rsidR="00B34838" w:rsidRPr="00B34838">
        <w:rPr>
          <w:lang w:val="en-US"/>
        </w:rPr>
        <w:t>Когато след изтичане на срока за закупуване на тръжната документация, за търга няма закупена такава, управителният орган на дружеството може:</w:t>
      </w:r>
    </w:p>
    <w:p w:rsidR="00B34838" w:rsidRPr="00B34838" w:rsidRDefault="00B34838" w:rsidP="00B34838">
      <w:pPr>
        <w:ind w:firstLine="990"/>
        <w:jc w:val="both"/>
        <w:rPr>
          <w:lang w:val="en-US"/>
        </w:rPr>
      </w:pPr>
      <w:r w:rsidRPr="00B34838">
        <w:rPr>
          <w:lang w:val="en-US"/>
        </w:rPr>
        <w:t>1. да вземе решение за промяна датата на провеждането на търга и съответно удължаване срока за закупуването на тръжна документация;</w:t>
      </w:r>
    </w:p>
    <w:p w:rsidR="00B34838" w:rsidRPr="00B34838" w:rsidRDefault="00B34838" w:rsidP="00B34838">
      <w:pPr>
        <w:ind w:firstLine="990"/>
        <w:jc w:val="both"/>
        <w:rPr>
          <w:lang w:val="en-US"/>
        </w:rPr>
      </w:pPr>
      <w:r w:rsidRPr="00B34838">
        <w:rPr>
          <w:lang w:val="en-US"/>
        </w:rPr>
        <w:t>2. да вземе решение за закриване на търга.</w:t>
      </w:r>
    </w:p>
    <w:p w:rsidR="00B34838" w:rsidRPr="00B34838" w:rsidRDefault="004C1E04" w:rsidP="00B34838">
      <w:pPr>
        <w:ind w:firstLine="990"/>
        <w:jc w:val="both"/>
        <w:rPr>
          <w:lang w:val="en-US"/>
        </w:rPr>
      </w:pPr>
      <w:r w:rsidRPr="004C1E04">
        <w:rPr>
          <w:b/>
          <w:lang w:val="en-US"/>
        </w:rPr>
        <w:lastRenderedPageBreak/>
        <w:t>Чл. 49</w:t>
      </w:r>
      <w:r w:rsidR="00B34838" w:rsidRPr="004C1E04">
        <w:rPr>
          <w:b/>
          <w:lang w:val="en-US"/>
        </w:rPr>
        <w:t>.</w:t>
      </w:r>
      <w:r w:rsidR="00B34838" w:rsidRPr="00B34838">
        <w:rPr>
          <w:lang w:val="en-US"/>
        </w:rPr>
        <w:t xml:space="preserve"> (1) Търгът се провежда от комисията, назначена с</w:t>
      </w:r>
      <w:r w:rsidR="00100043">
        <w:t>ъс</w:t>
      </w:r>
      <w:r w:rsidR="00B34838" w:rsidRPr="00B34838">
        <w:rPr>
          <w:lang w:val="en-US"/>
        </w:rPr>
        <w:t xml:space="preserve"> </w:t>
      </w:r>
      <w:r w:rsidR="00100043">
        <w:t>заповед</w:t>
      </w:r>
      <w:r w:rsidR="00B34838" w:rsidRPr="00B34838">
        <w:rPr>
          <w:lang w:val="en-US"/>
        </w:rPr>
        <w:t xml:space="preserve"> на управителния орган на дружеството, в деня, часа и мястото, посочени в тръжната документация.</w:t>
      </w:r>
    </w:p>
    <w:p w:rsidR="00B34838" w:rsidRPr="00B34838" w:rsidRDefault="00B34838" w:rsidP="00B34838">
      <w:pPr>
        <w:ind w:firstLine="990"/>
        <w:jc w:val="both"/>
        <w:rPr>
          <w:lang w:val="en-US"/>
        </w:rPr>
      </w:pPr>
      <w:r w:rsidRPr="00B34838">
        <w:rPr>
          <w:lang w:val="en-US"/>
        </w:rPr>
        <w:t>(2) Търгът се открива от председателя на комисията, а при негово отсъствие – от заместник-председателя, който прочита регистъра на подадените от кандидатите пликове с тръжни документи за участие в търга, по реда на тяхното постъпване.</w:t>
      </w:r>
    </w:p>
    <w:p w:rsidR="00B34838" w:rsidRPr="00B34838" w:rsidRDefault="00B34838" w:rsidP="00B34838">
      <w:pPr>
        <w:ind w:firstLine="990"/>
        <w:jc w:val="both"/>
        <w:rPr>
          <w:lang w:val="en-US"/>
        </w:rPr>
      </w:pPr>
      <w:r w:rsidRPr="00B34838">
        <w:rPr>
          <w:lang w:val="en-US"/>
        </w:rPr>
        <w:t>(3) От момента на откриване на търга участниците нямат право да разговарят по между си, да провеждат телефонни разговори, както и да разменят информация по между си по друг начин. При нарушение на изискванията по предходното изречение, по решение на комисията, съответният участник може да бъде отстранен от по-нататъшно участие в търга.</w:t>
      </w:r>
    </w:p>
    <w:p w:rsidR="00B34838" w:rsidRPr="00B34838" w:rsidRDefault="004C1E04" w:rsidP="00B34838">
      <w:pPr>
        <w:ind w:firstLine="990"/>
        <w:jc w:val="both"/>
        <w:rPr>
          <w:lang w:val="en-US"/>
        </w:rPr>
      </w:pPr>
      <w:r>
        <w:rPr>
          <w:b/>
          <w:lang w:val="en-US"/>
        </w:rPr>
        <w:t>Чл. 50</w:t>
      </w:r>
      <w:r w:rsidR="00B34838" w:rsidRPr="004C1E04">
        <w:rPr>
          <w:b/>
          <w:lang w:val="en-US"/>
        </w:rPr>
        <w:t>.</w:t>
      </w:r>
      <w:r w:rsidR="00B34838" w:rsidRPr="00B34838">
        <w:rPr>
          <w:lang w:val="en-US"/>
        </w:rPr>
        <w:t xml:space="preserve"> (1) Регистрирането на участниците в търга започва с тяхното допускане.</w:t>
      </w:r>
    </w:p>
    <w:p w:rsidR="00B34838" w:rsidRPr="00B34838" w:rsidRDefault="00B34838" w:rsidP="00B34838">
      <w:pPr>
        <w:ind w:firstLine="990"/>
        <w:jc w:val="both"/>
        <w:rPr>
          <w:lang w:val="en-US"/>
        </w:rPr>
      </w:pPr>
      <w:r w:rsidRPr="00B34838">
        <w:rPr>
          <w:lang w:val="en-US"/>
        </w:rPr>
        <w:t>(2) Допускането на кандидатите до участие в търга се осъществява от комисията чрез отваряне на пликовете с тръжни документи на отделните участници по реда на тяхното постъпване, и извършване на проверка относно редовността и пълнотата на представените документи, съобразно изискванията, посочени в тръжните книжа.</w:t>
      </w:r>
    </w:p>
    <w:p w:rsidR="00B34838" w:rsidRPr="00B34838" w:rsidRDefault="00B34838" w:rsidP="00B34838">
      <w:pPr>
        <w:ind w:firstLine="990"/>
        <w:jc w:val="both"/>
        <w:rPr>
          <w:lang w:val="en-US"/>
        </w:rPr>
      </w:pPr>
      <w:r w:rsidRPr="00B34838">
        <w:rPr>
          <w:lang w:val="en-US"/>
        </w:rPr>
        <w:t>(3) Всеки допуснат до участие в търга кандидат се вписва в регистъра на допуснатите до участие в търга кандидати.</w:t>
      </w:r>
    </w:p>
    <w:p w:rsidR="00B34838" w:rsidRPr="00B34838" w:rsidRDefault="004C1E04" w:rsidP="00B34838">
      <w:pPr>
        <w:ind w:firstLine="990"/>
        <w:jc w:val="both"/>
        <w:rPr>
          <w:lang w:val="en-US"/>
        </w:rPr>
      </w:pPr>
      <w:r w:rsidRPr="004C1E04">
        <w:rPr>
          <w:b/>
          <w:lang w:val="en-US"/>
        </w:rPr>
        <w:t>Чл. 51</w:t>
      </w:r>
      <w:r w:rsidR="00B34838" w:rsidRPr="00B34838">
        <w:rPr>
          <w:lang w:val="en-US"/>
        </w:rPr>
        <w:t xml:space="preserve"> Комисията отказва да допусне кандидат за участие в случай, че установи непълнота на представените документи или неспазване на изискванията, посочени в тръжните книжа.</w:t>
      </w:r>
    </w:p>
    <w:p w:rsidR="00B34838" w:rsidRPr="00B34838" w:rsidRDefault="004C1E04" w:rsidP="00B34838">
      <w:pPr>
        <w:ind w:firstLine="990"/>
        <w:jc w:val="both"/>
        <w:rPr>
          <w:lang w:val="en-US"/>
        </w:rPr>
      </w:pPr>
      <w:r w:rsidRPr="004C1E04">
        <w:rPr>
          <w:b/>
          <w:lang w:val="en-US"/>
        </w:rPr>
        <w:t>Чл. 52</w:t>
      </w:r>
      <w:r w:rsidR="00B34838" w:rsidRPr="00B34838">
        <w:rPr>
          <w:lang w:val="en-US"/>
        </w:rPr>
        <w:t xml:space="preserve"> След регистрирането на допуснатите кандидати за участие в търга, се пристъпва към процедурата по наддаване, в която участват само допуснатите кандидати.</w:t>
      </w:r>
    </w:p>
    <w:p w:rsidR="00B34838" w:rsidRPr="00B34838" w:rsidRDefault="004C1E04" w:rsidP="00B34838">
      <w:pPr>
        <w:ind w:firstLine="990"/>
        <w:jc w:val="both"/>
        <w:rPr>
          <w:lang w:val="en-US"/>
        </w:rPr>
      </w:pPr>
      <w:r>
        <w:rPr>
          <w:b/>
          <w:lang w:val="en-US"/>
        </w:rPr>
        <w:t>Чл.</w:t>
      </w:r>
      <w:r w:rsidRPr="004C1E04">
        <w:rPr>
          <w:b/>
          <w:lang w:val="en-US"/>
        </w:rPr>
        <w:t>53</w:t>
      </w:r>
      <w:r>
        <w:rPr>
          <w:b/>
        </w:rPr>
        <w:t>.</w:t>
      </w:r>
      <w:r w:rsidR="00B34838" w:rsidRPr="00B34838">
        <w:rPr>
          <w:lang w:val="en-US"/>
        </w:rPr>
        <w:t xml:space="preserve"> (1) При търг с явно наддаване председателят на комисията обявява първоначалната цена, от която да започне наддаването, и обявява стъпката на наддаване, определена в </w:t>
      </w:r>
      <w:r w:rsidR="00874974">
        <w:t>Заповедта на</w:t>
      </w:r>
      <w:r w:rsidR="00B34838" w:rsidRPr="00B34838">
        <w:rPr>
          <w:lang w:val="en-US"/>
        </w:rPr>
        <w:t xml:space="preserve"> управителния орган на дружеството.</w:t>
      </w:r>
    </w:p>
    <w:p w:rsidR="00B34838" w:rsidRPr="00B34838" w:rsidRDefault="00B34838" w:rsidP="00B34838">
      <w:pPr>
        <w:ind w:firstLine="990"/>
        <w:jc w:val="both"/>
        <w:rPr>
          <w:lang w:val="en-US"/>
        </w:rPr>
      </w:pPr>
      <w:r w:rsidRPr="00B34838">
        <w:rPr>
          <w:lang w:val="en-US"/>
        </w:rPr>
        <w:t>(2) 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Всяко увеличение трябва да бъде равно на наддавателната стъпка.</w:t>
      </w:r>
    </w:p>
    <w:p w:rsidR="00B34838" w:rsidRPr="00B34838" w:rsidRDefault="00B34838" w:rsidP="00B34838">
      <w:pPr>
        <w:ind w:firstLine="990"/>
        <w:jc w:val="both"/>
        <w:rPr>
          <w:lang w:val="en-US"/>
        </w:rPr>
      </w:pPr>
      <w:r w:rsidRPr="00B34838">
        <w:rPr>
          <w:lang w:val="en-US"/>
        </w:rPr>
        <w:t>(3) Участниците обявяват високо и ясно предлаганите от тях суми. Обявената от участника сума го обвързва към комисията и другите участници в търга без право на позоваване на грешка.</w:t>
      </w:r>
    </w:p>
    <w:p w:rsidR="00B34838" w:rsidRPr="00B34838" w:rsidRDefault="00B34838" w:rsidP="00B34838">
      <w:pPr>
        <w:ind w:firstLine="990"/>
        <w:jc w:val="both"/>
        <w:rPr>
          <w:lang w:val="en-US"/>
        </w:rPr>
      </w:pPr>
      <w:r w:rsidRPr="00B34838">
        <w:rPr>
          <w:lang w:val="en-US"/>
        </w:rPr>
        <w:t>(4) Преди третото обявяване на последната оферта се прави предупреждение, че е последна, и ако няма други предложения, наддаването приключва със звуков сигнал от председателя, който обявява спечелилия търга и предложената окончателна цена след което закрива търга.</w:t>
      </w:r>
    </w:p>
    <w:p w:rsidR="00B34838" w:rsidRPr="00B34838" w:rsidRDefault="00B34838" w:rsidP="00B34838">
      <w:pPr>
        <w:ind w:firstLine="990"/>
        <w:jc w:val="both"/>
        <w:rPr>
          <w:lang w:val="en-US"/>
        </w:rPr>
      </w:pPr>
      <w:r w:rsidRPr="00B34838">
        <w:rPr>
          <w:lang w:val="en-US"/>
        </w:rPr>
        <w:t>(5) Не се връща и депозитът на участник, който е определен за спечелил търга, но откаже да заплати предложената от него цена.</w:t>
      </w:r>
    </w:p>
    <w:p w:rsidR="00B34838" w:rsidRPr="00B34838" w:rsidRDefault="004C1E04" w:rsidP="00B34838">
      <w:pPr>
        <w:ind w:firstLine="990"/>
        <w:jc w:val="both"/>
        <w:rPr>
          <w:lang w:val="en-US"/>
        </w:rPr>
      </w:pPr>
      <w:r>
        <w:rPr>
          <w:b/>
          <w:lang w:val="en-US"/>
        </w:rPr>
        <w:t>Чл. 54</w:t>
      </w:r>
      <w:r w:rsidR="00B34838" w:rsidRPr="00B34838">
        <w:rPr>
          <w:lang w:val="en-US"/>
        </w:rPr>
        <w:t>. (1) Търг с тайно наддаване се провежда чрез предварително подаване на писмени предложения от всеки участник в 2 (два) броя запечатани пликове – 1 (един) за изискуемите документи и 1 (един) за ценовата оферта.</w:t>
      </w:r>
    </w:p>
    <w:p w:rsidR="00B34838" w:rsidRPr="00B34838" w:rsidRDefault="00B34838" w:rsidP="00B34838">
      <w:pPr>
        <w:ind w:firstLine="990"/>
        <w:jc w:val="both"/>
        <w:rPr>
          <w:lang w:val="en-US"/>
        </w:rPr>
      </w:pPr>
      <w:r w:rsidRPr="00B34838">
        <w:rPr>
          <w:lang w:val="en-US"/>
        </w:rPr>
        <w:t xml:space="preserve">(2) В деня на провеждането на търга комисията разпечатва подадените пликове </w:t>
      </w:r>
      <w:r w:rsidR="00A31979">
        <w:t xml:space="preserve">за </w:t>
      </w:r>
      <w:r w:rsidR="00A31979" w:rsidRPr="00B34838">
        <w:rPr>
          <w:lang w:val="en-US"/>
        </w:rPr>
        <w:t xml:space="preserve">изискуемите документи </w:t>
      </w:r>
      <w:r w:rsidR="00A31979">
        <w:t xml:space="preserve">на всички кандидати </w:t>
      </w:r>
      <w:r w:rsidRPr="00B34838">
        <w:rPr>
          <w:lang w:val="en-US"/>
        </w:rPr>
        <w:t xml:space="preserve">и се запознава с редовността </w:t>
      </w:r>
      <w:r w:rsidR="00A31979">
        <w:t>им</w:t>
      </w:r>
      <w:r w:rsidRPr="00B34838">
        <w:rPr>
          <w:lang w:val="en-US"/>
        </w:rPr>
        <w:t>.</w:t>
      </w:r>
    </w:p>
    <w:p w:rsidR="00B34838" w:rsidRPr="00B34838" w:rsidRDefault="00B34838" w:rsidP="00B34838">
      <w:pPr>
        <w:ind w:firstLine="990"/>
        <w:jc w:val="both"/>
        <w:rPr>
          <w:lang w:val="en-US"/>
        </w:rPr>
      </w:pPr>
      <w:r w:rsidRPr="00B34838">
        <w:rPr>
          <w:lang w:val="en-US"/>
        </w:rPr>
        <w:t>(3) По преценка на председателя на комисията заседанието й може да бъде открито или закрито.</w:t>
      </w:r>
    </w:p>
    <w:p w:rsidR="00B34838" w:rsidRPr="00B34838" w:rsidRDefault="00B34838" w:rsidP="00B34838">
      <w:pPr>
        <w:ind w:firstLine="990"/>
        <w:jc w:val="both"/>
        <w:rPr>
          <w:lang w:val="en-US"/>
        </w:rPr>
      </w:pPr>
      <w:r w:rsidRPr="00B34838">
        <w:rPr>
          <w:lang w:val="en-US"/>
        </w:rPr>
        <w:t>(4) Комисията отбелязва върху всеки плик входящия номер на офертата на кандидата, името му, платежния документ за внесен депозит, предложената цена и другите обстоятелства по редовността на подадените документи.</w:t>
      </w:r>
    </w:p>
    <w:p w:rsidR="00B34838" w:rsidRPr="00B34838" w:rsidRDefault="00B34838" w:rsidP="00B34838">
      <w:pPr>
        <w:ind w:firstLine="990"/>
        <w:jc w:val="both"/>
        <w:rPr>
          <w:lang w:val="en-US"/>
        </w:rPr>
      </w:pPr>
      <w:r w:rsidRPr="00B34838">
        <w:rPr>
          <w:lang w:val="en-US"/>
        </w:rPr>
        <w:t>(5) Редовно подадените оферти се класират според размера на предложената цена за обекта. В случай че двама или повече кандидати са предложили еднаква най-висока цена, търгът завършва с явно наддаване между тях, като наддаването започва от предложената цена</w:t>
      </w:r>
      <w:r w:rsidR="004257FF">
        <w:t xml:space="preserve"> със стъпка на надаване обявена в тръжните документи</w:t>
      </w:r>
      <w:r w:rsidRPr="00B34838">
        <w:rPr>
          <w:lang w:val="en-US"/>
        </w:rPr>
        <w:t>.</w:t>
      </w:r>
    </w:p>
    <w:p w:rsidR="00B34838" w:rsidRPr="00B34838" w:rsidRDefault="00B34838" w:rsidP="00B34838">
      <w:pPr>
        <w:ind w:firstLine="990"/>
        <w:jc w:val="both"/>
        <w:rPr>
          <w:lang w:val="en-US"/>
        </w:rPr>
      </w:pPr>
      <w:r w:rsidRPr="00B34838">
        <w:rPr>
          <w:lang w:val="en-US"/>
        </w:rPr>
        <w:lastRenderedPageBreak/>
        <w:t>(6) Обстоятелствата по ал. 4 и ал. 5 се констатират с протокол на комисията, който се подписва от всичките й членове.</w:t>
      </w:r>
    </w:p>
    <w:p w:rsidR="00B34838" w:rsidRPr="00B34838" w:rsidRDefault="004C1E04" w:rsidP="00B34838">
      <w:pPr>
        <w:ind w:firstLine="990"/>
        <w:jc w:val="both"/>
        <w:rPr>
          <w:lang w:val="en-US"/>
        </w:rPr>
      </w:pPr>
      <w:r>
        <w:rPr>
          <w:b/>
          <w:lang w:val="en-US"/>
        </w:rPr>
        <w:t>Чл. 55</w:t>
      </w:r>
      <w:r w:rsidR="00B34838" w:rsidRPr="004C1E04">
        <w:rPr>
          <w:b/>
          <w:lang w:val="en-US"/>
        </w:rPr>
        <w:t>.</w:t>
      </w:r>
      <w:r w:rsidR="00B34838" w:rsidRPr="00B34838">
        <w:rPr>
          <w:lang w:val="en-US"/>
        </w:rPr>
        <w:t xml:space="preserve"> (1) В случай, че има закупени тръжни книжа, но за търга няма кандидат със заявено участие чрез подаване на плик с тръжни документи до обявения краен срок, търг не се провежда и същият се обявява за непроведен.</w:t>
      </w:r>
    </w:p>
    <w:p w:rsidR="00B34838" w:rsidRPr="00B34838" w:rsidRDefault="00B34838" w:rsidP="00B34838">
      <w:pPr>
        <w:ind w:firstLine="990"/>
        <w:jc w:val="both"/>
        <w:rPr>
          <w:lang w:val="en-US"/>
        </w:rPr>
      </w:pPr>
      <w:r w:rsidRPr="00B34838">
        <w:rPr>
          <w:lang w:val="en-US"/>
        </w:rPr>
        <w:t>(2) В случай, че има закупени тръжни книжа и има кандидат/и със заявено участие чрез подаване на плик с тръжни документи до обявения краен срок, но в деня, часа и мястото, определени за провеждане на търга, не се яви нито един кандидат, провеждането на търга се отлага с два часа. Ако след изтичането им, отново не се яви кандидат, търгът се обявява за непроведен и се провежда повторно. Когато на търга, провеждан повторно, се яви само един кандидат, той се обявява за спечелил търга, при положение, че предложи цена, представляваща началната тръжна цена, увеличена с една стъпка – при търг с явно наддаване, и по предложената от кандидата цена, която не може да бъде по-ниска от началната тръжна цена – при търг с тайно наддаване.</w:t>
      </w:r>
    </w:p>
    <w:p w:rsidR="00B34838" w:rsidRPr="00B34838" w:rsidRDefault="004C1E04" w:rsidP="00B34838">
      <w:pPr>
        <w:ind w:firstLine="990"/>
        <w:jc w:val="both"/>
        <w:rPr>
          <w:lang w:val="en-US"/>
        </w:rPr>
      </w:pPr>
      <w:r>
        <w:rPr>
          <w:b/>
          <w:lang w:val="en-US"/>
        </w:rPr>
        <w:t>Чл. 56</w:t>
      </w:r>
      <w:r w:rsidR="00B34838" w:rsidRPr="004C1E04">
        <w:rPr>
          <w:b/>
          <w:lang w:val="en-US"/>
        </w:rPr>
        <w:t>.</w:t>
      </w:r>
      <w:r w:rsidR="00B34838" w:rsidRPr="00B34838">
        <w:rPr>
          <w:lang w:val="en-US"/>
        </w:rPr>
        <w:t xml:space="preserve"> При заявено участие чрез подаване на плик с тръжни документи само от 1 (един) кандидат, търгът се провежда, като след извършване на проверката относно редовността и пълнотата на представените документи, съобразно изискванията, посочени в тръжните книжа, ако кандидатът бъде допуснат до участие, същият се обявява за спечелил търга, при положение, че предложи цена, представляваща началната тръжна цена, увеличена с една стъпка – при търг с явно наддаване, и по предложената от кандидата цена, която не може да бъде по-ниска от началната тръжна цена – при търг с тайно наддаване.</w:t>
      </w:r>
    </w:p>
    <w:p w:rsidR="00B34838" w:rsidRPr="00B34838" w:rsidRDefault="004C1E04" w:rsidP="00B34838">
      <w:pPr>
        <w:ind w:firstLine="990"/>
        <w:jc w:val="both"/>
        <w:rPr>
          <w:lang w:val="en-US"/>
        </w:rPr>
      </w:pPr>
      <w:r w:rsidRPr="004C1E04">
        <w:rPr>
          <w:b/>
          <w:lang w:val="en-US"/>
        </w:rPr>
        <w:t>Чл. 57</w:t>
      </w:r>
      <w:r w:rsidR="00B34838" w:rsidRPr="004C1E04">
        <w:rPr>
          <w:b/>
          <w:lang w:val="en-US"/>
        </w:rPr>
        <w:t>.</w:t>
      </w:r>
      <w:r w:rsidR="00B34838" w:rsidRPr="00B34838">
        <w:rPr>
          <w:lang w:val="en-US"/>
        </w:rPr>
        <w:t xml:space="preserve"> В случай, че в резултат на отстраняване на кандидат/и от участие в търга бъде допуснат само 1 (един) кандидат, същият се обявява за спечелил търга, при положение, че предложи цена, представляваща началната тръжна цена, увеличена с една стъпка – при търговете с явно наддаване, и по предложената от кандидата цена, която не може да бъде по-ниска от началната тръжна цена – при търг с тайно наддаване.</w:t>
      </w:r>
    </w:p>
    <w:p w:rsidR="00B34838" w:rsidRPr="00B34838" w:rsidRDefault="004C1E04" w:rsidP="00B34838">
      <w:pPr>
        <w:ind w:firstLine="990"/>
        <w:jc w:val="both"/>
        <w:rPr>
          <w:lang w:val="en-US"/>
        </w:rPr>
      </w:pPr>
      <w:r w:rsidRPr="004C1E04">
        <w:rPr>
          <w:b/>
          <w:lang w:val="en-US"/>
        </w:rPr>
        <w:t>Чл. 58</w:t>
      </w:r>
      <w:r w:rsidR="00B34838" w:rsidRPr="004C1E04">
        <w:rPr>
          <w:b/>
          <w:lang w:val="en-US"/>
        </w:rPr>
        <w:t>.</w:t>
      </w:r>
      <w:r w:rsidR="00B34838" w:rsidRPr="00B34838">
        <w:rPr>
          <w:lang w:val="en-US"/>
        </w:rPr>
        <w:t xml:space="preserve"> Когато на търга се яви само 1 (един) кандидат от подалите заявление за участие, търгът се отлага с един час и ако след този срок не се яви друг, кандидатът се обявява за спечелил, при положение, че предложи цена, представляваща началната тръжна цена, увеличена с една стъпка – при търговете с явно наддаване, и по предложената от кандидата цена, която не може да бъде по-ниска от началната тръжна цена – при търг с тайно наддаване.</w:t>
      </w:r>
    </w:p>
    <w:p w:rsidR="00B34838" w:rsidRPr="00B34838" w:rsidRDefault="004C1E04" w:rsidP="00B34838">
      <w:pPr>
        <w:ind w:firstLine="990"/>
        <w:jc w:val="both"/>
        <w:rPr>
          <w:lang w:val="en-US"/>
        </w:rPr>
      </w:pPr>
      <w:r w:rsidRPr="004C1E04">
        <w:rPr>
          <w:b/>
          <w:lang w:val="en-US"/>
        </w:rPr>
        <w:t>Чл. 59</w:t>
      </w:r>
      <w:r w:rsidR="00B34838" w:rsidRPr="004C1E04">
        <w:rPr>
          <w:b/>
          <w:lang w:val="en-US"/>
        </w:rPr>
        <w:t>.</w:t>
      </w:r>
      <w:r w:rsidR="00B34838" w:rsidRPr="00B34838">
        <w:rPr>
          <w:lang w:val="en-US"/>
        </w:rPr>
        <w:t xml:space="preserve"> Ако нито един от кандидатите за участие в търга не бъде регистриран по реда от настоящата наредба, председателят на комисията закрива търга.</w:t>
      </w:r>
    </w:p>
    <w:p w:rsidR="00B34838" w:rsidRPr="004C1E04" w:rsidRDefault="004C1E04" w:rsidP="00B34838">
      <w:pPr>
        <w:ind w:firstLine="990"/>
        <w:jc w:val="both"/>
        <w:rPr>
          <w:b/>
          <w:lang w:val="en-US"/>
        </w:rPr>
      </w:pPr>
      <w:r w:rsidRPr="004C1E04">
        <w:rPr>
          <w:b/>
          <w:lang w:val="en-US"/>
        </w:rPr>
        <w:t>Чл. 60</w:t>
      </w:r>
      <w:r w:rsidR="00B34838" w:rsidRPr="004C1E04">
        <w:rPr>
          <w:b/>
          <w:lang w:val="en-US"/>
        </w:rPr>
        <w:t>.</w:t>
      </w:r>
      <w:r w:rsidR="00B34838" w:rsidRPr="00B34838">
        <w:rPr>
          <w:lang w:val="en-US"/>
        </w:rPr>
        <w:t xml:space="preserve"> Когато след започване на процедурата по наддаване никой от участниците не обяви цена, по-висока от началната тръжна цена с определената стъпка на наддаване – при търговете с явно наддаване, търгът се закрива. Внесените депозити на участниците не се </w:t>
      </w:r>
      <w:r w:rsidR="00B34838" w:rsidRPr="001642C9">
        <w:rPr>
          <w:lang w:val="en-US"/>
        </w:rPr>
        <w:t>възстановяват.</w:t>
      </w:r>
    </w:p>
    <w:p w:rsidR="00B34838" w:rsidRPr="00B34838" w:rsidRDefault="004C1E04" w:rsidP="00B34838">
      <w:pPr>
        <w:ind w:firstLine="990"/>
        <w:jc w:val="both"/>
        <w:rPr>
          <w:lang w:val="en-US"/>
        </w:rPr>
      </w:pPr>
      <w:r w:rsidRPr="004C1E04">
        <w:rPr>
          <w:b/>
          <w:lang w:val="en-US"/>
        </w:rPr>
        <w:t>Чл. 61</w:t>
      </w:r>
      <w:r w:rsidR="00B34838" w:rsidRPr="004C1E04">
        <w:rPr>
          <w:b/>
          <w:lang w:val="en-US"/>
        </w:rPr>
        <w:t>.</w:t>
      </w:r>
      <w:r w:rsidR="00B34838" w:rsidRPr="00B34838">
        <w:rPr>
          <w:lang w:val="en-US"/>
        </w:rPr>
        <w:t xml:space="preserve"> (1) </w:t>
      </w:r>
      <w:r w:rsidR="003157DB" w:rsidRPr="00B34838">
        <w:rPr>
          <w:lang w:val="en-US"/>
        </w:rPr>
        <w:t>За спечелил търга се определя участникът, предложил най-високата цена. Той е длъжен да заплати предложената цена в сроковете и съгласно условията на търга. При неизпълнение депозитът на първия участник се задържа, а за спечелил търга се определя участникът, предложил следващата по размер цена.</w:t>
      </w:r>
    </w:p>
    <w:p w:rsidR="00B34838" w:rsidRPr="00B34838" w:rsidRDefault="003157DB" w:rsidP="00B34838">
      <w:pPr>
        <w:ind w:firstLine="990"/>
        <w:jc w:val="both"/>
        <w:rPr>
          <w:lang w:val="en-US"/>
        </w:rPr>
      </w:pPr>
      <w:r w:rsidRPr="00B34838">
        <w:rPr>
          <w:lang w:val="en-US"/>
        </w:rPr>
        <w:t xml:space="preserve"> </w:t>
      </w:r>
      <w:r>
        <w:rPr>
          <w:lang w:val="en-US"/>
        </w:rPr>
        <w:t>(2</w:t>
      </w:r>
      <w:r w:rsidR="00B34838" w:rsidRPr="00B34838">
        <w:rPr>
          <w:lang w:val="en-US"/>
        </w:rPr>
        <w:t>) Депозитът на спечелилия търга участник се задържа като гаранция за сключване на договор и се прихваща от цената.</w:t>
      </w:r>
    </w:p>
    <w:p w:rsidR="00B34838" w:rsidRPr="00B34838" w:rsidRDefault="003157DB" w:rsidP="00B34838">
      <w:pPr>
        <w:ind w:firstLine="990"/>
        <w:jc w:val="both"/>
        <w:rPr>
          <w:lang w:val="en-US"/>
        </w:rPr>
      </w:pPr>
      <w:r>
        <w:rPr>
          <w:lang w:val="en-US"/>
        </w:rPr>
        <w:t>(3</w:t>
      </w:r>
      <w:r w:rsidR="00B34838" w:rsidRPr="00B34838">
        <w:rPr>
          <w:lang w:val="en-US"/>
        </w:rPr>
        <w:t>) Депозитът за участие на поканените и отказали да сключат сделка участници не се възстановява.</w:t>
      </w:r>
    </w:p>
    <w:p w:rsidR="00B34838" w:rsidRPr="00B34838" w:rsidRDefault="003157DB" w:rsidP="00B34838">
      <w:pPr>
        <w:ind w:firstLine="990"/>
        <w:jc w:val="both"/>
        <w:rPr>
          <w:lang w:val="en-US"/>
        </w:rPr>
      </w:pPr>
      <w:r>
        <w:rPr>
          <w:lang w:val="en-US"/>
        </w:rPr>
        <w:t>(4</w:t>
      </w:r>
      <w:r w:rsidR="00B34838" w:rsidRPr="00B34838">
        <w:rPr>
          <w:lang w:val="en-US"/>
        </w:rPr>
        <w:t>) Внесените депозити за участие на нерегистрираните за търга кандидати и на неспечелилите търга участници се възстановяват по банков път по посочената от тях в тръжната документация банкова сметка. Върху тези суми не се дължат лихви.</w:t>
      </w:r>
    </w:p>
    <w:p w:rsidR="00B34838" w:rsidRPr="00B34838" w:rsidRDefault="004C1E04" w:rsidP="00B34838">
      <w:pPr>
        <w:ind w:firstLine="990"/>
        <w:jc w:val="both"/>
        <w:rPr>
          <w:lang w:val="en-US"/>
        </w:rPr>
      </w:pPr>
      <w:r w:rsidRPr="004C1E04">
        <w:rPr>
          <w:b/>
          <w:lang w:val="en-US"/>
        </w:rPr>
        <w:t>Чл. 62</w:t>
      </w:r>
      <w:r w:rsidR="00B34838" w:rsidRPr="004C1E04">
        <w:rPr>
          <w:b/>
          <w:lang w:val="en-US"/>
        </w:rPr>
        <w:t>.</w:t>
      </w:r>
      <w:r w:rsidR="00B34838" w:rsidRPr="00B34838">
        <w:rPr>
          <w:lang w:val="en-US"/>
        </w:rPr>
        <w:t xml:space="preserve"> (1) Публично оповестения конкурс се открива с</w:t>
      </w:r>
      <w:r w:rsidR="002143B9">
        <w:t>ъс заповед на управляващия орган</w:t>
      </w:r>
      <w:r w:rsidR="002143B9">
        <w:rPr>
          <w:lang w:val="en-US"/>
        </w:rPr>
        <w:t>, коя</w:t>
      </w:r>
      <w:r w:rsidR="00B34838" w:rsidRPr="00B34838">
        <w:rPr>
          <w:lang w:val="en-US"/>
        </w:rPr>
        <w:t>то съдържа:</w:t>
      </w:r>
    </w:p>
    <w:p w:rsidR="00B34838" w:rsidRPr="00B34838" w:rsidRDefault="00B34838" w:rsidP="00B34838">
      <w:pPr>
        <w:ind w:firstLine="990"/>
        <w:jc w:val="both"/>
        <w:rPr>
          <w:lang w:val="en-US"/>
        </w:rPr>
      </w:pPr>
      <w:r w:rsidRPr="00B34838">
        <w:rPr>
          <w:lang w:val="en-US"/>
        </w:rPr>
        <w:lastRenderedPageBreak/>
        <w:t>1. описание на обекта на конкурса;</w:t>
      </w:r>
    </w:p>
    <w:p w:rsidR="00B34838" w:rsidRPr="00B34838" w:rsidRDefault="00B34838" w:rsidP="00B34838">
      <w:pPr>
        <w:ind w:firstLine="990"/>
        <w:jc w:val="both"/>
        <w:rPr>
          <w:lang w:val="en-US"/>
        </w:rPr>
      </w:pPr>
      <w:r w:rsidRPr="00B34838">
        <w:rPr>
          <w:lang w:val="en-US"/>
        </w:rPr>
        <w:t>2. конкурсна цена;</w:t>
      </w:r>
    </w:p>
    <w:p w:rsidR="00B34838" w:rsidRPr="00B34838" w:rsidRDefault="00B34838" w:rsidP="00B34838">
      <w:pPr>
        <w:ind w:firstLine="990"/>
        <w:jc w:val="both"/>
        <w:rPr>
          <w:lang w:val="en-US"/>
        </w:rPr>
      </w:pPr>
      <w:r w:rsidRPr="00B34838">
        <w:rPr>
          <w:lang w:val="en-US"/>
        </w:rPr>
        <w:t>3. размера, начина и срока на плащане на депозита за участие, който не може да бъде по-малко от 10 % от конкурсната цена;</w:t>
      </w:r>
    </w:p>
    <w:p w:rsidR="00B34838" w:rsidRPr="00B34838" w:rsidRDefault="00B34838" w:rsidP="00B34838">
      <w:pPr>
        <w:ind w:firstLine="990"/>
        <w:jc w:val="both"/>
        <w:rPr>
          <w:lang w:val="en-US"/>
        </w:rPr>
      </w:pPr>
      <w:r w:rsidRPr="00B34838">
        <w:rPr>
          <w:lang w:val="en-US"/>
        </w:rPr>
        <w:t>4. ред за закупуване на конкурсната документация, размер и начин на плащане на нейната цена, място и краен срок за нейното получаване;</w:t>
      </w:r>
    </w:p>
    <w:p w:rsidR="00B34838" w:rsidRPr="00B34838" w:rsidRDefault="00B34838" w:rsidP="00B34838">
      <w:pPr>
        <w:ind w:firstLine="990"/>
        <w:jc w:val="both"/>
        <w:rPr>
          <w:lang w:val="en-US"/>
        </w:rPr>
      </w:pPr>
      <w:r w:rsidRPr="00B34838">
        <w:rPr>
          <w:lang w:val="en-US"/>
        </w:rPr>
        <w:t>5. място и краен срок за подаване на документи за участие и оферти;</w:t>
      </w:r>
    </w:p>
    <w:p w:rsidR="00B34838" w:rsidRPr="00B34838" w:rsidRDefault="00B34838" w:rsidP="00B34838">
      <w:pPr>
        <w:ind w:firstLine="990"/>
        <w:jc w:val="both"/>
        <w:rPr>
          <w:lang w:val="en-US"/>
        </w:rPr>
      </w:pPr>
      <w:r w:rsidRPr="00B34838">
        <w:rPr>
          <w:lang w:val="en-US"/>
        </w:rPr>
        <w:t>6. условия за оглед на обекта, предмет на конкурса;</w:t>
      </w:r>
    </w:p>
    <w:p w:rsidR="00B34838" w:rsidRPr="00B34838" w:rsidRDefault="00B34838" w:rsidP="00B34838">
      <w:pPr>
        <w:ind w:firstLine="990"/>
        <w:jc w:val="both"/>
        <w:rPr>
          <w:lang w:val="en-US"/>
        </w:rPr>
      </w:pPr>
      <w:r w:rsidRPr="00B34838">
        <w:rPr>
          <w:lang w:val="en-US"/>
        </w:rPr>
        <w:t>7. дата, място и час на провеждане на конкурса, респективно за повторното провеждане на конкурса;</w:t>
      </w:r>
    </w:p>
    <w:p w:rsidR="00B34838" w:rsidRPr="00B34838" w:rsidRDefault="00B34838" w:rsidP="00B34838">
      <w:pPr>
        <w:ind w:firstLine="990"/>
        <w:jc w:val="both"/>
        <w:rPr>
          <w:lang w:val="en-US"/>
        </w:rPr>
      </w:pPr>
      <w:r w:rsidRPr="00B34838">
        <w:rPr>
          <w:lang w:val="en-US"/>
        </w:rPr>
        <w:t>8. начина и срока на плащане на цената от спечелилия конкурса участник;</w:t>
      </w:r>
    </w:p>
    <w:p w:rsidR="00B34838" w:rsidRPr="00B34838" w:rsidRDefault="00B34838" w:rsidP="00B34838">
      <w:pPr>
        <w:ind w:firstLine="990"/>
        <w:jc w:val="both"/>
        <w:rPr>
          <w:lang w:val="en-US"/>
        </w:rPr>
      </w:pPr>
      <w:r w:rsidRPr="00B34838">
        <w:rPr>
          <w:lang w:val="en-US"/>
        </w:rPr>
        <w:t>9. общи и специални условия на конкурса и изисквания към участниците, когато това се налага от вида на обекта, или произтича от закон или решението на Общински съвет – Пловдив (респ. управителния орган на дружеството);</w:t>
      </w:r>
    </w:p>
    <w:p w:rsidR="00B34838" w:rsidRPr="00B34838" w:rsidRDefault="00B34838" w:rsidP="00B34838">
      <w:pPr>
        <w:ind w:firstLine="990"/>
        <w:jc w:val="both"/>
        <w:rPr>
          <w:lang w:val="en-US"/>
        </w:rPr>
      </w:pPr>
      <w:r w:rsidRPr="00B34838">
        <w:rPr>
          <w:lang w:val="en-US"/>
        </w:rPr>
        <w:t>10. други условия в съответствие с целите на конкурса;</w:t>
      </w:r>
    </w:p>
    <w:p w:rsidR="00B34838" w:rsidRPr="00B34838" w:rsidRDefault="00B34838" w:rsidP="00B34838">
      <w:pPr>
        <w:ind w:firstLine="990"/>
        <w:jc w:val="both"/>
        <w:rPr>
          <w:lang w:val="en-US"/>
        </w:rPr>
      </w:pPr>
      <w:r w:rsidRPr="00B34838">
        <w:rPr>
          <w:lang w:val="en-US"/>
        </w:rPr>
        <w:t>11. изчерпателен списък на документите, които следва да бъдат представени от кандидатите;</w:t>
      </w:r>
    </w:p>
    <w:p w:rsidR="00B34838" w:rsidRPr="00B34838" w:rsidRDefault="00B34838" w:rsidP="00B34838">
      <w:pPr>
        <w:ind w:firstLine="990"/>
        <w:jc w:val="both"/>
        <w:rPr>
          <w:lang w:val="en-US"/>
        </w:rPr>
      </w:pPr>
      <w:r w:rsidRPr="00B34838">
        <w:rPr>
          <w:lang w:val="en-US"/>
        </w:rPr>
        <w:t>12. методика за оценка на постъпилите кандидатури – задължителна част от конкурсната документация.</w:t>
      </w:r>
    </w:p>
    <w:p w:rsidR="002331FA" w:rsidRDefault="002331FA" w:rsidP="002331FA">
      <w:pPr>
        <w:ind w:firstLine="990"/>
        <w:jc w:val="both"/>
        <w:rPr>
          <w:lang w:val="en-US"/>
        </w:rPr>
      </w:pPr>
      <w:r w:rsidRPr="00A923FA">
        <w:rPr>
          <w:lang w:val="en-US"/>
        </w:rPr>
        <w:t>(2) С</w:t>
      </w:r>
      <w:r>
        <w:t>ъс заповед органът за управление</w:t>
      </w:r>
      <w:r w:rsidRPr="00A923FA">
        <w:rPr>
          <w:lang w:val="en-US"/>
        </w:rPr>
        <w:t xml:space="preserve"> утвърждава </w:t>
      </w:r>
      <w:r w:rsidR="009F2DF8">
        <w:t>конкурсна</w:t>
      </w:r>
      <w:r w:rsidRPr="00A923FA">
        <w:rPr>
          <w:lang w:val="en-US"/>
        </w:rPr>
        <w:t xml:space="preserve"> документация, ведно с проект на договор </w:t>
      </w:r>
      <w:r w:rsidR="007E0CB4">
        <w:t>и</w:t>
      </w:r>
      <w:r w:rsidRPr="00A923FA">
        <w:rPr>
          <w:lang w:val="en-US"/>
        </w:rPr>
        <w:t xml:space="preserve"> назнач</w:t>
      </w:r>
      <w:r w:rsidR="007E0CB4">
        <w:t>ава</w:t>
      </w:r>
      <w:r>
        <w:rPr>
          <w:lang w:val="en-US"/>
        </w:rPr>
        <w:t xml:space="preserve"> комисия за провеждане на </w:t>
      </w:r>
      <w:r w:rsidR="00CA1590">
        <w:t>конкурса</w:t>
      </w:r>
      <w:r>
        <w:rPr>
          <w:lang w:val="en-US"/>
        </w:rPr>
        <w:t xml:space="preserve">. </w:t>
      </w:r>
      <w:r>
        <w:t>С последваща заповед орг</w:t>
      </w:r>
      <w:r w:rsidR="007E0CB4">
        <w:t>анът за управ</w:t>
      </w:r>
      <w:r>
        <w:t>л</w:t>
      </w:r>
      <w:r w:rsidR="007E0CB4">
        <w:t>е</w:t>
      </w:r>
      <w:r>
        <w:t xml:space="preserve">ние </w:t>
      </w:r>
      <w:r>
        <w:rPr>
          <w:lang w:val="en-US"/>
        </w:rPr>
        <w:t>одобрява</w:t>
      </w:r>
      <w:r w:rsidRPr="00A923FA">
        <w:rPr>
          <w:lang w:val="en-US"/>
        </w:rPr>
        <w:t xml:space="preserve"> протокола от проведения </w:t>
      </w:r>
      <w:r w:rsidR="00CA1590">
        <w:t>конкурс</w:t>
      </w:r>
      <w:r w:rsidRPr="00A923FA">
        <w:rPr>
          <w:lang w:val="en-US"/>
        </w:rPr>
        <w:t xml:space="preserve"> и спечелилия </w:t>
      </w:r>
      <w:r w:rsidR="009F2DF8">
        <w:t>конкурса</w:t>
      </w:r>
      <w:r w:rsidRPr="00A923FA">
        <w:rPr>
          <w:lang w:val="en-US"/>
        </w:rPr>
        <w:t xml:space="preserve"> участник.</w:t>
      </w:r>
    </w:p>
    <w:p w:rsidR="002331FA" w:rsidRPr="00B9126F" w:rsidRDefault="002331FA" w:rsidP="002331FA">
      <w:pPr>
        <w:ind w:firstLine="990"/>
        <w:jc w:val="both"/>
      </w:pPr>
      <w:r w:rsidRPr="004257FF">
        <w:rPr>
          <w:lang w:val="en-US"/>
        </w:rPr>
        <w:t>(3)</w:t>
      </w:r>
      <w:r w:rsidRPr="004257FF">
        <w:t xml:space="preserve"> Управителният орган внася </w:t>
      </w:r>
      <w:r w:rsidR="007E0CB4" w:rsidRPr="004257FF">
        <w:t>чрез община Пловдив в Общински съвет</w:t>
      </w:r>
      <w:r w:rsidR="004257FF" w:rsidRPr="004257FF">
        <w:t>-</w:t>
      </w:r>
      <w:r w:rsidR="007E0CB4" w:rsidRPr="004257FF">
        <w:t xml:space="preserve">Пловдив за одобрение </w:t>
      </w:r>
      <w:r w:rsidRPr="004257FF">
        <w:t xml:space="preserve">протокола от проведения </w:t>
      </w:r>
      <w:r w:rsidR="00CA1590" w:rsidRPr="004257FF">
        <w:t>конкурс</w:t>
      </w:r>
      <w:r w:rsidRPr="004257FF">
        <w:t xml:space="preserve"> за утв</w:t>
      </w:r>
      <w:r w:rsidR="009F2DF8">
        <w:t>ъ</w:t>
      </w:r>
      <w:r w:rsidRPr="004257FF">
        <w:t>рждаване на класирането, опре</w:t>
      </w:r>
      <w:r w:rsidR="004257FF" w:rsidRPr="004257FF">
        <w:t>деляне</w:t>
      </w:r>
      <w:r w:rsidRPr="004257FF">
        <w:t xml:space="preserve"> спечелилия участник и одобр</w:t>
      </w:r>
      <w:r w:rsidR="007E0CB4" w:rsidRPr="004257FF">
        <w:t>я</w:t>
      </w:r>
      <w:r w:rsidR="004257FF" w:rsidRPr="004257FF">
        <w:t>ване</w:t>
      </w:r>
      <w:r w:rsidRPr="004257FF">
        <w:t xml:space="preserve"> проект на договор, като </w:t>
      </w:r>
      <w:r w:rsidR="004257FF" w:rsidRPr="004257FF">
        <w:t>разрешава</w:t>
      </w:r>
      <w:r w:rsidRPr="004257FF">
        <w:t xml:space="preserve"> </w:t>
      </w:r>
      <w:r w:rsidR="004257FF" w:rsidRPr="004257FF">
        <w:t xml:space="preserve">на </w:t>
      </w:r>
      <w:r w:rsidR="007E0CB4" w:rsidRPr="004257FF">
        <w:t>у</w:t>
      </w:r>
      <w:r w:rsidR="004257FF" w:rsidRPr="004257FF">
        <w:t>правителния</w:t>
      </w:r>
      <w:r w:rsidR="007E0CB4" w:rsidRPr="004257FF">
        <w:t xml:space="preserve"> орган</w:t>
      </w:r>
      <w:r w:rsidRPr="004257FF">
        <w:t xml:space="preserve"> да сключи договора. В</w:t>
      </w:r>
      <w:r>
        <w:t xml:space="preserve"> случай, че по вина на класирания на първо място участник, договорът не бъде сключен, за спечелил се определя следващия класиран кандидат.</w:t>
      </w:r>
    </w:p>
    <w:p w:rsidR="00B34838" w:rsidRPr="00B34838" w:rsidRDefault="002331FA" w:rsidP="002331FA">
      <w:pPr>
        <w:ind w:firstLine="990"/>
        <w:jc w:val="both"/>
        <w:rPr>
          <w:lang w:val="en-US"/>
        </w:rPr>
      </w:pPr>
      <w:r w:rsidRPr="00B34838">
        <w:rPr>
          <w:lang w:val="en-US"/>
        </w:rPr>
        <w:t xml:space="preserve"> </w:t>
      </w:r>
      <w:r>
        <w:rPr>
          <w:lang w:val="en-US"/>
        </w:rPr>
        <w:t>(4</w:t>
      </w:r>
      <w:r w:rsidR="00B34838" w:rsidRPr="00B34838">
        <w:rPr>
          <w:lang w:val="en-US"/>
        </w:rPr>
        <w:t>) При сключване на договори за наем за срок до 3 (три) години на недвижими имоти и други дълготрайни активи с обща стойност за текущата година, която не надхвърля 5 на сто от балансовата стойност на дълготрайните активи, собственост на дружеството, към 31-ви декември на предходната година, публично оповестения конкурс се открива с</w:t>
      </w:r>
      <w:r w:rsidR="00AA4275">
        <w:t>ъс</w:t>
      </w:r>
      <w:r w:rsidR="00B34838" w:rsidRPr="00B34838">
        <w:rPr>
          <w:lang w:val="en-US"/>
        </w:rPr>
        <w:t xml:space="preserve"> </w:t>
      </w:r>
      <w:r w:rsidR="00AA4275">
        <w:t>заповед</w:t>
      </w:r>
      <w:r w:rsidR="00B34838" w:rsidRPr="00B34838">
        <w:rPr>
          <w:lang w:val="en-US"/>
        </w:rPr>
        <w:t xml:space="preserve"> на управителния орган на дружеството, което съдържа условията на конкурса по ал. 1. Управителният орган на дружеството назначава комисия за провеждане на конкурса.</w:t>
      </w:r>
    </w:p>
    <w:p w:rsidR="00B34838" w:rsidRPr="00B34838" w:rsidRDefault="004C1E04" w:rsidP="00B34838">
      <w:pPr>
        <w:ind w:firstLine="990"/>
        <w:jc w:val="both"/>
        <w:rPr>
          <w:lang w:val="en-US"/>
        </w:rPr>
      </w:pPr>
      <w:r w:rsidRPr="004C1E04">
        <w:rPr>
          <w:b/>
          <w:lang w:val="en-US"/>
        </w:rPr>
        <w:t>Чл. 63</w:t>
      </w:r>
      <w:r w:rsidR="00B34838" w:rsidRPr="004C1E04">
        <w:rPr>
          <w:b/>
          <w:lang w:val="en-US"/>
        </w:rPr>
        <w:t>.</w:t>
      </w:r>
      <w:r w:rsidR="00B34838" w:rsidRPr="00B34838">
        <w:rPr>
          <w:lang w:val="en-US"/>
        </w:rPr>
        <w:t xml:space="preserve"> (1) Подготовката, организацията и провеждането на публично оповестен конкурс се извършва от комисия, назначена от управителния орган на едноличното общинско търговско дружество и се състои от председател, заместник- председател и членове.</w:t>
      </w:r>
    </w:p>
    <w:p w:rsidR="00B34838" w:rsidRPr="00B34838" w:rsidRDefault="00B34838" w:rsidP="00B34838">
      <w:pPr>
        <w:ind w:firstLine="990"/>
        <w:jc w:val="both"/>
        <w:rPr>
          <w:lang w:val="en-US"/>
        </w:rPr>
      </w:pPr>
      <w:r w:rsidRPr="00B34838">
        <w:rPr>
          <w:lang w:val="en-US"/>
        </w:rPr>
        <w:t>(2) Комисията по ал. 1 се състои от 5 члена като задължително в нейния състав се включват длъжностно лице от община Пловдив и правоспособен юрист. В състава на комисията може да се предвиди участието на външни експерти, когато има необходимост от специални знания.</w:t>
      </w:r>
    </w:p>
    <w:p w:rsidR="00B34838" w:rsidRPr="00B34838" w:rsidRDefault="00B34838" w:rsidP="00B34838">
      <w:pPr>
        <w:ind w:firstLine="990"/>
        <w:jc w:val="both"/>
        <w:rPr>
          <w:lang w:val="en-US"/>
        </w:rPr>
      </w:pPr>
      <w:r w:rsidRPr="00B34838">
        <w:rPr>
          <w:lang w:val="en-US"/>
        </w:rPr>
        <w:t>(3) Не могат да участват в състава на комисията лица, които са заинтересовани от резултатите на конкурса, или са свързани лица, по смисъла на § 1 от Допълнителните разпоредби на Търговския закон, с участници в конкурса, както и с членовете на техни управителни или контролни органи.</w:t>
      </w:r>
    </w:p>
    <w:p w:rsidR="00B34838" w:rsidRPr="00B34838" w:rsidRDefault="00B34838" w:rsidP="00B34838">
      <w:pPr>
        <w:ind w:firstLine="990"/>
        <w:jc w:val="both"/>
        <w:rPr>
          <w:lang w:val="en-US"/>
        </w:rPr>
      </w:pPr>
      <w:r w:rsidRPr="00B34838">
        <w:rPr>
          <w:lang w:val="en-US"/>
        </w:rPr>
        <w:t>(4) Членовете на комисията подписват декларация за обстоятелствата по ал. 3 и за неразпространение на търговска и служебна информация, свързана с участниците и техните предложения.</w:t>
      </w:r>
    </w:p>
    <w:p w:rsidR="00B34838" w:rsidRPr="00B34838" w:rsidRDefault="004C1E04" w:rsidP="00B34838">
      <w:pPr>
        <w:ind w:firstLine="990"/>
        <w:jc w:val="both"/>
        <w:rPr>
          <w:lang w:val="en-US"/>
        </w:rPr>
      </w:pPr>
      <w:r w:rsidRPr="004C1E04">
        <w:rPr>
          <w:b/>
          <w:lang w:val="en-US"/>
        </w:rPr>
        <w:t>Чл. 64</w:t>
      </w:r>
      <w:r w:rsidR="00B34838" w:rsidRPr="004C1E04">
        <w:rPr>
          <w:b/>
          <w:lang w:val="en-US"/>
        </w:rPr>
        <w:t>.</w:t>
      </w:r>
      <w:r w:rsidR="00B34838" w:rsidRPr="00B34838">
        <w:rPr>
          <w:lang w:val="en-US"/>
        </w:rPr>
        <w:t xml:space="preserve"> (1) Комисията може да заседава и взема решения, ако присъстват най-малко половината от членовете й, като е задължително присъствието или на председателя или на заместник-председателя, както и на юрист. </w:t>
      </w:r>
    </w:p>
    <w:p w:rsidR="00B34838" w:rsidRPr="00B34838" w:rsidRDefault="00B34838" w:rsidP="00B34838">
      <w:pPr>
        <w:ind w:firstLine="990"/>
        <w:jc w:val="both"/>
        <w:rPr>
          <w:lang w:val="en-US"/>
        </w:rPr>
      </w:pPr>
      <w:r w:rsidRPr="00B34838">
        <w:rPr>
          <w:lang w:val="en-US"/>
        </w:rPr>
        <w:lastRenderedPageBreak/>
        <w:t>(2) Комисията приема решения с обикновено мнозинство от присъстващите с явно гласуване.</w:t>
      </w:r>
    </w:p>
    <w:p w:rsidR="00B34838" w:rsidRPr="00B34838" w:rsidRDefault="00B34838" w:rsidP="00B34838">
      <w:pPr>
        <w:ind w:firstLine="990"/>
        <w:jc w:val="both"/>
        <w:rPr>
          <w:lang w:val="en-US"/>
        </w:rPr>
      </w:pPr>
      <w:r w:rsidRPr="00B34838">
        <w:rPr>
          <w:lang w:val="en-US"/>
        </w:rPr>
        <w:t>(3) За своята работа комисията води протокол, който се подписва от всички присъствали членове.</w:t>
      </w:r>
    </w:p>
    <w:p w:rsidR="00B34838" w:rsidRPr="00B34838" w:rsidRDefault="004C1E04" w:rsidP="00B34838">
      <w:pPr>
        <w:ind w:firstLine="990"/>
        <w:jc w:val="both"/>
        <w:rPr>
          <w:lang w:val="en-US"/>
        </w:rPr>
      </w:pPr>
      <w:r w:rsidRPr="004C1E04">
        <w:rPr>
          <w:b/>
          <w:lang w:val="en-US"/>
        </w:rPr>
        <w:t>Чл. 65</w:t>
      </w:r>
      <w:r w:rsidR="00B34838" w:rsidRPr="004C1E04">
        <w:rPr>
          <w:b/>
          <w:lang w:val="en-US"/>
        </w:rPr>
        <w:t>.</w:t>
      </w:r>
      <w:r w:rsidR="00B34838" w:rsidRPr="00B34838">
        <w:rPr>
          <w:lang w:val="en-US"/>
        </w:rPr>
        <w:t xml:space="preserve"> (1) Публично оповестен конкурс се провежда въз основа на конкурсна документация, утвърдена с</w:t>
      </w:r>
      <w:r w:rsidR="004B68A0">
        <w:t>ъс заповед на управляващия орган</w:t>
      </w:r>
      <w:r w:rsidR="00B34838" w:rsidRPr="00B34838">
        <w:rPr>
          <w:lang w:val="en-US"/>
        </w:rPr>
        <w:t>, респективно с решение на управителния орган на дружеството.</w:t>
      </w:r>
    </w:p>
    <w:p w:rsidR="00B34838" w:rsidRPr="00B34838" w:rsidRDefault="00B34838" w:rsidP="00B34838">
      <w:pPr>
        <w:ind w:firstLine="990"/>
        <w:jc w:val="both"/>
        <w:rPr>
          <w:lang w:val="en-US"/>
        </w:rPr>
      </w:pPr>
      <w:r w:rsidRPr="00B34838">
        <w:rPr>
          <w:lang w:val="en-US"/>
        </w:rPr>
        <w:t>(2) Конкурсната документация съдържа:</w:t>
      </w:r>
    </w:p>
    <w:p w:rsidR="00B34838" w:rsidRPr="00B34838" w:rsidRDefault="00B34838" w:rsidP="00B34838">
      <w:pPr>
        <w:ind w:firstLine="990"/>
        <w:jc w:val="both"/>
        <w:rPr>
          <w:lang w:val="en-US"/>
        </w:rPr>
      </w:pPr>
      <w:r w:rsidRPr="00B34838">
        <w:rPr>
          <w:lang w:val="en-US"/>
        </w:rPr>
        <w:t>1. описание на обекта – предмет на конкурса;</w:t>
      </w:r>
    </w:p>
    <w:p w:rsidR="00B34838" w:rsidRPr="00B34838" w:rsidRDefault="00B34838" w:rsidP="00B34838">
      <w:pPr>
        <w:ind w:firstLine="990"/>
        <w:jc w:val="both"/>
        <w:rPr>
          <w:lang w:val="en-US"/>
        </w:rPr>
      </w:pPr>
      <w:r w:rsidRPr="00B34838">
        <w:rPr>
          <w:lang w:val="en-US"/>
        </w:rPr>
        <w:t>2. конкурсна цена;</w:t>
      </w:r>
    </w:p>
    <w:p w:rsidR="00B34838" w:rsidRPr="00B34838" w:rsidRDefault="00B34838" w:rsidP="00B34838">
      <w:pPr>
        <w:ind w:firstLine="990"/>
        <w:jc w:val="both"/>
        <w:rPr>
          <w:lang w:val="en-US"/>
        </w:rPr>
      </w:pPr>
      <w:r w:rsidRPr="00B34838">
        <w:rPr>
          <w:lang w:val="en-US"/>
        </w:rPr>
        <w:t>3. размера, начина и срока на плащане на депозита за участие, който не може да бъде по-малко от 10 % от конкурсната цена;</w:t>
      </w:r>
    </w:p>
    <w:p w:rsidR="00B34838" w:rsidRPr="00B34838" w:rsidRDefault="00B34838" w:rsidP="00B34838">
      <w:pPr>
        <w:ind w:firstLine="990"/>
        <w:jc w:val="both"/>
        <w:rPr>
          <w:lang w:val="en-US"/>
        </w:rPr>
      </w:pPr>
      <w:r w:rsidRPr="00B34838">
        <w:rPr>
          <w:lang w:val="en-US"/>
        </w:rPr>
        <w:t>4. ред за закупуване на конкурсната документация, размер и начин на плащане на нейната цена, място и краен срок за нейното получаване;</w:t>
      </w:r>
    </w:p>
    <w:p w:rsidR="00B34838" w:rsidRPr="00B34838" w:rsidRDefault="00B34838" w:rsidP="00B34838">
      <w:pPr>
        <w:ind w:firstLine="990"/>
        <w:jc w:val="both"/>
        <w:rPr>
          <w:lang w:val="en-US"/>
        </w:rPr>
      </w:pPr>
      <w:r w:rsidRPr="00B34838">
        <w:rPr>
          <w:lang w:val="en-US"/>
        </w:rPr>
        <w:t>5. място и краен срок за подаване на документи за участие и оферти;</w:t>
      </w:r>
    </w:p>
    <w:p w:rsidR="00B34838" w:rsidRPr="00B34838" w:rsidRDefault="00B34838" w:rsidP="00B34838">
      <w:pPr>
        <w:ind w:firstLine="990"/>
        <w:jc w:val="both"/>
        <w:rPr>
          <w:lang w:val="en-US"/>
        </w:rPr>
      </w:pPr>
      <w:r w:rsidRPr="00B34838">
        <w:rPr>
          <w:lang w:val="en-US"/>
        </w:rPr>
        <w:t>6. условия за оглед на обекта, предмет на конкурса;</w:t>
      </w:r>
    </w:p>
    <w:p w:rsidR="00B34838" w:rsidRPr="00B34838" w:rsidRDefault="00B34838" w:rsidP="00B34838">
      <w:pPr>
        <w:ind w:firstLine="990"/>
        <w:jc w:val="both"/>
        <w:rPr>
          <w:lang w:val="en-US"/>
        </w:rPr>
      </w:pPr>
      <w:r w:rsidRPr="00B34838">
        <w:rPr>
          <w:lang w:val="en-US"/>
        </w:rPr>
        <w:t>7. дата, място и час на провеждане на конкурса, респективно повторното провеждане на конкурса;</w:t>
      </w:r>
    </w:p>
    <w:p w:rsidR="00B34838" w:rsidRPr="00B34838" w:rsidRDefault="00B34838" w:rsidP="00B34838">
      <w:pPr>
        <w:ind w:firstLine="990"/>
        <w:jc w:val="both"/>
        <w:rPr>
          <w:lang w:val="en-US"/>
        </w:rPr>
      </w:pPr>
      <w:r w:rsidRPr="00B34838">
        <w:rPr>
          <w:lang w:val="en-US"/>
        </w:rPr>
        <w:t>8. начина и срока на плащане на цената от спечелилия конкурса участник;</w:t>
      </w:r>
    </w:p>
    <w:p w:rsidR="00B34838" w:rsidRPr="00B34838" w:rsidRDefault="00B34838" w:rsidP="00B34838">
      <w:pPr>
        <w:ind w:firstLine="990"/>
        <w:jc w:val="both"/>
        <w:rPr>
          <w:lang w:val="en-US"/>
        </w:rPr>
      </w:pPr>
      <w:r w:rsidRPr="00B34838">
        <w:rPr>
          <w:lang w:val="en-US"/>
        </w:rPr>
        <w:t>9. общи и специални условия на конкурса и изисквания към участниците, когато това се налага от вида на обекта, или произтича от закон или решението на Общински съвет – Пловдив (респ. управителния орган на дружеството);</w:t>
      </w:r>
    </w:p>
    <w:p w:rsidR="00B34838" w:rsidRPr="00B34838" w:rsidRDefault="00B34838" w:rsidP="00B34838">
      <w:pPr>
        <w:ind w:firstLine="990"/>
        <w:jc w:val="both"/>
        <w:rPr>
          <w:lang w:val="en-US"/>
        </w:rPr>
      </w:pPr>
      <w:r w:rsidRPr="00B34838">
        <w:rPr>
          <w:lang w:val="en-US"/>
        </w:rPr>
        <w:t>10. други условия в съответствие с целите на конкурса;</w:t>
      </w:r>
    </w:p>
    <w:p w:rsidR="00B34838" w:rsidRPr="00B34838" w:rsidRDefault="00B34838" w:rsidP="00B34838">
      <w:pPr>
        <w:ind w:firstLine="990"/>
        <w:jc w:val="both"/>
        <w:rPr>
          <w:lang w:val="en-US"/>
        </w:rPr>
      </w:pPr>
      <w:r w:rsidRPr="00B34838">
        <w:rPr>
          <w:lang w:val="en-US"/>
        </w:rPr>
        <w:t>11. изчерпателен списък на документите, които следва да бъдат представени от кандидатите;</w:t>
      </w:r>
    </w:p>
    <w:p w:rsidR="00B34838" w:rsidRPr="00B34838" w:rsidRDefault="00B34838" w:rsidP="00B34838">
      <w:pPr>
        <w:ind w:firstLine="990"/>
        <w:jc w:val="both"/>
        <w:rPr>
          <w:lang w:val="en-US"/>
        </w:rPr>
      </w:pPr>
      <w:r w:rsidRPr="00B34838">
        <w:rPr>
          <w:lang w:val="en-US"/>
        </w:rPr>
        <w:t>12. методика за оценка на постъпилите кандидатури – задължителна част от конкурсната документация;</w:t>
      </w:r>
    </w:p>
    <w:p w:rsidR="00B34838" w:rsidRPr="00B34838" w:rsidRDefault="00B34838" w:rsidP="00B34838">
      <w:pPr>
        <w:ind w:firstLine="990"/>
        <w:jc w:val="both"/>
        <w:rPr>
          <w:lang w:val="en-US"/>
        </w:rPr>
      </w:pPr>
      <w:r w:rsidRPr="00B34838">
        <w:rPr>
          <w:lang w:val="en-US"/>
        </w:rPr>
        <w:t>13. образци на документи, които участникът следва да попълни;</w:t>
      </w:r>
    </w:p>
    <w:p w:rsidR="00B34838" w:rsidRPr="00B34838" w:rsidRDefault="00B34838" w:rsidP="00B34838">
      <w:pPr>
        <w:ind w:firstLine="990"/>
        <w:jc w:val="both"/>
        <w:rPr>
          <w:lang w:val="en-US"/>
        </w:rPr>
      </w:pPr>
      <w:r w:rsidRPr="00B34838">
        <w:rPr>
          <w:lang w:val="en-US"/>
        </w:rPr>
        <w:t>14. проект за договор;</w:t>
      </w:r>
    </w:p>
    <w:p w:rsidR="00B34838" w:rsidRPr="00B34838" w:rsidRDefault="00B34838" w:rsidP="00B34838">
      <w:pPr>
        <w:ind w:firstLine="990"/>
        <w:jc w:val="both"/>
        <w:rPr>
          <w:lang w:val="en-US"/>
        </w:rPr>
      </w:pPr>
      <w:r w:rsidRPr="00B34838">
        <w:rPr>
          <w:lang w:val="en-US"/>
        </w:rPr>
        <w:t>15. адрес и телефон за връзка.</w:t>
      </w:r>
    </w:p>
    <w:p w:rsidR="00B34838" w:rsidRPr="00B34838" w:rsidRDefault="00B34838" w:rsidP="00B34838">
      <w:pPr>
        <w:ind w:firstLine="990"/>
        <w:jc w:val="both"/>
        <w:rPr>
          <w:lang w:val="en-US"/>
        </w:rPr>
      </w:pPr>
      <w:r w:rsidRPr="00B34838">
        <w:rPr>
          <w:lang w:val="en-US"/>
        </w:rPr>
        <w:t>(3) В конкурсната документация се посочва изрично, че офертата на кандидата се поставя в отделен непрозрачен плик, който се отваря след проверката по допустимост на всички кандидати.</w:t>
      </w:r>
    </w:p>
    <w:p w:rsidR="00B34838" w:rsidRPr="00B34838" w:rsidRDefault="004C1E04" w:rsidP="00B34838">
      <w:pPr>
        <w:ind w:firstLine="990"/>
        <w:jc w:val="both"/>
        <w:rPr>
          <w:lang w:val="en-US"/>
        </w:rPr>
      </w:pPr>
      <w:r w:rsidRPr="004C1E04">
        <w:rPr>
          <w:b/>
          <w:lang w:val="en-US"/>
        </w:rPr>
        <w:t>Чл. 66</w:t>
      </w:r>
      <w:r w:rsidR="00B34838" w:rsidRPr="004C1E04">
        <w:rPr>
          <w:b/>
          <w:lang w:val="en-US"/>
        </w:rPr>
        <w:t>.</w:t>
      </w:r>
      <w:r w:rsidR="00B34838" w:rsidRPr="00B34838">
        <w:rPr>
          <w:lang w:val="en-US"/>
        </w:rPr>
        <w:t xml:space="preserve"> (1) Условията на конкурса се разгласяват чрез обявление поне в един ежедневник</w:t>
      </w:r>
      <w:r w:rsidR="006A07C0">
        <w:t>, на сайта на община Пловдив</w:t>
      </w:r>
      <w:r w:rsidR="00B34838" w:rsidRPr="00B34838">
        <w:rPr>
          <w:lang w:val="en-US"/>
        </w:rPr>
        <w:t xml:space="preserve"> и на официалната интернет страница на дружеството най-малко 14 (четиринадесет) календарни дни преди датата на провеждане на конкурса.</w:t>
      </w:r>
    </w:p>
    <w:p w:rsidR="00B34838" w:rsidRPr="00B34838" w:rsidRDefault="00B34838" w:rsidP="00B34838">
      <w:pPr>
        <w:ind w:firstLine="990"/>
        <w:jc w:val="both"/>
        <w:rPr>
          <w:lang w:val="en-US"/>
        </w:rPr>
      </w:pPr>
      <w:r w:rsidRPr="00B34838">
        <w:rPr>
          <w:lang w:val="en-US"/>
        </w:rPr>
        <w:t>(2) Обявата трябва да съдържа информация за предмета на конкурса, цената на конкурсните книжа, размера на депозитната вноска, дата и място на провеждане на конкурса, адрес и телефон за информация и други данни, съгласно разпоредбите на настоящата наредба.</w:t>
      </w:r>
    </w:p>
    <w:p w:rsidR="00B34838" w:rsidRPr="00B34838" w:rsidRDefault="004C1E04" w:rsidP="00B34838">
      <w:pPr>
        <w:ind w:firstLine="990"/>
        <w:jc w:val="both"/>
        <w:rPr>
          <w:lang w:val="en-US"/>
        </w:rPr>
      </w:pPr>
      <w:r w:rsidRPr="004C1E04">
        <w:rPr>
          <w:b/>
          <w:lang w:val="en-US"/>
        </w:rPr>
        <w:t>Чл. 67</w:t>
      </w:r>
      <w:r w:rsidR="00B34838" w:rsidRPr="004C1E04">
        <w:rPr>
          <w:b/>
          <w:lang w:val="en-US"/>
        </w:rPr>
        <w:t>.</w:t>
      </w:r>
      <w:r w:rsidR="00B34838" w:rsidRPr="00B34838">
        <w:rPr>
          <w:lang w:val="en-US"/>
        </w:rPr>
        <w:t xml:space="preserve"> Когато след изтичане на срока за закупуване на конкурсната документация, за конкурса няма закупена такава, управителният орган на дружеството може: </w:t>
      </w:r>
    </w:p>
    <w:p w:rsidR="00B34838" w:rsidRPr="00B34838" w:rsidRDefault="00B34838" w:rsidP="00B34838">
      <w:pPr>
        <w:ind w:firstLine="990"/>
        <w:jc w:val="both"/>
        <w:rPr>
          <w:lang w:val="en-US"/>
        </w:rPr>
      </w:pPr>
      <w:r w:rsidRPr="00B34838">
        <w:rPr>
          <w:lang w:val="en-US"/>
        </w:rPr>
        <w:t>1. да вземе решение за промяна датата на провеждането на конкурса и съответно удължаване срока за закупуването на конкурсна документация;</w:t>
      </w:r>
    </w:p>
    <w:p w:rsidR="00B34838" w:rsidRPr="00B34838" w:rsidRDefault="00B34838" w:rsidP="00B34838">
      <w:pPr>
        <w:ind w:firstLine="990"/>
        <w:jc w:val="both"/>
        <w:rPr>
          <w:lang w:val="en-US"/>
        </w:rPr>
      </w:pPr>
      <w:r w:rsidRPr="00B34838">
        <w:rPr>
          <w:lang w:val="en-US"/>
        </w:rPr>
        <w:t>2. да вземе решение за закриване на конкурса.</w:t>
      </w:r>
    </w:p>
    <w:p w:rsidR="00B34838" w:rsidRPr="00B34838" w:rsidRDefault="004C1E04" w:rsidP="00B34838">
      <w:pPr>
        <w:ind w:firstLine="990"/>
        <w:jc w:val="both"/>
        <w:rPr>
          <w:lang w:val="en-US"/>
        </w:rPr>
      </w:pPr>
      <w:r w:rsidRPr="004C1E04">
        <w:rPr>
          <w:b/>
          <w:lang w:val="en-US"/>
        </w:rPr>
        <w:t>Чл. 68</w:t>
      </w:r>
      <w:r w:rsidR="00B34838" w:rsidRPr="004C1E04">
        <w:rPr>
          <w:b/>
          <w:lang w:val="en-US"/>
        </w:rPr>
        <w:t>.</w:t>
      </w:r>
      <w:r w:rsidR="00B34838" w:rsidRPr="00B34838">
        <w:rPr>
          <w:lang w:val="en-US"/>
        </w:rPr>
        <w:t xml:space="preserve"> (1) Конкурсът се провежда от комисията, назначена </w:t>
      </w:r>
      <w:r w:rsidR="002846BF">
        <w:t>със заповед</w:t>
      </w:r>
      <w:r w:rsidR="00B34838" w:rsidRPr="00B34838">
        <w:rPr>
          <w:lang w:val="en-US"/>
        </w:rPr>
        <w:t xml:space="preserve"> на управителния орган на дружеството, в деня, часа и мястото, посочени в конкурсната документация.</w:t>
      </w:r>
    </w:p>
    <w:p w:rsidR="00B34838" w:rsidRPr="00B34838" w:rsidRDefault="00B34838" w:rsidP="00B34838">
      <w:pPr>
        <w:ind w:firstLine="990"/>
        <w:jc w:val="both"/>
        <w:rPr>
          <w:lang w:val="en-US"/>
        </w:rPr>
      </w:pPr>
      <w:r w:rsidRPr="00B34838">
        <w:rPr>
          <w:lang w:val="en-US"/>
        </w:rPr>
        <w:t>(2) Конкурсът се открива от председателя на комисията, а при негово отсъствие – от заместник-председателя, който прочита регистъра на подадените от участниците конкурсни документи, по реда на тяхното постъпване.</w:t>
      </w:r>
    </w:p>
    <w:p w:rsidR="00B34838" w:rsidRPr="00B34838" w:rsidRDefault="00B34838" w:rsidP="00B34838">
      <w:pPr>
        <w:ind w:firstLine="990"/>
        <w:jc w:val="both"/>
        <w:rPr>
          <w:lang w:val="en-US"/>
        </w:rPr>
      </w:pPr>
      <w:r w:rsidRPr="00B34838">
        <w:rPr>
          <w:lang w:val="en-US"/>
        </w:rPr>
        <w:lastRenderedPageBreak/>
        <w:t>(3) От момента на откриване на конкурса участниците нямат право да разговарят по между си, да провеждат телефонни разговори, както и да разменят информация по между си по друг начин. При нарушение на изискванията по предходното изречение, по решение на комисията, съответният участник може да бъде отстранен от по-нататъшно участие в конкурса.</w:t>
      </w:r>
    </w:p>
    <w:p w:rsidR="00B34838" w:rsidRPr="00B34838" w:rsidRDefault="00B34838" w:rsidP="00B34838">
      <w:pPr>
        <w:ind w:firstLine="990"/>
        <w:jc w:val="both"/>
        <w:rPr>
          <w:lang w:val="en-US"/>
        </w:rPr>
      </w:pPr>
      <w:r w:rsidRPr="004C1E04">
        <w:rPr>
          <w:b/>
          <w:lang w:val="en-US"/>
        </w:rPr>
        <w:t>Ч</w:t>
      </w:r>
      <w:r w:rsidR="004C1E04" w:rsidRPr="004C1E04">
        <w:rPr>
          <w:b/>
          <w:lang w:val="en-US"/>
        </w:rPr>
        <w:t>л. 69</w:t>
      </w:r>
      <w:r w:rsidRPr="004C1E04">
        <w:rPr>
          <w:b/>
          <w:lang w:val="en-US"/>
        </w:rPr>
        <w:t>.</w:t>
      </w:r>
      <w:r w:rsidRPr="00B34838">
        <w:rPr>
          <w:lang w:val="en-US"/>
        </w:rPr>
        <w:t xml:space="preserve"> (1) Регистрирането на участниците в конкурса започва с тяхното допускане.</w:t>
      </w:r>
    </w:p>
    <w:p w:rsidR="00B34838" w:rsidRPr="00B34838" w:rsidRDefault="00B34838" w:rsidP="00B34838">
      <w:pPr>
        <w:ind w:firstLine="990"/>
        <w:jc w:val="both"/>
        <w:rPr>
          <w:lang w:val="en-US"/>
        </w:rPr>
      </w:pPr>
      <w:r w:rsidRPr="00B34838">
        <w:rPr>
          <w:lang w:val="en-US"/>
        </w:rPr>
        <w:t>(2) Допускането на кандидатите до участие в конкурса се осъществява от комисията, която в присъствието на всички кандидати отваря плика с надпис "Документи за допустимост" и извършва проверка на представените от кандидатите документи, относно тяхната редовност и пълнота, съобразно изискванията посочени в конкурсните книжа.</w:t>
      </w:r>
    </w:p>
    <w:p w:rsidR="00B34838" w:rsidRPr="00B34838" w:rsidRDefault="00AF1892" w:rsidP="00B34838">
      <w:pPr>
        <w:ind w:firstLine="990"/>
        <w:jc w:val="both"/>
        <w:rPr>
          <w:lang w:val="en-US"/>
        </w:rPr>
      </w:pPr>
      <w:r w:rsidRPr="00AF1892">
        <w:rPr>
          <w:b/>
          <w:lang w:val="en-US"/>
        </w:rPr>
        <w:t>Чл. 70</w:t>
      </w:r>
      <w:r w:rsidR="00B34838" w:rsidRPr="00AF1892">
        <w:rPr>
          <w:b/>
          <w:lang w:val="en-US"/>
        </w:rPr>
        <w:t>.</w:t>
      </w:r>
      <w:r w:rsidR="00B34838" w:rsidRPr="00B34838">
        <w:rPr>
          <w:lang w:val="en-US"/>
        </w:rPr>
        <w:t xml:space="preserve"> Комисията отказва да допусне кандидат за участие в случай, че установи непълнота на представените документи или неспазване на изискванията, посочени в конкурсните книжа.</w:t>
      </w:r>
    </w:p>
    <w:p w:rsidR="00B34838" w:rsidRPr="00B34838" w:rsidRDefault="00AF1892" w:rsidP="00B34838">
      <w:pPr>
        <w:ind w:firstLine="990"/>
        <w:jc w:val="both"/>
        <w:rPr>
          <w:lang w:val="en-US"/>
        </w:rPr>
      </w:pPr>
      <w:r w:rsidRPr="00AF1892">
        <w:rPr>
          <w:b/>
          <w:lang w:val="en-US"/>
        </w:rPr>
        <w:t>Чл. 71</w:t>
      </w:r>
      <w:r w:rsidR="00B34838" w:rsidRPr="00AF1892">
        <w:rPr>
          <w:b/>
          <w:lang w:val="en-US"/>
        </w:rPr>
        <w:t>.</w:t>
      </w:r>
      <w:r w:rsidR="00B34838" w:rsidRPr="00B34838">
        <w:rPr>
          <w:lang w:val="en-US"/>
        </w:rPr>
        <w:t xml:space="preserve"> (1) След регистрирането на допуснатите до участие в конкурса кандидати комисията продължава работата си в едно или няколко закрити заседания, като разглежда офертите само на допуснатите кандидати.</w:t>
      </w:r>
    </w:p>
    <w:p w:rsidR="00B34838" w:rsidRPr="00B34838" w:rsidRDefault="00B34838" w:rsidP="00B34838">
      <w:pPr>
        <w:ind w:firstLine="990"/>
        <w:jc w:val="both"/>
        <w:rPr>
          <w:lang w:val="en-US"/>
        </w:rPr>
      </w:pPr>
      <w:r w:rsidRPr="00B34838">
        <w:rPr>
          <w:lang w:val="en-US"/>
        </w:rPr>
        <w:t>(2) Комисията разглежда офертите и взема решение в закрито заседание.</w:t>
      </w:r>
    </w:p>
    <w:p w:rsidR="00B34838" w:rsidRPr="00B34838" w:rsidRDefault="00B34838" w:rsidP="00B34838">
      <w:pPr>
        <w:ind w:firstLine="990"/>
        <w:jc w:val="both"/>
        <w:rPr>
          <w:lang w:val="en-US"/>
        </w:rPr>
      </w:pPr>
      <w:r w:rsidRPr="00B34838">
        <w:rPr>
          <w:lang w:val="en-US"/>
        </w:rPr>
        <w:t>(3) Комисията започва разглеждането на офертите по реда на регистрирането на участниците.</w:t>
      </w:r>
    </w:p>
    <w:p w:rsidR="00B34838" w:rsidRPr="00B34838" w:rsidRDefault="00B34838" w:rsidP="00B34838">
      <w:pPr>
        <w:ind w:firstLine="990"/>
        <w:jc w:val="both"/>
        <w:rPr>
          <w:lang w:val="en-US"/>
        </w:rPr>
      </w:pPr>
      <w:r w:rsidRPr="00B34838">
        <w:rPr>
          <w:lang w:val="en-US"/>
        </w:rPr>
        <w:t>(4) Кандидатите са длъжни в процеса на провеждане на конкурса незабавно писмено да уведомяват комисията за промени в обстоятелствата, заявени и посочени в офертата.</w:t>
      </w:r>
    </w:p>
    <w:p w:rsidR="00B34838" w:rsidRPr="00B34838" w:rsidRDefault="00AF1892" w:rsidP="00B34838">
      <w:pPr>
        <w:ind w:firstLine="990"/>
        <w:jc w:val="both"/>
        <w:rPr>
          <w:lang w:val="en-US"/>
        </w:rPr>
      </w:pPr>
      <w:r w:rsidRPr="00AF1892">
        <w:rPr>
          <w:b/>
          <w:lang w:val="en-US"/>
        </w:rPr>
        <w:t>Чл. 72</w:t>
      </w:r>
      <w:r w:rsidR="00B34838" w:rsidRPr="00AF1892">
        <w:rPr>
          <w:b/>
          <w:lang w:val="en-US"/>
        </w:rPr>
        <w:t>.</w:t>
      </w:r>
      <w:r w:rsidR="00B34838" w:rsidRPr="00B34838">
        <w:rPr>
          <w:lang w:val="en-US"/>
        </w:rPr>
        <w:t xml:space="preserve"> (1) Комисията оценява и класира представените оферти</w:t>
      </w:r>
      <w:r w:rsidR="007E0CB4">
        <w:t>, съгласно одобрената методика за оценка</w:t>
      </w:r>
      <w:r w:rsidR="00B34838" w:rsidRPr="00B34838">
        <w:rPr>
          <w:lang w:val="en-US"/>
        </w:rPr>
        <w:t>.</w:t>
      </w:r>
    </w:p>
    <w:p w:rsidR="00B34838" w:rsidRPr="00B34838" w:rsidRDefault="00B34838" w:rsidP="00B34838">
      <w:pPr>
        <w:ind w:firstLine="990"/>
        <w:jc w:val="both"/>
        <w:rPr>
          <w:lang w:val="en-US"/>
        </w:rPr>
      </w:pPr>
      <w:r w:rsidRPr="00B34838">
        <w:rPr>
          <w:lang w:val="en-US"/>
        </w:rPr>
        <w:t xml:space="preserve">(2) Комисията не класира кандидат, чиято оферта не отговаря на изискванията на конкурсната документация, или на условията, при които е обявен конкурсът. </w:t>
      </w:r>
    </w:p>
    <w:p w:rsidR="00B34838" w:rsidRPr="00B34838" w:rsidRDefault="00B34838" w:rsidP="00B34838">
      <w:pPr>
        <w:ind w:firstLine="990"/>
        <w:jc w:val="both"/>
        <w:rPr>
          <w:lang w:val="en-US"/>
        </w:rPr>
      </w:pPr>
      <w:r w:rsidRPr="00B34838">
        <w:rPr>
          <w:lang w:val="en-US"/>
        </w:rPr>
        <w:t>(3) Конкурсната комисия класира по ред участниците съобразно степента на удовлетворяване на конкурсните условия и предлага на управителния орган на дружеството да одобри протокола от проведения конкурс и да определи участника, спечелил конкурса. По своя преценка управителният орган на дружеството може да изиска от участниците да представят допълнения и/или изменения на предложенията им съобразно целите на конкурса, както и да проведе преговори с кандидатите, класирани до трето място. Класацията и изборът в този случай се извършват въз основа на допълнените и/или изменените предложения.</w:t>
      </w:r>
    </w:p>
    <w:p w:rsidR="00B34838" w:rsidRPr="00B34838" w:rsidRDefault="00AF1892" w:rsidP="00B34838">
      <w:pPr>
        <w:ind w:firstLine="990"/>
        <w:jc w:val="both"/>
        <w:rPr>
          <w:lang w:val="en-US"/>
        </w:rPr>
      </w:pPr>
      <w:r w:rsidRPr="00AF1892">
        <w:rPr>
          <w:b/>
          <w:lang w:val="en-US"/>
        </w:rPr>
        <w:t>Чл. 73</w:t>
      </w:r>
      <w:r w:rsidR="00B34838" w:rsidRPr="00AF1892">
        <w:rPr>
          <w:b/>
          <w:lang w:val="en-US"/>
        </w:rPr>
        <w:t>.</w:t>
      </w:r>
      <w:r w:rsidR="00B34838" w:rsidRPr="00B34838">
        <w:rPr>
          <w:lang w:val="en-US"/>
        </w:rPr>
        <w:t xml:space="preserve"> (1) В случай, че има закупени конкурсни книжа, но за конкурса няма кандидат със заявено участие чрез подаване на плик с конкурсни документи до обявения краен срок, конкурс не се провежда и същият се обявява за непроведен.</w:t>
      </w:r>
    </w:p>
    <w:p w:rsidR="00B34838" w:rsidRPr="00B34838" w:rsidRDefault="00B34838" w:rsidP="00B34838">
      <w:pPr>
        <w:ind w:firstLine="990"/>
        <w:jc w:val="both"/>
        <w:rPr>
          <w:lang w:val="en-US"/>
        </w:rPr>
      </w:pPr>
      <w:r w:rsidRPr="00B34838">
        <w:rPr>
          <w:lang w:val="en-US"/>
        </w:rPr>
        <w:t>(2) В случай, че има закупени конкурсни книжа и има кандидат/и със заявено участие чрез подаване на плик с конкурсни документи до обявения краен срок, но в деня, часа и мястото, определени за провеждане на конкурса, не се яви нито един кандидат, провеждането на конкурса се отлага с 2 /два/ часа. Ако след изтичането им, отново не се яви кандидат, конкурс не се провежда и същият се обявява за непроведен.</w:t>
      </w:r>
    </w:p>
    <w:p w:rsidR="00B34838" w:rsidRPr="007E0CB4" w:rsidRDefault="00B34838" w:rsidP="00B34838">
      <w:pPr>
        <w:ind w:firstLine="990"/>
        <w:jc w:val="both"/>
      </w:pPr>
      <w:r w:rsidRPr="00B34838">
        <w:rPr>
          <w:lang w:val="en-US"/>
        </w:rPr>
        <w:t>(3) При заявено участие чрез подаване на плик с конкурсни документи само от един кандидат, конкурсът се провежда, като след извършване на проверката относно редовността и пълнотата на представените документи, съобразно изискванията, посочени в конкурсните книжа, ако кандидатът бъде допуснат до участие, комисията разглежда представената от него оферта.</w:t>
      </w:r>
      <w:r w:rsidR="007E0CB4">
        <w:t xml:space="preserve"> В случай, че същата удовлетворява конкурсните изисквания, го обявява за спечелил конкурса.</w:t>
      </w:r>
    </w:p>
    <w:p w:rsidR="007E0CB4" w:rsidRPr="007E0CB4" w:rsidRDefault="00B34838" w:rsidP="007E0CB4">
      <w:pPr>
        <w:ind w:firstLine="990"/>
        <w:jc w:val="both"/>
      </w:pPr>
      <w:r w:rsidRPr="00B34838">
        <w:rPr>
          <w:lang w:val="en-US"/>
        </w:rPr>
        <w:t>(4) В случай, че в резултат на отстраняване на кандидат/и от участие в конкурса бъде допуснат само един кандидат, конкурсът се провежда, като комисията разглежда представената от него оферта.</w:t>
      </w:r>
      <w:r w:rsidR="007E0CB4" w:rsidRPr="007E0CB4">
        <w:t xml:space="preserve"> </w:t>
      </w:r>
      <w:r w:rsidR="007E0CB4">
        <w:t>В случай, че същата удовлетворява конкурсните изисквания, го обявява за спечелил конкурса.</w:t>
      </w:r>
    </w:p>
    <w:p w:rsidR="00B34838" w:rsidRPr="00B34838" w:rsidRDefault="00AF1892" w:rsidP="00B34838">
      <w:pPr>
        <w:ind w:firstLine="990"/>
        <w:jc w:val="both"/>
        <w:rPr>
          <w:lang w:val="en-US"/>
        </w:rPr>
      </w:pPr>
      <w:r w:rsidRPr="00AF1892">
        <w:rPr>
          <w:b/>
          <w:lang w:val="en-US"/>
        </w:rPr>
        <w:t>Чл. 74</w:t>
      </w:r>
      <w:r w:rsidR="00B34838" w:rsidRPr="00AF1892">
        <w:rPr>
          <w:b/>
          <w:lang w:val="en-US"/>
        </w:rPr>
        <w:t>.</w:t>
      </w:r>
      <w:r w:rsidR="00B34838" w:rsidRPr="00B34838">
        <w:rPr>
          <w:lang w:val="en-US"/>
        </w:rPr>
        <w:t xml:space="preserve"> Ако нито един от кандидатите за участие в конкурса не бъде регистриран, председателят на комисията закрива конкурса.</w:t>
      </w:r>
    </w:p>
    <w:p w:rsidR="00B34838" w:rsidRPr="00B34838" w:rsidRDefault="00AF1892" w:rsidP="00FC10E6">
      <w:pPr>
        <w:ind w:firstLine="990"/>
        <w:jc w:val="both"/>
        <w:rPr>
          <w:lang w:val="en-US"/>
        </w:rPr>
      </w:pPr>
      <w:r w:rsidRPr="00AF1892">
        <w:rPr>
          <w:b/>
          <w:lang w:val="en-US"/>
        </w:rPr>
        <w:lastRenderedPageBreak/>
        <w:t>Чл. 75</w:t>
      </w:r>
      <w:r w:rsidR="00B34838" w:rsidRPr="00AF1892">
        <w:rPr>
          <w:b/>
          <w:lang w:val="en-US"/>
        </w:rPr>
        <w:t>.</w:t>
      </w:r>
      <w:r w:rsidR="00B34838" w:rsidRPr="00B34838">
        <w:rPr>
          <w:lang w:val="en-US"/>
        </w:rPr>
        <w:t xml:space="preserve"> (1) За спечелил конкурса се </w:t>
      </w:r>
      <w:r w:rsidR="00FC10E6">
        <w:t>определя</w:t>
      </w:r>
      <w:r w:rsidR="00B34838" w:rsidRPr="00B34838">
        <w:rPr>
          <w:lang w:val="en-US"/>
        </w:rPr>
        <w:t xml:space="preserve"> кандидатът, чието предложение най-пълно удовлетворява конкурсните условия. Кандидатите се уведомяват за класирането и за резултатите от конкурса, като с уведомлението до спечелилия конкурса участник се посочва и срок за сключване на договора. В случай, че в срока не бъде сключен договорът по вина на спечелилия конкурса участник, депозитът на този участник се задържа, а за спечелил конкурса се определя следващият класиран кандидат, удовлетворил конкурсните условия.</w:t>
      </w:r>
    </w:p>
    <w:p w:rsidR="00B34838" w:rsidRPr="00B34838" w:rsidRDefault="00FC10E6" w:rsidP="00B34838">
      <w:pPr>
        <w:ind w:firstLine="990"/>
        <w:jc w:val="both"/>
        <w:rPr>
          <w:lang w:val="en-US"/>
        </w:rPr>
      </w:pPr>
      <w:r>
        <w:rPr>
          <w:lang w:val="en-US"/>
        </w:rPr>
        <w:t>(2</w:t>
      </w:r>
      <w:r w:rsidR="00B34838" w:rsidRPr="00B34838">
        <w:rPr>
          <w:lang w:val="en-US"/>
        </w:rPr>
        <w:t>) Депозитът на спечелилия конкурса участник се възстановява след подписване на съответния договор.</w:t>
      </w:r>
    </w:p>
    <w:p w:rsidR="00B34838" w:rsidRPr="00B34838" w:rsidRDefault="00FC10E6" w:rsidP="00B34838">
      <w:pPr>
        <w:ind w:firstLine="990"/>
        <w:jc w:val="both"/>
        <w:rPr>
          <w:lang w:val="en-US"/>
        </w:rPr>
      </w:pPr>
      <w:r>
        <w:rPr>
          <w:lang w:val="en-US"/>
        </w:rPr>
        <w:t>(3</w:t>
      </w:r>
      <w:r w:rsidR="00B34838" w:rsidRPr="00B34838">
        <w:rPr>
          <w:lang w:val="en-US"/>
        </w:rPr>
        <w:t>) Депозитът за участие на поканените и отказали да сключат сделка участници не се възстановява.</w:t>
      </w:r>
    </w:p>
    <w:p w:rsidR="00B34838" w:rsidRPr="00B34838" w:rsidRDefault="00FC10E6" w:rsidP="00B34838">
      <w:pPr>
        <w:ind w:firstLine="990"/>
        <w:jc w:val="both"/>
        <w:rPr>
          <w:lang w:val="en-US"/>
        </w:rPr>
      </w:pPr>
      <w:r>
        <w:rPr>
          <w:lang w:val="en-US"/>
        </w:rPr>
        <w:t>(4</w:t>
      </w:r>
      <w:r w:rsidR="00B34838" w:rsidRPr="00B34838">
        <w:rPr>
          <w:lang w:val="en-US"/>
        </w:rPr>
        <w:t>) Внесените депозити за участие на недопуснатите за конкурса кандидати и на неспечелилите конкурса участници се възстановяват по банков път по посочената от тях в конкурсната документация банкова сметка. Върху тези суми не се дължат лихви.</w:t>
      </w:r>
    </w:p>
    <w:p w:rsidR="00B34838" w:rsidRPr="00B34838" w:rsidRDefault="00AF1892" w:rsidP="00B34838">
      <w:pPr>
        <w:ind w:firstLine="990"/>
        <w:jc w:val="both"/>
        <w:rPr>
          <w:lang w:val="en-US"/>
        </w:rPr>
      </w:pPr>
      <w:r w:rsidRPr="00AF1892">
        <w:rPr>
          <w:b/>
          <w:lang w:val="en-US"/>
        </w:rPr>
        <w:t>Чл. 76</w:t>
      </w:r>
      <w:r w:rsidR="00B34838" w:rsidRPr="00AF1892">
        <w:rPr>
          <w:b/>
          <w:lang w:val="en-US"/>
        </w:rPr>
        <w:t>.</w:t>
      </w:r>
      <w:r w:rsidR="00B34838" w:rsidRPr="00B34838">
        <w:rPr>
          <w:lang w:val="en-US"/>
        </w:rPr>
        <w:t xml:space="preserve"> (1) Ако за участие в конкурса няма подадени оферти, конкурсът се прекратява с решение на управителния орган на дружеството, като може да бъде обявен повторно, или да бъде внесено в Общински съвет – Пловдив предложение за отмяна на решението, когато конкурсът се провежда след решение на Общинския съвет. </w:t>
      </w:r>
    </w:p>
    <w:p w:rsidR="00B34838" w:rsidRDefault="00B34838" w:rsidP="004F2FA4">
      <w:pPr>
        <w:ind w:firstLine="990"/>
        <w:jc w:val="both"/>
        <w:rPr>
          <w:lang w:val="en-US"/>
        </w:rPr>
      </w:pPr>
      <w:r w:rsidRPr="00B34838">
        <w:rPr>
          <w:lang w:val="en-US"/>
        </w:rPr>
        <w:t>(2) Ако офертите на допуснатите кандидати не отговарят на предварително обявените условия в конкурсната документация, комисията предлага на управителния орган на дружеството да вземе решение за прекратяване на конкурса или да бъде внесено предложение в Общински съвет – Пловдив за отмяна на решението, когато конкурсът се провежда след решение на Общинския съвет.</w:t>
      </w:r>
    </w:p>
    <w:p w:rsidR="00FB7D0B" w:rsidRPr="00FB7D0B" w:rsidRDefault="00FB7D0B" w:rsidP="0016514C">
      <w:pPr>
        <w:spacing w:before="120"/>
        <w:ind w:firstLine="990"/>
        <w:jc w:val="both"/>
        <w:rPr>
          <w:lang w:val="en-US"/>
        </w:rPr>
      </w:pPr>
    </w:p>
    <w:p w:rsidR="0006640C" w:rsidRDefault="00FB7D0B" w:rsidP="00FB7D0B">
      <w:pPr>
        <w:jc w:val="center"/>
        <w:outlineLvl w:val="2"/>
        <w:rPr>
          <w:b/>
          <w:sz w:val="28"/>
          <w:szCs w:val="28"/>
        </w:rPr>
      </w:pPr>
      <w:r w:rsidRPr="0006640C">
        <w:rPr>
          <w:b/>
          <w:sz w:val="28"/>
          <w:szCs w:val="28"/>
          <w:lang w:val="ru-RU"/>
        </w:rPr>
        <w:t>ГЛАВА СЕДМА</w:t>
      </w:r>
    </w:p>
    <w:p w:rsidR="00FB7D0B" w:rsidRPr="0006640C" w:rsidRDefault="00FB7D0B" w:rsidP="00FB7D0B">
      <w:pPr>
        <w:jc w:val="center"/>
        <w:outlineLvl w:val="2"/>
        <w:rPr>
          <w:b/>
          <w:sz w:val="28"/>
          <w:szCs w:val="28"/>
          <w:lang w:val="ru-RU"/>
        </w:rPr>
      </w:pPr>
      <w:r w:rsidRPr="0006640C">
        <w:rPr>
          <w:b/>
          <w:sz w:val="28"/>
          <w:szCs w:val="28"/>
          <w:lang w:val="ru-RU"/>
        </w:rPr>
        <w:t xml:space="preserve"> </w:t>
      </w:r>
      <w:r w:rsidRPr="0006640C">
        <w:rPr>
          <w:b/>
          <w:sz w:val="28"/>
          <w:szCs w:val="28"/>
          <w:lang w:val="ru-RU"/>
        </w:rPr>
        <w:br/>
        <w:t>ПРОЦЕДУРА ЗА ИЗБОР НА ЧЛЕНОВЕ НА ОРГАНИТЕ НА УПРАВЛЕНИЕ И КОНТРОЛ НА ПУБЛИЧНИТЕ ПРЕДПРИЯТИЯ</w:t>
      </w:r>
    </w:p>
    <w:p w:rsidR="00FB7D0B" w:rsidRPr="004F2FA4" w:rsidRDefault="00FB7D0B" w:rsidP="00FB7D0B">
      <w:pPr>
        <w:jc w:val="both"/>
        <w:outlineLvl w:val="2"/>
        <w:rPr>
          <w:b/>
          <w:lang w:val="en-US"/>
        </w:rPr>
      </w:pPr>
    </w:p>
    <w:p w:rsidR="00FB7D0B" w:rsidRPr="0006640C" w:rsidRDefault="00FB7D0B" w:rsidP="00FB7D0B">
      <w:pPr>
        <w:jc w:val="center"/>
        <w:outlineLvl w:val="2"/>
        <w:rPr>
          <w:b/>
          <w:sz w:val="28"/>
          <w:szCs w:val="28"/>
          <w:lang w:val="ru-RU"/>
        </w:rPr>
      </w:pPr>
      <w:r w:rsidRPr="0006640C">
        <w:rPr>
          <w:b/>
          <w:sz w:val="28"/>
          <w:szCs w:val="28"/>
          <w:lang w:val="ru-RU"/>
        </w:rPr>
        <w:t>Раздел</w:t>
      </w:r>
      <w:r w:rsidRPr="0006640C">
        <w:rPr>
          <w:b/>
          <w:sz w:val="28"/>
          <w:szCs w:val="28"/>
        </w:rPr>
        <w:t xml:space="preserve"> </w:t>
      </w:r>
      <w:r w:rsidRPr="0006640C">
        <w:rPr>
          <w:b/>
          <w:sz w:val="28"/>
          <w:szCs w:val="28"/>
          <w:lang w:val="ru-RU"/>
        </w:rPr>
        <w:t xml:space="preserve"> </w:t>
      </w:r>
      <w:r w:rsidRPr="0006640C">
        <w:rPr>
          <w:b/>
          <w:sz w:val="28"/>
          <w:szCs w:val="28"/>
          <w:lang w:val="en-US"/>
        </w:rPr>
        <w:t>I</w:t>
      </w:r>
      <w:r w:rsidRPr="0006640C">
        <w:rPr>
          <w:b/>
          <w:sz w:val="28"/>
          <w:szCs w:val="28"/>
          <w:lang w:val="ru-RU"/>
        </w:rPr>
        <w:t xml:space="preserve"> </w:t>
      </w:r>
      <w:r w:rsidRPr="0006640C">
        <w:rPr>
          <w:b/>
          <w:sz w:val="28"/>
          <w:szCs w:val="28"/>
          <w:lang w:val="ru-RU"/>
        </w:rPr>
        <w:br/>
        <w:t>Избор на членове на органите на управление</w:t>
      </w:r>
    </w:p>
    <w:p w:rsidR="00FB7D0B" w:rsidRPr="0006640C" w:rsidRDefault="00FB7D0B" w:rsidP="005600C9">
      <w:pPr>
        <w:jc w:val="both"/>
        <w:outlineLvl w:val="2"/>
        <w:rPr>
          <w:sz w:val="28"/>
          <w:szCs w:val="28"/>
          <w:lang w:val="ru-RU"/>
        </w:rPr>
      </w:pPr>
    </w:p>
    <w:p w:rsidR="009E55F5" w:rsidRPr="005600C9" w:rsidRDefault="00AF00E7" w:rsidP="005600C9">
      <w:pPr>
        <w:ind w:firstLine="720"/>
        <w:jc w:val="both"/>
        <w:outlineLvl w:val="2"/>
        <w:rPr>
          <w:lang w:val="en-US"/>
        </w:rPr>
      </w:pPr>
      <w:r w:rsidRPr="005600C9">
        <w:rPr>
          <w:b/>
          <w:lang w:val="en-US"/>
        </w:rPr>
        <w:t>Чл. 77</w:t>
      </w:r>
      <w:r w:rsidR="009E55F5" w:rsidRPr="005600C9">
        <w:rPr>
          <w:b/>
          <w:lang w:val="en-US"/>
        </w:rPr>
        <w:t xml:space="preserve">. </w:t>
      </w:r>
      <w:r w:rsidR="009E55F5" w:rsidRPr="00F16E3A">
        <w:rPr>
          <w:lang w:val="en-US"/>
        </w:rPr>
        <w:t>(1)</w:t>
      </w:r>
      <w:r w:rsidR="009E55F5" w:rsidRPr="005600C9">
        <w:rPr>
          <w:lang w:val="en-US"/>
        </w:rPr>
        <w:t xml:space="preserve"> Общински съвет - Пловдив взема решение за обявяване и провеждане на процедура за избор на членове на управителен орган на публично предприятие - еднолично търговско дружество с общинско участие в капитала, определя критериите за подбор и методиката за оценка на кандидатите, в съответствие с чл. 21, ал. 2 и ал. 3 от Закона за публичните предприятия и действащото законодателство, и назначава комисия за номиниране, като определя състава й.</w:t>
      </w:r>
    </w:p>
    <w:p w:rsidR="009E55F5" w:rsidRPr="0006640C" w:rsidRDefault="009E55F5" w:rsidP="005600C9">
      <w:pPr>
        <w:jc w:val="both"/>
        <w:outlineLvl w:val="2"/>
        <w:rPr>
          <w:lang w:val="en-US"/>
        </w:rPr>
      </w:pPr>
      <w:r w:rsidRPr="0006640C">
        <w:rPr>
          <w:lang w:val="en-US"/>
        </w:rPr>
        <w:t>(2) Критериите за подбор и методиката за оценка на кандидатите се предоставят на комисията за номиниране в деня преди стартиране на конкурсната процедура.</w:t>
      </w:r>
    </w:p>
    <w:p w:rsidR="009E55F5" w:rsidRPr="005600C9" w:rsidRDefault="009E55F5" w:rsidP="005600C9">
      <w:pPr>
        <w:jc w:val="both"/>
        <w:outlineLvl w:val="2"/>
        <w:rPr>
          <w:lang w:val="en-US"/>
        </w:rPr>
      </w:pPr>
      <w:r w:rsidRPr="0006640C">
        <w:rPr>
          <w:lang w:val="en-US"/>
        </w:rPr>
        <w:t>(3) Целта на правилата е да гарантират конкурсна процедура, изградена на принципите на</w:t>
      </w:r>
      <w:r w:rsidRPr="005600C9">
        <w:rPr>
          <w:lang w:val="en-US"/>
        </w:rPr>
        <w:t xml:space="preserve"> публичност, прозрачност, свободна и лоялна конкуренция, равнопоставеност и пропорционалност, както и недопускане на дискриминация.</w:t>
      </w:r>
    </w:p>
    <w:p w:rsidR="009E55F5" w:rsidRPr="005600C9" w:rsidRDefault="009E55F5" w:rsidP="005600C9">
      <w:pPr>
        <w:jc w:val="both"/>
        <w:outlineLvl w:val="2"/>
        <w:rPr>
          <w:lang w:val="en-US"/>
        </w:rPr>
      </w:pPr>
      <w:r w:rsidRPr="005600C9">
        <w:rPr>
          <w:lang w:val="en-US"/>
        </w:rPr>
        <w:tab/>
      </w:r>
      <w:r w:rsidR="00AF00E7" w:rsidRPr="005600C9">
        <w:rPr>
          <w:b/>
          <w:lang w:val="en-US"/>
        </w:rPr>
        <w:t>Чл. 78</w:t>
      </w:r>
      <w:r w:rsidRPr="005600C9">
        <w:rPr>
          <w:b/>
          <w:lang w:val="en-US"/>
        </w:rPr>
        <w:t>.</w:t>
      </w:r>
      <w:r w:rsidRPr="005600C9">
        <w:rPr>
          <w:lang w:val="en-US"/>
        </w:rPr>
        <w:t xml:space="preserve"> Конкурсна процедура за избор на членове на органите за управление в публичните предприятия на община Пловдив се провежда след приемане на решение на Общински съвет – Пловдив в следните случаи:</w:t>
      </w:r>
    </w:p>
    <w:p w:rsidR="009E55F5" w:rsidRPr="005600C9" w:rsidRDefault="009E55F5" w:rsidP="005600C9">
      <w:pPr>
        <w:pStyle w:val="ab"/>
        <w:numPr>
          <w:ilvl w:val="0"/>
          <w:numId w:val="35"/>
        </w:numPr>
        <w:outlineLvl w:val="2"/>
        <w:rPr>
          <w:sz w:val="24"/>
          <w:szCs w:val="24"/>
          <w:lang w:val="en-US"/>
        </w:rPr>
      </w:pPr>
      <w:r w:rsidRPr="005600C9">
        <w:rPr>
          <w:sz w:val="24"/>
          <w:szCs w:val="24"/>
          <w:lang w:val="en-US"/>
        </w:rPr>
        <w:t>постъпило предложение за промени в органите за управление на публичното предприятие;</w:t>
      </w:r>
    </w:p>
    <w:p w:rsidR="009E55F5" w:rsidRPr="005600C9" w:rsidRDefault="009E55F5" w:rsidP="005600C9">
      <w:pPr>
        <w:pStyle w:val="ab"/>
        <w:numPr>
          <w:ilvl w:val="0"/>
          <w:numId w:val="35"/>
        </w:numPr>
        <w:outlineLvl w:val="2"/>
        <w:rPr>
          <w:sz w:val="24"/>
          <w:szCs w:val="24"/>
          <w:lang w:val="en-US"/>
        </w:rPr>
      </w:pPr>
      <w:r w:rsidRPr="005600C9">
        <w:rPr>
          <w:sz w:val="24"/>
          <w:szCs w:val="24"/>
          <w:lang w:val="en-US"/>
        </w:rPr>
        <w:t xml:space="preserve">при предсрочно прекратяване на договор за управление на управител или на член на колективен орган за управление на публично предприятие и назначаване на временно </w:t>
      </w:r>
      <w:r w:rsidRPr="005600C9">
        <w:rPr>
          <w:sz w:val="24"/>
          <w:szCs w:val="24"/>
          <w:lang w:val="en-US"/>
        </w:rPr>
        <w:lastRenderedPageBreak/>
        <w:t xml:space="preserve">изпълняващ за срок до 6 месеца;   </w:t>
      </w:r>
    </w:p>
    <w:p w:rsidR="009E55F5" w:rsidRPr="005600C9" w:rsidRDefault="009E55F5" w:rsidP="005600C9">
      <w:pPr>
        <w:pStyle w:val="ab"/>
        <w:numPr>
          <w:ilvl w:val="0"/>
          <w:numId w:val="35"/>
        </w:numPr>
        <w:outlineLvl w:val="2"/>
        <w:rPr>
          <w:sz w:val="24"/>
          <w:szCs w:val="24"/>
          <w:lang w:val="en-US"/>
        </w:rPr>
      </w:pPr>
      <w:r w:rsidRPr="005600C9">
        <w:rPr>
          <w:sz w:val="24"/>
          <w:szCs w:val="24"/>
          <w:lang w:val="en-US"/>
        </w:rPr>
        <w:t>при необходимост от попълване на минималния изискуем брой независими членове на колективен орган за управление, вкл. когато такъв член престане да отговаря на изискванията на чл. 23 на Закона за публичните предприятия;</w:t>
      </w:r>
    </w:p>
    <w:p w:rsidR="004018FF" w:rsidRPr="00EB5972" w:rsidRDefault="009E55F5" w:rsidP="00EB5972">
      <w:pPr>
        <w:pStyle w:val="ab"/>
        <w:numPr>
          <w:ilvl w:val="0"/>
          <w:numId w:val="35"/>
        </w:numPr>
        <w:outlineLvl w:val="2"/>
        <w:rPr>
          <w:sz w:val="24"/>
          <w:szCs w:val="24"/>
          <w:lang w:val="en-US"/>
        </w:rPr>
      </w:pPr>
      <w:r w:rsidRPr="005600C9">
        <w:rPr>
          <w:sz w:val="24"/>
          <w:szCs w:val="24"/>
          <w:lang w:val="en-US"/>
        </w:rPr>
        <w:t>в срок от 4 месеца преди изтичане срока на договора за управление на управител или на член на колективен орган за управление на публично предприятие.</w:t>
      </w:r>
    </w:p>
    <w:p w:rsidR="009E55F5" w:rsidRPr="005600C9" w:rsidRDefault="00AF00E7" w:rsidP="005600C9">
      <w:pPr>
        <w:ind w:firstLine="360"/>
        <w:jc w:val="both"/>
        <w:outlineLvl w:val="2"/>
        <w:rPr>
          <w:lang w:val="en-US"/>
        </w:rPr>
      </w:pPr>
      <w:r w:rsidRPr="005600C9">
        <w:rPr>
          <w:b/>
          <w:lang w:val="en-US"/>
        </w:rPr>
        <w:t>Чл. 79</w:t>
      </w:r>
      <w:r w:rsidR="009E55F5" w:rsidRPr="005600C9">
        <w:rPr>
          <w:b/>
          <w:lang w:val="en-US"/>
        </w:rPr>
        <w:t>.</w:t>
      </w:r>
      <w:r w:rsidR="009E55F5" w:rsidRPr="005600C9">
        <w:rPr>
          <w:lang w:val="en-US"/>
        </w:rPr>
        <w:t xml:space="preserve"> Конкурсн</w:t>
      </w:r>
      <w:r w:rsidR="00FF33E8">
        <w:t>ата</w:t>
      </w:r>
      <w:r w:rsidR="009E55F5" w:rsidRPr="005600C9">
        <w:rPr>
          <w:lang w:val="en-US"/>
        </w:rPr>
        <w:t xml:space="preserve"> процед</w:t>
      </w:r>
      <w:r w:rsidRPr="005600C9">
        <w:rPr>
          <w:lang w:val="en-US"/>
        </w:rPr>
        <w:t>ур</w:t>
      </w:r>
      <w:r w:rsidR="00FF33E8">
        <w:t>а</w:t>
      </w:r>
      <w:r w:rsidRPr="005600C9">
        <w:rPr>
          <w:lang w:val="en-US"/>
        </w:rPr>
        <w:t xml:space="preserve"> за избор на лицата по чл. 78</w:t>
      </w:r>
      <w:r w:rsidR="009E55F5" w:rsidRPr="005600C9">
        <w:rPr>
          <w:lang w:val="en-US"/>
        </w:rPr>
        <w:t>, се провежда на три етапа:</w:t>
      </w:r>
    </w:p>
    <w:p w:rsidR="009E55F5" w:rsidRPr="005600C9" w:rsidRDefault="009E55F5" w:rsidP="005600C9">
      <w:pPr>
        <w:pStyle w:val="ab"/>
        <w:numPr>
          <w:ilvl w:val="0"/>
          <w:numId w:val="36"/>
        </w:numPr>
        <w:outlineLvl w:val="2"/>
        <w:rPr>
          <w:sz w:val="24"/>
          <w:szCs w:val="24"/>
          <w:lang w:val="en-US"/>
        </w:rPr>
      </w:pPr>
      <w:r w:rsidRPr="005600C9">
        <w:rPr>
          <w:sz w:val="24"/>
          <w:szCs w:val="24"/>
          <w:lang w:val="en-US"/>
        </w:rPr>
        <w:t>проверка на съответствието на представените документи с предварително обявените изисквания и критериите за подбор;</w:t>
      </w:r>
    </w:p>
    <w:p w:rsidR="009E55F5" w:rsidRPr="005600C9" w:rsidRDefault="009E55F5" w:rsidP="005600C9">
      <w:pPr>
        <w:pStyle w:val="ab"/>
        <w:numPr>
          <w:ilvl w:val="0"/>
          <w:numId w:val="36"/>
        </w:numPr>
        <w:outlineLvl w:val="2"/>
        <w:rPr>
          <w:sz w:val="24"/>
          <w:szCs w:val="24"/>
          <w:lang w:val="en-US"/>
        </w:rPr>
      </w:pPr>
      <w:r w:rsidRPr="005600C9">
        <w:rPr>
          <w:sz w:val="24"/>
          <w:szCs w:val="24"/>
          <w:lang w:val="en-US"/>
        </w:rPr>
        <w:t>оценяване на изготвена и представена от кандидатите концепция за развитие на предприятието за четиригодишен период</w:t>
      </w:r>
      <w:r w:rsidR="00813B61">
        <w:rPr>
          <w:sz w:val="24"/>
          <w:szCs w:val="24"/>
        </w:rPr>
        <w:t>;</w:t>
      </w:r>
    </w:p>
    <w:p w:rsidR="009E55F5" w:rsidRPr="00EB5972" w:rsidRDefault="009E55F5" w:rsidP="005600C9">
      <w:pPr>
        <w:pStyle w:val="ab"/>
        <w:numPr>
          <w:ilvl w:val="0"/>
          <w:numId w:val="36"/>
        </w:numPr>
        <w:outlineLvl w:val="2"/>
        <w:rPr>
          <w:sz w:val="24"/>
          <w:szCs w:val="24"/>
          <w:lang w:val="en-US"/>
        </w:rPr>
      </w:pPr>
      <w:r w:rsidRPr="005600C9">
        <w:rPr>
          <w:sz w:val="24"/>
          <w:szCs w:val="24"/>
          <w:lang w:val="en-US"/>
        </w:rPr>
        <w:t>провеждане на съб</w:t>
      </w:r>
      <w:r w:rsidR="00813B61">
        <w:rPr>
          <w:sz w:val="24"/>
          <w:szCs w:val="24"/>
          <w:lang w:val="en-US"/>
        </w:rPr>
        <w:t>еседване с кандидатите</w:t>
      </w:r>
      <w:r w:rsidRPr="005600C9">
        <w:rPr>
          <w:sz w:val="24"/>
          <w:szCs w:val="24"/>
          <w:lang w:val="en-US"/>
        </w:rPr>
        <w:t>.</w:t>
      </w:r>
    </w:p>
    <w:p w:rsidR="009E55F5" w:rsidRPr="00FF33E8" w:rsidRDefault="009E55F5" w:rsidP="005600C9">
      <w:pPr>
        <w:ind w:firstLine="360"/>
        <w:jc w:val="both"/>
        <w:outlineLvl w:val="2"/>
        <w:rPr>
          <w:lang w:val="en-US"/>
        </w:rPr>
      </w:pPr>
      <w:r w:rsidRPr="005600C9">
        <w:rPr>
          <w:b/>
          <w:lang w:val="en-US"/>
        </w:rPr>
        <w:t xml:space="preserve">Чл. </w:t>
      </w:r>
      <w:r w:rsidR="00AF00E7" w:rsidRPr="005600C9">
        <w:rPr>
          <w:b/>
        </w:rPr>
        <w:t>80</w:t>
      </w:r>
      <w:r w:rsidRPr="005600C9">
        <w:rPr>
          <w:b/>
          <w:lang w:val="en-US"/>
        </w:rPr>
        <w:t xml:space="preserve">. </w:t>
      </w:r>
      <w:r w:rsidRPr="00F16E3A">
        <w:rPr>
          <w:lang w:val="en-US"/>
        </w:rPr>
        <w:t>(1)</w:t>
      </w:r>
      <w:r w:rsidRPr="005600C9">
        <w:rPr>
          <w:lang w:val="en-US"/>
        </w:rPr>
        <w:t xml:space="preserve"> Общински съвет - Пловдив открива конкурсната процедура за избор на членове на </w:t>
      </w:r>
      <w:r w:rsidRPr="00FF33E8">
        <w:rPr>
          <w:lang w:val="en-US"/>
        </w:rPr>
        <w:t>органи за управление с решение, което съдържа:</w:t>
      </w:r>
    </w:p>
    <w:p w:rsidR="009E55F5" w:rsidRPr="00FF33E8" w:rsidRDefault="009E55F5" w:rsidP="00E8684B">
      <w:pPr>
        <w:pStyle w:val="ab"/>
        <w:numPr>
          <w:ilvl w:val="0"/>
          <w:numId w:val="37"/>
        </w:numPr>
        <w:outlineLvl w:val="2"/>
        <w:rPr>
          <w:sz w:val="24"/>
          <w:szCs w:val="24"/>
          <w:lang w:val="en-US"/>
        </w:rPr>
      </w:pPr>
      <w:r w:rsidRPr="00FF33E8">
        <w:rPr>
          <w:sz w:val="24"/>
          <w:szCs w:val="24"/>
          <w:lang w:val="en-US"/>
        </w:rPr>
        <w:t>позиц</w:t>
      </w:r>
      <w:r w:rsidR="00E8684B" w:rsidRPr="00FF33E8">
        <w:rPr>
          <w:sz w:val="24"/>
          <w:szCs w:val="24"/>
          <w:lang w:val="en-US"/>
        </w:rPr>
        <w:t>ията</w:t>
      </w:r>
      <w:r w:rsidRPr="00FF33E8">
        <w:rPr>
          <w:sz w:val="24"/>
          <w:szCs w:val="24"/>
          <w:lang w:val="en-US"/>
        </w:rPr>
        <w:t>, за която се провежда конкурса;</w:t>
      </w:r>
    </w:p>
    <w:p w:rsidR="009E55F5" w:rsidRPr="00FF33E8" w:rsidRDefault="009E55F5" w:rsidP="00E8684B">
      <w:pPr>
        <w:pStyle w:val="ab"/>
        <w:numPr>
          <w:ilvl w:val="0"/>
          <w:numId w:val="37"/>
        </w:numPr>
        <w:outlineLvl w:val="2"/>
        <w:rPr>
          <w:sz w:val="24"/>
          <w:szCs w:val="24"/>
          <w:lang w:val="en-US"/>
        </w:rPr>
      </w:pPr>
      <w:r w:rsidRPr="00FF33E8">
        <w:rPr>
          <w:sz w:val="24"/>
          <w:szCs w:val="24"/>
          <w:lang w:val="en-US"/>
        </w:rPr>
        <w:t>изискванията към кандидатите;</w:t>
      </w:r>
    </w:p>
    <w:p w:rsidR="009E55F5" w:rsidRPr="00FF33E8" w:rsidRDefault="009E55F5" w:rsidP="00E8684B">
      <w:pPr>
        <w:pStyle w:val="ab"/>
        <w:numPr>
          <w:ilvl w:val="0"/>
          <w:numId w:val="37"/>
        </w:numPr>
        <w:outlineLvl w:val="2"/>
        <w:rPr>
          <w:sz w:val="24"/>
          <w:szCs w:val="24"/>
          <w:lang w:val="en-US"/>
        </w:rPr>
      </w:pPr>
      <w:r w:rsidRPr="00FF33E8">
        <w:rPr>
          <w:sz w:val="24"/>
          <w:szCs w:val="24"/>
          <w:lang w:val="en-US"/>
        </w:rPr>
        <w:t>необходимите документи, мястото и срока, в който да бъдат подадени;</w:t>
      </w:r>
    </w:p>
    <w:p w:rsidR="009E55F5" w:rsidRPr="00FF33E8" w:rsidRDefault="009E55F5" w:rsidP="00E8684B">
      <w:pPr>
        <w:pStyle w:val="ab"/>
        <w:numPr>
          <w:ilvl w:val="0"/>
          <w:numId w:val="37"/>
        </w:numPr>
        <w:outlineLvl w:val="2"/>
        <w:rPr>
          <w:sz w:val="24"/>
          <w:szCs w:val="24"/>
          <w:lang w:val="en-US"/>
        </w:rPr>
      </w:pPr>
      <w:r w:rsidRPr="00FF33E8">
        <w:rPr>
          <w:sz w:val="24"/>
          <w:szCs w:val="24"/>
          <w:lang w:val="en-US"/>
        </w:rPr>
        <w:t>темите, предмет на събеседването;</w:t>
      </w:r>
    </w:p>
    <w:p w:rsidR="009E55F5" w:rsidRPr="005600C9" w:rsidRDefault="00E8684B" w:rsidP="00E8684B">
      <w:pPr>
        <w:ind w:firstLine="360"/>
        <w:jc w:val="both"/>
        <w:outlineLvl w:val="2"/>
        <w:rPr>
          <w:lang w:val="en-US"/>
        </w:rPr>
      </w:pPr>
      <w:r>
        <w:t xml:space="preserve">5. </w:t>
      </w:r>
      <w:r w:rsidR="009E55F5" w:rsidRPr="005600C9">
        <w:rPr>
          <w:lang w:val="en-US"/>
        </w:rPr>
        <w:t>срокът, в който да бъдат пр</w:t>
      </w:r>
      <w:r>
        <w:rPr>
          <w:lang w:val="en-US"/>
        </w:rPr>
        <w:t>едоставени материалите по</w:t>
      </w:r>
      <w:r w:rsidR="009E55F5" w:rsidRPr="005600C9">
        <w:rPr>
          <w:lang w:val="en-US"/>
        </w:rPr>
        <w:t xml:space="preserve"> ал. 4.</w:t>
      </w:r>
    </w:p>
    <w:p w:rsidR="009E55F5" w:rsidRPr="005600C9" w:rsidRDefault="009E55F5" w:rsidP="009E55F5">
      <w:pPr>
        <w:jc w:val="both"/>
        <w:outlineLvl w:val="2"/>
        <w:rPr>
          <w:lang w:val="en-US"/>
        </w:rPr>
      </w:pPr>
      <w:r w:rsidRPr="005600C9">
        <w:rPr>
          <w:lang w:val="en-US"/>
        </w:rPr>
        <w:t>(2) Оповестяването на конкурсната процедура се извършва в срок от 2 работни дни след влизане в сила на решението на интернет страницата на община Пловдив /раздел «Търгове и конкурси», подрубрика «Конкурси»/ чрез обявление, което съдържа данните от решението по ал.1 и необходимите образци на документи.</w:t>
      </w:r>
    </w:p>
    <w:p w:rsidR="009E55F5" w:rsidRPr="005600C9" w:rsidRDefault="009E55F5" w:rsidP="009E55F5">
      <w:pPr>
        <w:jc w:val="both"/>
        <w:outlineLvl w:val="2"/>
        <w:rPr>
          <w:lang w:val="en-US"/>
        </w:rPr>
      </w:pPr>
      <w:r w:rsidRPr="005600C9">
        <w:rPr>
          <w:lang w:val="en-US"/>
        </w:rPr>
        <w:t>(3) Срокът за подаване на документи от кандидатите не може да е по-кратък от 30 календарни дни, считано от датата на оповестяване на конкурсната процедура на интернет страницата на община Пловдив, като конкретният срок се определя с решението на Общински съвет - Пловдив.</w:t>
      </w:r>
    </w:p>
    <w:p w:rsidR="009E55F5" w:rsidRPr="005600C9" w:rsidRDefault="009E55F5" w:rsidP="009E55F5">
      <w:pPr>
        <w:jc w:val="both"/>
        <w:outlineLvl w:val="2"/>
        <w:rPr>
          <w:lang w:val="en-US"/>
        </w:rPr>
      </w:pPr>
      <w:r w:rsidRPr="00BC774B">
        <w:rPr>
          <w:lang w:val="en-US"/>
        </w:rPr>
        <w:t>(4) П</w:t>
      </w:r>
      <w:r w:rsidR="00E8684B" w:rsidRPr="00BC774B">
        <w:t>редседателя</w:t>
      </w:r>
      <w:r w:rsidR="00FF33E8">
        <w:t>т</w:t>
      </w:r>
      <w:r w:rsidR="00E8684B" w:rsidRPr="00BC774B">
        <w:t xml:space="preserve"> на комисията </w:t>
      </w:r>
      <w:r w:rsidRPr="00BC774B">
        <w:rPr>
          <w:lang w:val="en-US"/>
        </w:rPr>
        <w:t xml:space="preserve">предоставя на кандидатите за участие в конкурсната процедура </w:t>
      </w:r>
      <w:r w:rsidR="005041FC" w:rsidRPr="00BC774B">
        <w:t>следните документи: годишен финансов отчет за предходн</w:t>
      </w:r>
      <w:r w:rsidR="00FF33E8">
        <w:t>ите две</w:t>
      </w:r>
      <w:r w:rsidR="005041FC" w:rsidRPr="00BC774B">
        <w:t xml:space="preserve"> годин</w:t>
      </w:r>
      <w:r w:rsidR="00FF33E8">
        <w:t>и</w:t>
      </w:r>
      <w:r w:rsidR="005041FC" w:rsidRPr="00BC774B">
        <w:t>; и</w:t>
      </w:r>
      <w:r w:rsidR="00FF33E8">
        <w:t>нформация</w:t>
      </w:r>
      <w:r w:rsidR="005041FC" w:rsidRPr="00BC774B">
        <w:t xml:space="preserve"> за </w:t>
      </w:r>
      <w:r w:rsidR="00FF33E8">
        <w:t xml:space="preserve">предходните </w:t>
      </w:r>
      <w:r w:rsidR="005041FC" w:rsidRPr="00BC774B">
        <w:t>тримесечия</w:t>
      </w:r>
      <w:r w:rsidR="00FF33E8">
        <w:t>, за които има изготвени междинни фина</w:t>
      </w:r>
      <w:r w:rsidR="0076597E">
        <w:t>н</w:t>
      </w:r>
      <w:r w:rsidR="00FF33E8">
        <w:t>сови отчети</w:t>
      </w:r>
      <w:r w:rsidR="005041FC" w:rsidRPr="00BC774B">
        <w:t xml:space="preserve">; справка за дълготрайните материални активи по групи; </w:t>
      </w:r>
      <w:r w:rsidR="00FF33E8">
        <w:t xml:space="preserve">структура на лечебното заведение; длъжностно щастно разписание на персонала; </w:t>
      </w:r>
      <w:r w:rsidR="005041FC" w:rsidRPr="00BC774B">
        <w:t>обобщена справка за изпълнение на догово</w:t>
      </w:r>
      <w:r w:rsidR="003F329D">
        <w:t>ра с РЗОК за предходната година; утвърден образец на договор за възлагане на управлението или за възлагане на контрол.</w:t>
      </w:r>
    </w:p>
    <w:p w:rsidR="009E55F5" w:rsidRPr="00EB5972" w:rsidRDefault="006E6FC9" w:rsidP="009E55F5">
      <w:pPr>
        <w:jc w:val="both"/>
        <w:outlineLvl w:val="2"/>
      </w:pPr>
      <w:r>
        <w:rPr>
          <w:lang w:val="en-US"/>
        </w:rPr>
        <w:tab/>
      </w:r>
      <w:r w:rsidRPr="006E6FC9">
        <w:rPr>
          <w:b/>
          <w:lang w:val="en-US"/>
        </w:rPr>
        <w:t>Чл. 81</w:t>
      </w:r>
      <w:r w:rsidR="009E55F5" w:rsidRPr="006E6FC9">
        <w:rPr>
          <w:b/>
          <w:lang w:val="en-US"/>
        </w:rPr>
        <w:t>.</w:t>
      </w:r>
      <w:r w:rsidR="009E55F5" w:rsidRPr="005600C9">
        <w:rPr>
          <w:lang w:val="en-US"/>
        </w:rPr>
        <w:t xml:space="preserve"> До участие в конкурсната процедура за избор на членове на органи за управление на публични   предприятия се допускат лица, които отговарят на изискванията на чл. </w:t>
      </w:r>
      <w:r w:rsidR="00EB5972">
        <w:t>20, ал.1, т.1-т.8 и т.13 ат ЗПП</w:t>
      </w:r>
      <w:r>
        <w:t>, както и други изисквания.</w:t>
      </w:r>
    </w:p>
    <w:p w:rsidR="009E55F5" w:rsidRPr="005600C9" w:rsidRDefault="006E6FC9" w:rsidP="006E6FC9">
      <w:pPr>
        <w:ind w:firstLine="720"/>
        <w:jc w:val="both"/>
        <w:outlineLvl w:val="2"/>
        <w:rPr>
          <w:lang w:val="en-US"/>
        </w:rPr>
      </w:pPr>
      <w:r w:rsidRPr="006E6FC9">
        <w:rPr>
          <w:b/>
          <w:lang w:val="en-US"/>
        </w:rPr>
        <w:t>Чл. 82</w:t>
      </w:r>
      <w:r w:rsidR="009E55F5" w:rsidRPr="006E6FC9">
        <w:rPr>
          <w:b/>
          <w:lang w:val="en-US"/>
        </w:rPr>
        <w:t xml:space="preserve">. </w:t>
      </w:r>
      <w:r w:rsidR="009E55F5" w:rsidRPr="00F16E3A">
        <w:rPr>
          <w:lang w:val="en-US"/>
        </w:rPr>
        <w:t>(1)</w:t>
      </w:r>
      <w:r w:rsidR="009E55F5" w:rsidRPr="005600C9">
        <w:rPr>
          <w:lang w:val="en-US"/>
        </w:rPr>
        <w:t xml:space="preserve"> С решението на Общински съвет – Пловдив се назначава комисия за номиниране и провеждане на конкурсната процедура и се определя нейния състав - председател и членове. С решението се определят и най-малко трима резервни членове, а също и технически сътрудник.</w:t>
      </w:r>
    </w:p>
    <w:p w:rsidR="009E55F5" w:rsidRPr="005600C9" w:rsidRDefault="009E55F5" w:rsidP="009E55F5">
      <w:pPr>
        <w:jc w:val="both"/>
        <w:outlineLvl w:val="2"/>
        <w:rPr>
          <w:lang w:val="en-US"/>
        </w:rPr>
      </w:pPr>
      <w:r w:rsidRPr="00F16E3A">
        <w:rPr>
          <w:lang w:val="en-US"/>
        </w:rPr>
        <w:t>(2)</w:t>
      </w:r>
      <w:r w:rsidRPr="005600C9">
        <w:rPr>
          <w:lang w:val="en-US"/>
        </w:rPr>
        <w:t xml:space="preserve"> Комисията по ал.1 е в състав от 5 души, от които поне един правоспособен юрист и един магистър по икономика, а за публичните предприятия — лечебни заведения и един магистър по медицина. </w:t>
      </w:r>
    </w:p>
    <w:p w:rsidR="009E55F5" w:rsidRPr="00382AED" w:rsidRDefault="009E55F5" w:rsidP="006E6FC9">
      <w:pPr>
        <w:jc w:val="both"/>
        <w:outlineLvl w:val="2"/>
      </w:pPr>
      <w:r w:rsidRPr="009848AA">
        <w:rPr>
          <w:lang w:val="en-US"/>
        </w:rPr>
        <w:t>(3) При необходимост всеки от членовете на комисията по ал.1 може да използва експерт по своя преценка, който при участие в заседанията на комисията предварително попълва декларацията по ал.</w:t>
      </w:r>
      <w:r w:rsidR="006E6FC9" w:rsidRPr="009848AA">
        <w:t xml:space="preserve"> </w:t>
      </w:r>
      <w:r w:rsidR="005041FC" w:rsidRPr="009848AA">
        <w:rPr>
          <w:lang w:val="en-US"/>
        </w:rPr>
        <w:t>(8</w:t>
      </w:r>
      <w:r w:rsidR="006E6FC9" w:rsidRPr="009848AA">
        <w:rPr>
          <w:lang w:val="en-US"/>
        </w:rPr>
        <w:t>)</w:t>
      </w:r>
      <w:r w:rsidR="00382AED">
        <w:t>.</w:t>
      </w:r>
    </w:p>
    <w:p w:rsidR="009E55F5" w:rsidRPr="005600C9" w:rsidRDefault="009E55F5" w:rsidP="009E55F5">
      <w:pPr>
        <w:jc w:val="both"/>
        <w:outlineLvl w:val="2"/>
        <w:rPr>
          <w:lang w:val="en-US"/>
        </w:rPr>
      </w:pPr>
      <w:r w:rsidRPr="00F16E3A">
        <w:rPr>
          <w:lang w:val="en-US"/>
        </w:rPr>
        <w:t>(4)</w:t>
      </w:r>
      <w:r w:rsidRPr="005600C9">
        <w:rPr>
          <w:lang w:val="en-US"/>
        </w:rPr>
        <w:t xml:space="preserve"> Комисият</w:t>
      </w:r>
      <w:r w:rsidR="00382AED">
        <w:rPr>
          <w:lang w:val="en-US"/>
        </w:rPr>
        <w:t xml:space="preserve">а </w:t>
      </w:r>
      <w:r w:rsidRPr="005600C9">
        <w:rPr>
          <w:lang w:val="en-US"/>
        </w:rPr>
        <w:t>извършва следните действия:</w:t>
      </w:r>
    </w:p>
    <w:p w:rsidR="009E55F5" w:rsidRPr="005600C9" w:rsidRDefault="009E55F5" w:rsidP="009E55F5">
      <w:pPr>
        <w:jc w:val="both"/>
        <w:outlineLvl w:val="2"/>
        <w:rPr>
          <w:lang w:val="en-US"/>
        </w:rPr>
      </w:pPr>
      <w:r w:rsidRPr="005600C9">
        <w:rPr>
          <w:lang w:val="en-US"/>
        </w:rPr>
        <w:t>1. организира приемането на документите, подготовката и провеждането на конкурсната процедура;</w:t>
      </w:r>
    </w:p>
    <w:p w:rsidR="009E55F5" w:rsidRPr="005600C9" w:rsidRDefault="006E6FC9" w:rsidP="009E55F5">
      <w:pPr>
        <w:jc w:val="both"/>
        <w:outlineLvl w:val="2"/>
        <w:rPr>
          <w:lang w:val="en-US"/>
        </w:rPr>
      </w:pPr>
      <w:r>
        <w:lastRenderedPageBreak/>
        <w:t xml:space="preserve">2. </w:t>
      </w:r>
      <w:r>
        <w:rPr>
          <w:lang w:val="en-US"/>
        </w:rPr>
        <w:t>и</w:t>
      </w:r>
      <w:r w:rsidR="009E55F5" w:rsidRPr="005600C9">
        <w:rPr>
          <w:lang w:val="en-US"/>
        </w:rPr>
        <w:t>звършва проверка за наличие на съвм</w:t>
      </w:r>
      <w:r>
        <w:rPr>
          <w:lang w:val="en-US"/>
        </w:rPr>
        <w:t xml:space="preserve">естимост с изискванията на </w:t>
      </w:r>
      <w:r w:rsidR="00892212">
        <w:rPr>
          <w:lang w:val="en-US"/>
        </w:rPr>
        <w:t>чл. 20, ал.1, т.1</w:t>
      </w:r>
      <w:r w:rsidR="00892212">
        <w:t>-</w:t>
      </w:r>
      <w:r w:rsidR="00EB5972" w:rsidRPr="00EB5972">
        <w:rPr>
          <w:lang w:val="en-US"/>
        </w:rPr>
        <w:t xml:space="preserve">8 и т.13 </w:t>
      </w:r>
      <w:r w:rsidR="00892212">
        <w:t>о</w:t>
      </w:r>
      <w:r w:rsidR="00EB5972" w:rsidRPr="00EB5972">
        <w:rPr>
          <w:lang w:val="en-US"/>
        </w:rPr>
        <w:t>т ЗПП</w:t>
      </w:r>
      <w:r w:rsidR="00892212">
        <w:t>, както и другите заложени изисквания,</w:t>
      </w:r>
      <w:r w:rsidR="00EB5972" w:rsidRPr="00EB5972">
        <w:rPr>
          <w:lang w:val="en-US"/>
        </w:rPr>
        <w:t xml:space="preserve"> </w:t>
      </w:r>
      <w:r w:rsidR="009E55F5" w:rsidRPr="005600C9">
        <w:rPr>
          <w:lang w:val="en-US"/>
        </w:rPr>
        <w:t>и допуска кандидатите на база на представените документи и критериите за подбор;</w:t>
      </w:r>
    </w:p>
    <w:p w:rsidR="009E55F5" w:rsidRDefault="00EB5972" w:rsidP="00EB5972">
      <w:pPr>
        <w:jc w:val="both"/>
        <w:outlineLvl w:val="2"/>
        <w:rPr>
          <w:lang w:val="en-US"/>
        </w:rPr>
      </w:pPr>
      <w:r>
        <w:t xml:space="preserve">3. </w:t>
      </w:r>
      <w:r w:rsidR="009E55F5" w:rsidRPr="005600C9">
        <w:rPr>
          <w:lang w:val="en-US"/>
        </w:rPr>
        <w:t>оценява представените концепции и допуска до следващия етап кандидатите,</w:t>
      </w:r>
      <w:r w:rsidR="00892212">
        <w:rPr>
          <w:lang w:val="en-US"/>
        </w:rPr>
        <w:t xml:space="preserve"> получили оценка не по-ниска от мн.добър 4,50</w:t>
      </w:r>
      <w:r w:rsidR="009E55F5" w:rsidRPr="005600C9">
        <w:rPr>
          <w:lang w:val="en-US"/>
        </w:rPr>
        <w:t xml:space="preserve">; </w:t>
      </w:r>
    </w:p>
    <w:p w:rsidR="00EB5972" w:rsidRPr="00EB5972" w:rsidRDefault="00EB5972" w:rsidP="00EB5972">
      <w:pPr>
        <w:jc w:val="both"/>
        <w:outlineLvl w:val="2"/>
      </w:pPr>
      <w:r>
        <w:t>4. провежда събеседване с допуснатите кандидати;</w:t>
      </w:r>
    </w:p>
    <w:p w:rsidR="009E55F5" w:rsidRPr="005600C9" w:rsidRDefault="00EB5972" w:rsidP="009E55F5">
      <w:pPr>
        <w:jc w:val="both"/>
        <w:outlineLvl w:val="2"/>
        <w:rPr>
          <w:lang w:val="en-US"/>
        </w:rPr>
      </w:pPr>
      <w:r>
        <w:t xml:space="preserve">5. </w:t>
      </w:r>
      <w:r w:rsidR="009E55F5" w:rsidRPr="005600C9">
        <w:rPr>
          <w:lang w:val="en-US"/>
        </w:rPr>
        <w:t>изготвя крайно класиране на допуснатите кандид</w:t>
      </w:r>
      <w:r>
        <w:rPr>
          <w:lang w:val="en-US"/>
        </w:rPr>
        <w:t>ати на база на резултатите от</w:t>
      </w:r>
      <w:r w:rsidR="009E55F5" w:rsidRPr="005600C9">
        <w:rPr>
          <w:lang w:val="en-US"/>
        </w:rPr>
        <w:t xml:space="preserve"> писмената и устната част на конкурсната процедура;</w:t>
      </w:r>
    </w:p>
    <w:p w:rsidR="009E55F5" w:rsidRPr="005600C9" w:rsidRDefault="00EB5972" w:rsidP="009E55F5">
      <w:pPr>
        <w:jc w:val="both"/>
        <w:outlineLvl w:val="2"/>
        <w:rPr>
          <w:lang w:val="en-US"/>
        </w:rPr>
      </w:pPr>
      <w:r>
        <w:t xml:space="preserve">6. </w:t>
      </w:r>
      <w:r>
        <w:rPr>
          <w:lang w:val="en-US"/>
        </w:rPr>
        <w:t>представя</w:t>
      </w:r>
      <w:r w:rsidR="009E55F5" w:rsidRPr="005600C9">
        <w:rPr>
          <w:lang w:val="en-US"/>
        </w:rPr>
        <w:t xml:space="preserve"> окончателен</w:t>
      </w:r>
      <w:r w:rsidR="00382AED">
        <w:t xml:space="preserve"> </w:t>
      </w:r>
      <w:r w:rsidR="009E55F5" w:rsidRPr="005600C9">
        <w:rPr>
          <w:lang w:val="en-US"/>
        </w:rPr>
        <w:t>протокол за резулт</w:t>
      </w:r>
      <w:r w:rsidR="00892212">
        <w:rPr>
          <w:lang w:val="en-US"/>
        </w:rPr>
        <w:t xml:space="preserve">атите от конкурсната процедура </w:t>
      </w:r>
      <w:r w:rsidR="009E55F5" w:rsidRPr="005600C9">
        <w:rPr>
          <w:lang w:val="en-US"/>
        </w:rPr>
        <w:t>на Общински съвет – Пловдив за утвърждаване с решение.</w:t>
      </w:r>
    </w:p>
    <w:p w:rsidR="009E55F5" w:rsidRPr="005600C9" w:rsidRDefault="00845085" w:rsidP="009E55F5">
      <w:pPr>
        <w:jc w:val="both"/>
        <w:outlineLvl w:val="2"/>
        <w:rPr>
          <w:lang w:val="en-US"/>
        </w:rPr>
      </w:pPr>
      <w:r w:rsidRPr="005041FC">
        <w:rPr>
          <w:lang w:val="en-US"/>
        </w:rPr>
        <w:t>(5</w:t>
      </w:r>
      <w:r w:rsidR="009E55F5" w:rsidRPr="005041FC">
        <w:rPr>
          <w:lang w:val="en-US"/>
        </w:rPr>
        <w:t>)</w:t>
      </w:r>
      <w:r w:rsidR="009E55F5" w:rsidRPr="005600C9">
        <w:rPr>
          <w:lang w:val="en-US"/>
        </w:rPr>
        <w:t xml:space="preserve"> Заседанията на комисията са редовни, ако присъстват председателят и една втора от състава й.</w:t>
      </w:r>
    </w:p>
    <w:p w:rsidR="009E55F5" w:rsidRPr="005600C9" w:rsidRDefault="00845085" w:rsidP="009E55F5">
      <w:pPr>
        <w:jc w:val="both"/>
        <w:outlineLvl w:val="2"/>
        <w:rPr>
          <w:lang w:val="en-US"/>
        </w:rPr>
      </w:pPr>
      <w:r w:rsidRPr="005041FC">
        <w:rPr>
          <w:lang w:val="en-US"/>
        </w:rPr>
        <w:t>(6</w:t>
      </w:r>
      <w:r w:rsidR="009E55F5" w:rsidRPr="005041FC">
        <w:rPr>
          <w:lang w:val="en-US"/>
        </w:rPr>
        <w:t>)</w:t>
      </w:r>
      <w:r w:rsidR="009E55F5" w:rsidRPr="005600C9">
        <w:rPr>
          <w:lang w:val="en-US"/>
        </w:rPr>
        <w:t xml:space="preserve"> Решенията на комисията се вземат</w:t>
      </w:r>
      <w:r w:rsidR="00382AED">
        <w:t xml:space="preserve"> </w:t>
      </w:r>
      <w:r w:rsidR="009E55F5" w:rsidRPr="005600C9">
        <w:rPr>
          <w:lang w:val="en-US"/>
        </w:rPr>
        <w:t>с о</w:t>
      </w:r>
      <w:r>
        <w:rPr>
          <w:lang w:val="en-US"/>
        </w:rPr>
        <w:t>бикновено</w:t>
      </w:r>
      <w:r w:rsidR="00382AED">
        <w:t xml:space="preserve"> </w:t>
      </w:r>
      <w:r>
        <w:rPr>
          <w:lang w:val="en-US"/>
        </w:rPr>
        <w:t>мнозинство от броя на</w:t>
      </w:r>
      <w:r w:rsidR="009E55F5" w:rsidRPr="005600C9">
        <w:rPr>
          <w:lang w:val="en-US"/>
        </w:rPr>
        <w:t xml:space="preserve"> присъстващите членове.</w:t>
      </w:r>
    </w:p>
    <w:p w:rsidR="009E55F5" w:rsidRPr="005600C9" w:rsidRDefault="00845085" w:rsidP="009E55F5">
      <w:pPr>
        <w:jc w:val="both"/>
        <w:outlineLvl w:val="2"/>
        <w:rPr>
          <w:lang w:val="en-US"/>
        </w:rPr>
      </w:pPr>
      <w:r w:rsidRPr="00BC774B">
        <w:rPr>
          <w:lang w:val="en-US"/>
        </w:rPr>
        <w:t>(7</w:t>
      </w:r>
      <w:r w:rsidR="009E55F5" w:rsidRPr="00BC774B">
        <w:rPr>
          <w:lang w:val="en-US"/>
        </w:rPr>
        <w:t>)</w:t>
      </w:r>
      <w:r w:rsidR="009E55F5" w:rsidRPr="005600C9">
        <w:rPr>
          <w:lang w:val="en-US"/>
        </w:rPr>
        <w:t xml:space="preserve"> За заседанията на комисията се води протокол, в който се съдържат взетите решения и който се подписва от всички присъстващи на заседанието членове.</w:t>
      </w:r>
    </w:p>
    <w:p w:rsidR="009E55F5" w:rsidRPr="005600C9" w:rsidRDefault="00845085" w:rsidP="009E55F5">
      <w:pPr>
        <w:jc w:val="both"/>
        <w:outlineLvl w:val="2"/>
        <w:rPr>
          <w:lang w:val="en-US"/>
        </w:rPr>
      </w:pPr>
      <w:r w:rsidRPr="00BC774B">
        <w:rPr>
          <w:lang w:val="en-US"/>
        </w:rPr>
        <w:t>(8</w:t>
      </w:r>
      <w:r w:rsidR="009E55F5" w:rsidRPr="00BC774B">
        <w:rPr>
          <w:lang w:val="en-US"/>
        </w:rPr>
        <w:t>)</w:t>
      </w:r>
      <w:r w:rsidR="009E55F5" w:rsidRPr="005600C9">
        <w:rPr>
          <w:lang w:val="en-US"/>
        </w:rPr>
        <w:t xml:space="preserve"> Преди започване на работа, всеки един от членовете на комисията подписва декларация за предотвратяване на конфликт на интереси и защита на данните на физическите лица – кандидати и неразгласяване на обстоятелствата, станали им известни във връзка с конкурсната процедура.</w:t>
      </w:r>
    </w:p>
    <w:p w:rsidR="009E55F5" w:rsidRPr="00F16E3A" w:rsidRDefault="00845085" w:rsidP="009E55F5">
      <w:pPr>
        <w:jc w:val="both"/>
        <w:outlineLvl w:val="2"/>
        <w:rPr>
          <w:lang w:val="en-US"/>
        </w:rPr>
      </w:pPr>
      <w:r w:rsidRPr="00BC774B">
        <w:rPr>
          <w:lang w:val="en-US"/>
        </w:rPr>
        <w:t>(9</w:t>
      </w:r>
      <w:r w:rsidR="009E55F5" w:rsidRPr="00BC774B">
        <w:rPr>
          <w:lang w:val="en-US"/>
        </w:rPr>
        <w:t>)</w:t>
      </w:r>
      <w:r w:rsidR="009E55F5" w:rsidRPr="00F16E3A">
        <w:rPr>
          <w:lang w:val="en-US"/>
        </w:rPr>
        <w:t xml:space="preserve"> Ако член на комисията установи, че изискванията на декларацията не могат да бъдат изпълнени по отношение на някой от кандидатите, той посочва това в декларацията си, изключва се от процедурата и се замества от резервния член.</w:t>
      </w:r>
    </w:p>
    <w:p w:rsidR="009E55F5" w:rsidRPr="00F16E3A" w:rsidRDefault="00845085" w:rsidP="0006640C">
      <w:pPr>
        <w:ind w:firstLine="720"/>
        <w:jc w:val="both"/>
        <w:outlineLvl w:val="2"/>
        <w:rPr>
          <w:lang w:val="en-US"/>
        </w:rPr>
      </w:pPr>
      <w:r w:rsidRPr="00F16E3A">
        <w:rPr>
          <w:b/>
          <w:lang w:val="en-US"/>
        </w:rPr>
        <w:t>Чл. 83</w:t>
      </w:r>
      <w:r w:rsidR="009E55F5" w:rsidRPr="00F16E3A">
        <w:rPr>
          <w:b/>
          <w:lang w:val="en-US"/>
        </w:rPr>
        <w:t xml:space="preserve">. </w:t>
      </w:r>
      <w:r w:rsidR="009E55F5" w:rsidRPr="00BC774B">
        <w:rPr>
          <w:lang w:val="en-US"/>
        </w:rPr>
        <w:t>(1)</w:t>
      </w:r>
      <w:r w:rsidR="009E55F5" w:rsidRPr="00F16E3A">
        <w:rPr>
          <w:lang w:val="en-US"/>
        </w:rPr>
        <w:t xml:space="preserve"> За участие в конкурсната процедура се подава заявление, към което се прилага</w:t>
      </w:r>
      <w:r w:rsidRPr="00F16E3A">
        <w:rPr>
          <w:lang w:val="en-US"/>
        </w:rPr>
        <w:t xml:space="preserve">т два отделни плика </w:t>
      </w:r>
      <w:r w:rsidRPr="00F16E3A">
        <w:t xml:space="preserve">с </w:t>
      </w:r>
      <w:r w:rsidRPr="00F16E3A">
        <w:rPr>
          <w:lang w:val="en-US"/>
        </w:rPr>
        <w:t>документи</w:t>
      </w:r>
      <w:r w:rsidR="009E55F5" w:rsidRPr="00F16E3A">
        <w:rPr>
          <w:lang w:val="en-US"/>
        </w:rPr>
        <w:t>, както следва:</w:t>
      </w:r>
    </w:p>
    <w:p w:rsidR="009E55F5" w:rsidRPr="00F16E3A" w:rsidRDefault="009E55F5" w:rsidP="00845085">
      <w:pPr>
        <w:pStyle w:val="ab"/>
        <w:numPr>
          <w:ilvl w:val="0"/>
          <w:numId w:val="38"/>
        </w:numPr>
        <w:outlineLvl w:val="2"/>
        <w:rPr>
          <w:sz w:val="24"/>
          <w:szCs w:val="24"/>
          <w:lang w:val="en-US"/>
        </w:rPr>
      </w:pPr>
      <w:r w:rsidRPr="00F16E3A">
        <w:rPr>
          <w:sz w:val="24"/>
          <w:szCs w:val="24"/>
          <w:lang w:val="en-US"/>
        </w:rPr>
        <w:t>плик №1 съдържа документи, удостоверяващи съответствието на кандидата с изискванията за участие и критериите за подбор, попълнени образци на документи и декларации, които са приложение към обявлението за конкурса;</w:t>
      </w:r>
    </w:p>
    <w:p w:rsidR="009E55F5" w:rsidRPr="00F16E3A" w:rsidRDefault="009E55F5" w:rsidP="009E55F5">
      <w:pPr>
        <w:pStyle w:val="ab"/>
        <w:numPr>
          <w:ilvl w:val="0"/>
          <w:numId w:val="38"/>
        </w:numPr>
        <w:outlineLvl w:val="2"/>
        <w:rPr>
          <w:sz w:val="24"/>
          <w:szCs w:val="24"/>
          <w:lang w:val="en-US"/>
        </w:rPr>
      </w:pPr>
      <w:r w:rsidRPr="00F16E3A">
        <w:rPr>
          <w:sz w:val="24"/>
          <w:szCs w:val="24"/>
          <w:lang w:val="en-US"/>
        </w:rPr>
        <w:t>плик №</w:t>
      </w:r>
      <w:r w:rsidR="00845085" w:rsidRPr="00F16E3A">
        <w:rPr>
          <w:sz w:val="24"/>
          <w:szCs w:val="24"/>
          <w:lang w:val="en-US"/>
        </w:rPr>
        <w:t xml:space="preserve"> 2 съдържа концепцията по чл. 79</w:t>
      </w:r>
      <w:r w:rsidRPr="00F16E3A">
        <w:rPr>
          <w:sz w:val="24"/>
          <w:szCs w:val="24"/>
          <w:lang w:val="en-US"/>
        </w:rPr>
        <w:t xml:space="preserve">, т. 2, като същата е представена </w:t>
      </w:r>
      <w:r w:rsidR="00F16E3A">
        <w:rPr>
          <w:sz w:val="24"/>
          <w:szCs w:val="24"/>
        </w:rPr>
        <w:t>на харти</w:t>
      </w:r>
      <w:r w:rsidR="00892212">
        <w:rPr>
          <w:sz w:val="24"/>
          <w:szCs w:val="24"/>
        </w:rPr>
        <w:t>ен</w:t>
      </w:r>
      <w:r w:rsidR="00F16E3A">
        <w:rPr>
          <w:sz w:val="24"/>
          <w:szCs w:val="24"/>
        </w:rPr>
        <w:t xml:space="preserve"> и на електронен носител</w:t>
      </w:r>
      <w:r w:rsidRPr="00F16E3A">
        <w:rPr>
          <w:sz w:val="24"/>
          <w:szCs w:val="24"/>
          <w:lang w:val="en-US"/>
        </w:rPr>
        <w:t>.</w:t>
      </w:r>
    </w:p>
    <w:p w:rsidR="009E55F5" w:rsidRPr="00CF394B" w:rsidRDefault="009E55F5" w:rsidP="009E55F5">
      <w:pPr>
        <w:jc w:val="both"/>
        <w:outlineLvl w:val="2"/>
      </w:pPr>
      <w:r w:rsidRPr="005600C9">
        <w:rPr>
          <w:lang w:val="en-US"/>
        </w:rPr>
        <w:t xml:space="preserve">(2) Пликовете по ал.1 се поставят в един общ запечатан плик, който се надписва с позицията, за която се кандидатства, наименованието на публичното предприятие, трите имена на кандидата, адрес за кореспонденция, електронна поща и телефон за връзка, а заявлението се завежда в специален регистър по реда на подаване на документите в деловодството на община Пловдив, като на всеки кандидат </w:t>
      </w:r>
      <w:r w:rsidR="0029357A">
        <w:t>се предоставя</w:t>
      </w:r>
      <w:r w:rsidR="0029357A">
        <w:rPr>
          <w:lang w:val="en-US"/>
        </w:rPr>
        <w:t xml:space="preserve"> входящ</w:t>
      </w:r>
      <w:r w:rsidRPr="005600C9">
        <w:rPr>
          <w:lang w:val="en-US"/>
        </w:rPr>
        <w:t xml:space="preserve"> номер.</w:t>
      </w:r>
    </w:p>
    <w:p w:rsidR="009E55F5" w:rsidRPr="005600C9" w:rsidRDefault="00845085" w:rsidP="00845085">
      <w:pPr>
        <w:ind w:firstLine="720"/>
        <w:jc w:val="both"/>
        <w:outlineLvl w:val="2"/>
        <w:rPr>
          <w:lang w:val="en-US"/>
        </w:rPr>
      </w:pPr>
      <w:r w:rsidRPr="00845085">
        <w:rPr>
          <w:b/>
          <w:lang w:val="en-US"/>
        </w:rPr>
        <w:t>Чл. 84</w:t>
      </w:r>
      <w:r w:rsidR="009E55F5" w:rsidRPr="00845085">
        <w:rPr>
          <w:b/>
          <w:lang w:val="en-US"/>
        </w:rPr>
        <w:t xml:space="preserve">. </w:t>
      </w:r>
      <w:r w:rsidR="009E55F5" w:rsidRPr="00BC774B">
        <w:rPr>
          <w:lang w:val="en-US"/>
        </w:rPr>
        <w:t>(1)</w:t>
      </w:r>
      <w:r w:rsidR="009E55F5" w:rsidRPr="005600C9">
        <w:rPr>
          <w:lang w:val="en-US"/>
        </w:rPr>
        <w:t xml:space="preserve"> В срок до 7 дни след изтичането на срока за подаване на заявленията, комисията извършва проверка на документите от плик №1, по реда на тяхното постъпване, за съответствие с предварително обявените изисквания и критериите за подбор и изготвя списъ</w:t>
      </w:r>
      <w:r>
        <w:rPr>
          <w:lang w:val="en-US"/>
        </w:rPr>
        <w:t>к на допуснатите и недопуснати</w:t>
      </w:r>
      <w:r w:rsidR="009E55F5" w:rsidRPr="005600C9">
        <w:rPr>
          <w:lang w:val="en-US"/>
        </w:rPr>
        <w:t xml:space="preserve"> кандидати. </w:t>
      </w:r>
    </w:p>
    <w:p w:rsidR="009E55F5" w:rsidRPr="005600C9" w:rsidRDefault="00845085" w:rsidP="009E55F5">
      <w:pPr>
        <w:jc w:val="both"/>
        <w:outlineLvl w:val="2"/>
        <w:rPr>
          <w:lang w:val="en-US"/>
        </w:rPr>
      </w:pPr>
      <w:r w:rsidRPr="00BC774B">
        <w:rPr>
          <w:lang w:val="en-US"/>
        </w:rPr>
        <w:t>(2</w:t>
      </w:r>
      <w:r w:rsidR="009E55F5" w:rsidRPr="00BC774B">
        <w:rPr>
          <w:lang w:val="en-US"/>
        </w:rPr>
        <w:t>)</w:t>
      </w:r>
      <w:r w:rsidR="009E55F5" w:rsidRPr="005600C9">
        <w:rPr>
          <w:lang w:val="en-US"/>
        </w:rPr>
        <w:t xml:space="preserve"> Комисията приключва първия етап от конкурсната процедура с протокол, който съдържа обстоятелствата по ал.1. </w:t>
      </w:r>
    </w:p>
    <w:p w:rsidR="009E55F5" w:rsidRPr="005600C9" w:rsidRDefault="00845085" w:rsidP="009E55F5">
      <w:pPr>
        <w:jc w:val="both"/>
        <w:outlineLvl w:val="2"/>
        <w:rPr>
          <w:lang w:val="en-US"/>
        </w:rPr>
      </w:pPr>
      <w:r w:rsidRPr="00BC774B">
        <w:rPr>
          <w:lang w:val="en-US"/>
        </w:rPr>
        <w:t>(3</w:t>
      </w:r>
      <w:r w:rsidR="009E55F5" w:rsidRPr="00BC774B">
        <w:rPr>
          <w:lang w:val="en-US"/>
        </w:rPr>
        <w:t>)</w:t>
      </w:r>
      <w:r w:rsidR="009E55F5" w:rsidRPr="005600C9">
        <w:rPr>
          <w:lang w:val="en-US"/>
        </w:rPr>
        <w:t xml:space="preserve"> Информация относно допустимостта на кандидатите в различните етапи на конкурсната процедура се публикува на интернет страницата на община Пловдив /раздел «Търгове и конкурси», подрубрика «Конкурси»/. </w:t>
      </w:r>
    </w:p>
    <w:p w:rsidR="009E55F5" w:rsidRPr="005600C9" w:rsidRDefault="00845085" w:rsidP="009E55F5">
      <w:pPr>
        <w:jc w:val="both"/>
        <w:outlineLvl w:val="2"/>
        <w:rPr>
          <w:lang w:val="en-US"/>
        </w:rPr>
      </w:pPr>
      <w:r w:rsidRPr="00BC774B">
        <w:rPr>
          <w:lang w:val="en-US"/>
        </w:rPr>
        <w:t>(4</w:t>
      </w:r>
      <w:r w:rsidR="009E55F5" w:rsidRPr="00BC774B">
        <w:rPr>
          <w:lang w:val="en-US"/>
        </w:rPr>
        <w:t>)</w:t>
      </w:r>
      <w:r w:rsidR="009E55F5" w:rsidRPr="005600C9">
        <w:rPr>
          <w:lang w:val="en-US"/>
        </w:rPr>
        <w:t xml:space="preserve"> След подписване на протокола по ал.2 се пристъпва към отваряне на плик № 2 на допуснатите кандидати, съдържащ концепцията, като оценяването се извършва в 7-дневен срок. </w:t>
      </w:r>
    </w:p>
    <w:p w:rsidR="009E55F5" w:rsidRPr="005600C9" w:rsidRDefault="00845085" w:rsidP="009E55F5">
      <w:pPr>
        <w:jc w:val="both"/>
        <w:outlineLvl w:val="2"/>
        <w:rPr>
          <w:lang w:val="en-US"/>
        </w:rPr>
      </w:pPr>
      <w:r w:rsidRPr="00BC774B">
        <w:rPr>
          <w:lang w:val="en-US"/>
        </w:rPr>
        <w:t>(5</w:t>
      </w:r>
      <w:r w:rsidR="009E55F5" w:rsidRPr="00BC774B">
        <w:rPr>
          <w:lang w:val="en-US"/>
        </w:rPr>
        <w:t>)</w:t>
      </w:r>
      <w:r w:rsidR="009E55F5" w:rsidRPr="005600C9">
        <w:rPr>
          <w:lang w:val="en-US"/>
        </w:rPr>
        <w:t xml:space="preserve"> До събеседване се допускат кандидатите, получили оценка на представената концепция не по- ниска от мн. добър 4,50. </w:t>
      </w:r>
    </w:p>
    <w:p w:rsidR="009E55F5" w:rsidRPr="005600C9" w:rsidRDefault="009E55F5" w:rsidP="009E55F5">
      <w:pPr>
        <w:jc w:val="both"/>
        <w:outlineLvl w:val="2"/>
        <w:rPr>
          <w:lang w:val="en-US"/>
        </w:rPr>
      </w:pPr>
      <w:r w:rsidRPr="00BC774B">
        <w:rPr>
          <w:lang w:val="en-US"/>
        </w:rPr>
        <w:t>(</w:t>
      </w:r>
      <w:r w:rsidR="00845085" w:rsidRPr="00BC774B">
        <w:t>6</w:t>
      </w:r>
      <w:r w:rsidRPr="00BC774B">
        <w:rPr>
          <w:lang w:val="en-US"/>
        </w:rPr>
        <w:t>)</w:t>
      </w:r>
      <w:r w:rsidRPr="00845085">
        <w:rPr>
          <w:b/>
          <w:lang w:val="en-US"/>
        </w:rPr>
        <w:t xml:space="preserve"> </w:t>
      </w:r>
      <w:r w:rsidRPr="005600C9">
        <w:rPr>
          <w:lang w:val="en-US"/>
        </w:rPr>
        <w:t>Оценката на концепцията се формира въз основа на следните критерии:</w:t>
      </w:r>
    </w:p>
    <w:p w:rsidR="009E55F5" w:rsidRPr="005600C9" w:rsidRDefault="009E55F5" w:rsidP="009E55F5">
      <w:pPr>
        <w:jc w:val="both"/>
        <w:outlineLvl w:val="2"/>
        <w:rPr>
          <w:lang w:val="en-US"/>
        </w:rPr>
      </w:pPr>
      <w:r w:rsidRPr="005600C9">
        <w:rPr>
          <w:lang w:val="en-US"/>
        </w:rPr>
        <w:t>1. съответствие с нормативната уредба;</w:t>
      </w:r>
    </w:p>
    <w:p w:rsidR="009E55F5" w:rsidRPr="005600C9" w:rsidRDefault="009E55F5" w:rsidP="009E55F5">
      <w:pPr>
        <w:jc w:val="both"/>
        <w:outlineLvl w:val="2"/>
        <w:rPr>
          <w:lang w:val="en-US"/>
        </w:rPr>
      </w:pPr>
      <w:r w:rsidRPr="005600C9">
        <w:rPr>
          <w:lang w:val="en-US"/>
        </w:rPr>
        <w:lastRenderedPageBreak/>
        <w:t>2. съответствие на формулираните цели и задачи с вида на публичното предпр</w:t>
      </w:r>
      <w:r w:rsidR="00845085">
        <w:rPr>
          <w:lang w:val="en-US"/>
        </w:rPr>
        <w:t>иятие и с предмета на дейност</w:t>
      </w:r>
      <w:r w:rsidRPr="005600C9">
        <w:rPr>
          <w:lang w:val="en-US"/>
        </w:rPr>
        <w:t>;</w:t>
      </w:r>
    </w:p>
    <w:p w:rsidR="009E55F5" w:rsidRPr="005600C9" w:rsidRDefault="009E55F5" w:rsidP="009E55F5">
      <w:pPr>
        <w:jc w:val="both"/>
        <w:outlineLvl w:val="2"/>
        <w:rPr>
          <w:lang w:val="en-US"/>
        </w:rPr>
      </w:pPr>
      <w:r w:rsidRPr="005600C9">
        <w:rPr>
          <w:lang w:val="en-US"/>
        </w:rPr>
        <w:t>3. съответствие на разработения проект с обективното състояние на публичното предприятие;</w:t>
      </w:r>
    </w:p>
    <w:p w:rsidR="009E55F5" w:rsidRPr="005600C9" w:rsidRDefault="009E55F5" w:rsidP="009E55F5">
      <w:pPr>
        <w:jc w:val="both"/>
        <w:outlineLvl w:val="2"/>
        <w:rPr>
          <w:lang w:val="en-US"/>
        </w:rPr>
      </w:pPr>
      <w:r w:rsidRPr="005600C9">
        <w:rPr>
          <w:lang w:val="en-US"/>
        </w:rPr>
        <w:t>4. логическа структура на разработката.</w:t>
      </w:r>
    </w:p>
    <w:p w:rsidR="009E55F5" w:rsidRPr="005B2267" w:rsidRDefault="00A60DE6" w:rsidP="009E55F5">
      <w:pPr>
        <w:jc w:val="both"/>
        <w:outlineLvl w:val="2"/>
      </w:pPr>
      <w:r w:rsidRPr="00BC774B">
        <w:rPr>
          <w:lang w:val="en-US"/>
        </w:rPr>
        <w:t>(</w:t>
      </w:r>
      <w:r w:rsidRPr="00BC774B">
        <w:t>7</w:t>
      </w:r>
      <w:r w:rsidR="009E55F5" w:rsidRPr="00BC774B">
        <w:rPr>
          <w:lang w:val="en-US"/>
        </w:rPr>
        <w:t>)</w:t>
      </w:r>
      <w:r w:rsidR="009E55F5" w:rsidRPr="005600C9">
        <w:rPr>
          <w:lang w:val="en-US"/>
        </w:rPr>
        <w:t xml:space="preserve"> Комисията приключва втория етап от конкурсната процедура с протокол</w:t>
      </w:r>
      <w:r w:rsidR="0029357A">
        <w:t xml:space="preserve"> на допуснатите и недопуснати канд</w:t>
      </w:r>
      <w:r w:rsidR="00490944">
        <w:t>ида</w:t>
      </w:r>
      <w:r w:rsidR="0029357A">
        <w:t>ти до трети</w:t>
      </w:r>
      <w:r w:rsidR="00D213CF">
        <w:t>я</w:t>
      </w:r>
      <w:r w:rsidR="0029357A">
        <w:t xml:space="preserve"> етап подписан от всички присъстващи членове на комисията</w:t>
      </w:r>
      <w:r w:rsidR="005B2267">
        <w:t>;</w:t>
      </w:r>
    </w:p>
    <w:p w:rsidR="009E55F5" w:rsidRPr="005600C9" w:rsidRDefault="00A60DE6" w:rsidP="009E55F5">
      <w:pPr>
        <w:jc w:val="both"/>
        <w:outlineLvl w:val="2"/>
        <w:rPr>
          <w:lang w:val="en-US"/>
        </w:rPr>
      </w:pPr>
      <w:r w:rsidRPr="00BC774B">
        <w:rPr>
          <w:lang w:val="en-US"/>
        </w:rPr>
        <w:t>(8</w:t>
      </w:r>
      <w:r w:rsidR="009E55F5" w:rsidRPr="00BC774B">
        <w:rPr>
          <w:lang w:val="en-US"/>
        </w:rPr>
        <w:t>)</w:t>
      </w:r>
      <w:r w:rsidR="009E55F5" w:rsidRPr="005600C9">
        <w:rPr>
          <w:lang w:val="en-US"/>
        </w:rPr>
        <w:t xml:space="preserve"> В третия </w:t>
      </w:r>
      <w:r w:rsidR="008C6BA5">
        <w:rPr>
          <w:lang w:val="en-US"/>
        </w:rPr>
        <w:t>етап на конкурсната процедура-</w:t>
      </w:r>
      <w:r w:rsidR="009E55F5" w:rsidRPr="005600C9">
        <w:rPr>
          <w:lang w:val="en-US"/>
        </w:rPr>
        <w:t xml:space="preserve">събеседване, комисията </w:t>
      </w:r>
      <w:r w:rsidR="0029357A">
        <w:t xml:space="preserve">предварително </w:t>
      </w:r>
      <w:r w:rsidR="009E55F5" w:rsidRPr="005600C9">
        <w:rPr>
          <w:lang w:val="en-US"/>
        </w:rPr>
        <w:t>формулира еднакви на брой и съдържание въпроси за всички кандидати по темите за събеседване, определени в решението на Общински съвет – Пловдив за конкурса. Оценката от проведеното събеседване се формира въз основа на следните критерии:</w:t>
      </w:r>
    </w:p>
    <w:p w:rsidR="009E55F5" w:rsidRPr="005600C9" w:rsidRDefault="009E55F5" w:rsidP="009E55F5">
      <w:pPr>
        <w:jc w:val="both"/>
        <w:outlineLvl w:val="2"/>
        <w:rPr>
          <w:lang w:val="en-US"/>
        </w:rPr>
      </w:pPr>
      <w:r w:rsidRPr="005600C9">
        <w:rPr>
          <w:lang w:val="en-US"/>
        </w:rPr>
        <w:t>1. степен на познаване на нормативната уредба;</w:t>
      </w:r>
    </w:p>
    <w:p w:rsidR="009E55F5" w:rsidRPr="005600C9" w:rsidRDefault="009E55F5" w:rsidP="009E55F5">
      <w:pPr>
        <w:jc w:val="both"/>
        <w:outlineLvl w:val="2"/>
        <w:rPr>
          <w:lang w:val="en-US"/>
        </w:rPr>
      </w:pPr>
      <w:r w:rsidRPr="005600C9">
        <w:rPr>
          <w:lang w:val="en-US"/>
        </w:rPr>
        <w:t>2. способност да се планират и взимат управленски решения;</w:t>
      </w:r>
    </w:p>
    <w:p w:rsidR="009E55F5" w:rsidRPr="005600C9" w:rsidRDefault="009E55F5" w:rsidP="009E55F5">
      <w:pPr>
        <w:jc w:val="both"/>
        <w:outlineLvl w:val="2"/>
        <w:rPr>
          <w:lang w:val="en-US"/>
        </w:rPr>
      </w:pPr>
      <w:r w:rsidRPr="005600C9">
        <w:rPr>
          <w:lang w:val="en-US"/>
        </w:rPr>
        <w:t>3. административни умения, професионални и делови качества;</w:t>
      </w:r>
    </w:p>
    <w:p w:rsidR="009E55F5" w:rsidRPr="005600C9" w:rsidRDefault="009E55F5" w:rsidP="009E55F5">
      <w:pPr>
        <w:jc w:val="both"/>
        <w:outlineLvl w:val="2"/>
        <w:rPr>
          <w:lang w:val="en-US"/>
        </w:rPr>
      </w:pPr>
      <w:r w:rsidRPr="005600C9">
        <w:rPr>
          <w:lang w:val="en-US"/>
        </w:rPr>
        <w:t>4. комуникативни способности и организационни способности;</w:t>
      </w:r>
    </w:p>
    <w:p w:rsidR="009E55F5" w:rsidRPr="005600C9" w:rsidRDefault="009E55F5" w:rsidP="009E55F5">
      <w:pPr>
        <w:jc w:val="both"/>
        <w:outlineLvl w:val="2"/>
        <w:rPr>
          <w:lang w:val="en-US"/>
        </w:rPr>
      </w:pPr>
      <w:r w:rsidRPr="005600C9">
        <w:rPr>
          <w:lang w:val="en-US"/>
        </w:rPr>
        <w:t>5. способност за обективни преценки и представяне на адекватно разрешение на конкретен проблем.</w:t>
      </w:r>
    </w:p>
    <w:p w:rsidR="009E55F5" w:rsidRPr="005600C9" w:rsidRDefault="00A60DE6" w:rsidP="009E55F5">
      <w:pPr>
        <w:jc w:val="both"/>
        <w:outlineLvl w:val="2"/>
        <w:rPr>
          <w:lang w:val="en-US"/>
        </w:rPr>
      </w:pPr>
      <w:r w:rsidRPr="0029357A">
        <w:rPr>
          <w:lang w:val="en-US"/>
        </w:rPr>
        <w:t>(9</w:t>
      </w:r>
      <w:r w:rsidR="009E55F5" w:rsidRPr="0029357A">
        <w:rPr>
          <w:lang w:val="en-US"/>
        </w:rPr>
        <w:t>)</w:t>
      </w:r>
      <w:r w:rsidR="009E55F5" w:rsidRPr="005600C9">
        <w:rPr>
          <w:lang w:val="en-US"/>
        </w:rPr>
        <w:t xml:space="preserve"> Оценките</w:t>
      </w:r>
      <w:r w:rsidR="00490944">
        <w:t>,</w:t>
      </w:r>
      <w:r w:rsidR="009E55F5" w:rsidRPr="005600C9">
        <w:rPr>
          <w:lang w:val="en-US"/>
        </w:rPr>
        <w:t xml:space="preserve"> поставени от всеки един член на комисията се формират по шестобалната система, като най-високата оценка е отличен 6 при точност на оценката 0,25. Крайните оценки на комисията се формират </w:t>
      </w:r>
      <w:r w:rsidR="00490944">
        <w:t xml:space="preserve">като </w:t>
      </w:r>
      <w:r w:rsidR="009E55F5" w:rsidRPr="005600C9">
        <w:rPr>
          <w:lang w:val="en-US"/>
        </w:rPr>
        <w:t>средноаритметично от оценките</w:t>
      </w:r>
      <w:r w:rsidR="0029357A">
        <w:t>,</w:t>
      </w:r>
      <w:r w:rsidR="009E55F5" w:rsidRPr="005600C9">
        <w:rPr>
          <w:lang w:val="en-US"/>
        </w:rPr>
        <w:t xml:space="preserve"> поставени от всеки член на комисията</w:t>
      </w:r>
      <w:r w:rsidR="008C6BA5">
        <w:rPr>
          <w:lang w:val="en-US"/>
        </w:rPr>
        <w:t xml:space="preserve"> </w:t>
      </w:r>
      <w:r w:rsidR="00490944">
        <w:t xml:space="preserve">на концепцията и проведеното събеседване, </w:t>
      </w:r>
      <w:r w:rsidR="008C6BA5">
        <w:rPr>
          <w:lang w:val="en-US"/>
        </w:rPr>
        <w:t>за всеки от критериите по ал. 6 и ал. 8</w:t>
      </w:r>
      <w:r w:rsidR="009E55F5" w:rsidRPr="005600C9">
        <w:rPr>
          <w:lang w:val="en-US"/>
        </w:rPr>
        <w:t>.</w:t>
      </w:r>
    </w:p>
    <w:p w:rsidR="009E55F5" w:rsidRPr="005600C9" w:rsidRDefault="00A60DE6" w:rsidP="009E55F5">
      <w:pPr>
        <w:jc w:val="both"/>
        <w:outlineLvl w:val="2"/>
        <w:rPr>
          <w:lang w:val="en-US"/>
        </w:rPr>
      </w:pPr>
      <w:r w:rsidRPr="009848AA">
        <w:rPr>
          <w:lang w:val="en-US"/>
        </w:rPr>
        <w:t>(10</w:t>
      </w:r>
      <w:r w:rsidR="009E55F5" w:rsidRPr="009848AA">
        <w:rPr>
          <w:lang w:val="en-US"/>
        </w:rPr>
        <w:t xml:space="preserve">) </w:t>
      </w:r>
      <w:r w:rsidR="000C348D" w:rsidRPr="000C348D">
        <w:rPr>
          <w:lang w:val="en-US"/>
        </w:rPr>
        <w:t>В 2-дневен срок след провеждането на събеседването с всеки един от допуснатите кандидати, комисията за номиниране извършва крайно класиране на кандидатите</w:t>
      </w:r>
      <w:r w:rsidR="000C348D" w:rsidRPr="000C348D">
        <w:t>, което се публикува на интернет страницата на община Пловдив</w:t>
      </w:r>
      <w:r w:rsidR="000C348D" w:rsidRPr="000C348D">
        <w:rPr>
          <w:lang w:val="en-US"/>
        </w:rPr>
        <w:t>. Класират се кандидатите, получили средноаритметична оценка от концепцията и от проведеното събеседване не по-ниска от мн. добър 4</w:t>
      </w:r>
      <w:r w:rsidR="000C348D" w:rsidRPr="000C348D">
        <w:t>,</w:t>
      </w:r>
      <w:r w:rsidR="000C348D" w:rsidRPr="000C348D">
        <w:rPr>
          <w:lang w:val="en-US"/>
        </w:rPr>
        <w:t>50</w:t>
      </w:r>
      <w:r w:rsidR="000C348D" w:rsidRPr="000C348D">
        <w:t>.</w:t>
      </w:r>
      <w:r w:rsidR="000C348D" w:rsidRPr="000C348D">
        <w:rPr>
          <w:lang w:val="en-US"/>
        </w:rPr>
        <w:t xml:space="preserve"> За резултатите от </w:t>
      </w:r>
      <w:r w:rsidR="000C348D" w:rsidRPr="000C348D">
        <w:t>проведената конкурсна процедура,</w:t>
      </w:r>
      <w:r w:rsidR="000C348D" w:rsidRPr="000C348D">
        <w:rPr>
          <w:lang w:val="en-US"/>
        </w:rPr>
        <w:t xml:space="preserve"> комисията изготвя окончателен протокол, като </w:t>
      </w:r>
      <w:r w:rsidR="000C348D" w:rsidRPr="000C348D">
        <w:t>определя кандидата</w:t>
      </w:r>
      <w:r w:rsidR="0076597E">
        <w:t>,</w:t>
      </w:r>
      <w:r w:rsidR="000C348D" w:rsidRPr="000C348D">
        <w:t xml:space="preserve"> класиран</w:t>
      </w:r>
      <w:r w:rsidR="000C348D" w:rsidRPr="000C348D">
        <w:rPr>
          <w:lang w:val="en-US"/>
        </w:rPr>
        <w:t xml:space="preserve"> на първо място </w:t>
      </w:r>
      <w:r w:rsidR="000C348D" w:rsidRPr="000C348D">
        <w:t>и класирането по ред на следващите участници</w:t>
      </w:r>
      <w:r w:rsidR="000C348D" w:rsidRPr="000C348D">
        <w:rPr>
          <w:lang w:val="en-US"/>
        </w:rPr>
        <w:t xml:space="preserve">. </w:t>
      </w:r>
      <w:r w:rsidR="000C348D">
        <w:rPr>
          <w:lang w:val="en-US"/>
        </w:rPr>
        <w:t>Окончателният</w:t>
      </w:r>
      <w:r w:rsidR="000C348D" w:rsidRPr="000C348D">
        <w:rPr>
          <w:lang w:val="en-US"/>
        </w:rPr>
        <w:t xml:space="preserve"> протокол в срок до </w:t>
      </w:r>
      <w:r w:rsidR="000C348D" w:rsidRPr="000C348D">
        <w:t>10</w:t>
      </w:r>
      <w:r w:rsidR="000C348D" w:rsidRPr="000C348D">
        <w:rPr>
          <w:lang w:val="en-US"/>
        </w:rPr>
        <w:t xml:space="preserve"> дни от провеждане на последното заседание на комисията се входира в деловодството на Общински съвет – Пловдив за утвърждаване.</w:t>
      </w:r>
    </w:p>
    <w:p w:rsidR="009E55F5" w:rsidRPr="008D556C" w:rsidRDefault="00A60DE6" w:rsidP="009E55F5">
      <w:pPr>
        <w:jc w:val="both"/>
        <w:outlineLvl w:val="2"/>
      </w:pPr>
      <w:r w:rsidRPr="000C348D">
        <w:rPr>
          <w:lang w:val="en-US"/>
        </w:rPr>
        <w:t>(11</w:t>
      </w:r>
      <w:r w:rsidR="009E55F5" w:rsidRPr="000C348D">
        <w:rPr>
          <w:lang w:val="en-US"/>
        </w:rPr>
        <w:t>)</w:t>
      </w:r>
      <w:r w:rsidR="009E55F5" w:rsidRPr="005600C9">
        <w:rPr>
          <w:lang w:val="en-US"/>
        </w:rPr>
        <w:t xml:space="preserve"> </w:t>
      </w:r>
      <w:r w:rsidR="008D556C" w:rsidRPr="005600C9">
        <w:rPr>
          <w:lang w:val="en-US"/>
        </w:rPr>
        <w:t xml:space="preserve">В 2-дневен срок от </w:t>
      </w:r>
      <w:r w:rsidR="008D556C">
        <w:t xml:space="preserve">влизане в сила на </w:t>
      </w:r>
      <w:r w:rsidR="008D556C" w:rsidRPr="005600C9">
        <w:rPr>
          <w:lang w:val="en-US"/>
        </w:rPr>
        <w:t xml:space="preserve">решението за утвърждаване на предложеното класиране, комисията обявява </w:t>
      </w:r>
      <w:r w:rsidR="008D556C">
        <w:t xml:space="preserve">окончателното </w:t>
      </w:r>
      <w:r w:rsidR="008D556C" w:rsidRPr="005600C9">
        <w:rPr>
          <w:lang w:val="en-US"/>
        </w:rPr>
        <w:t>класира</w:t>
      </w:r>
      <w:r w:rsidR="008D556C">
        <w:rPr>
          <w:lang w:val="en-US"/>
        </w:rPr>
        <w:t>не на интернет страницата на о</w:t>
      </w:r>
      <w:r w:rsidR="008D556C" w:rsidRPr="005600C9">
        <w:rPr>
          <w:lang w:val="en-US"/>
        </w:rPr>
        <w:t>бщина Пловдив</w:t>
      </w:r>
      <w:r w:rsidR="008D556C">
        <w:t>.</w:t>
      </w:r>
    </w:p>
    <w:p w:rsidR="000C348D" w:rsidRDefault="000C348D" w:rsidP="009E55F5">
      <w:pPr>
        <w:jc w:val="both"/>
        <w:outlineLvl w:val="2"/>
        <w:rPr>
          <w:lang w:val="en-US"/>
        </w:rPr>
      </w:pPr>
      <w:r w:rsidRPr="000C348D">
        <w:rPr>
          <w:lang w:val="en-US"/>
        </w:rPr>
        <w:t>(1</w:t>
      </w:r>
      <w:r w:rsidRPr="000C348D">
        <w:t>2</w:t>
      </w:r>
      <w:r w:rsidRPr="000C348D">
        <w:rPr>
          <w:lang w:val="en-US"/>
        </w:rPr>
        <w:t>) Общински съвет</w:t>
      </w:r>
      <w:r w:rsidRPr="000C348D">
        <w:t xml:space="preserve"> - Пловдив</w:t>
      </w:r>
      <w:r w:rsidRPr="000C348D">
        <w:rPr>
          <w:lang w:val="en-US"/>
        </w:rPr>
        <w:t xml:space="preserve"> може да не утвърди протокола с предложеното класиране, като в решението посочва мотивите за това.</w:t>
      </w:r>
    </w:p>
    <w:p w:rsidR="009E55F5" w:rsidRPr="008D556C" w:rsidRDefault="000C348D" w:rsidP="009E55F5">
      <w:pPr>
        <w:jc w:val="both"/>
        <w:outlineLvl w:val="2"/>
        <w:rPr>
          <w:b/>
        </w:rPr>
      </w:pPr>
      <w:r w:rsidRPr="000C348D">
        <w:rPr>
          <w:lang w:val="en-US"/>
        </w:rPr>
        <w:t>(1</w:t>
      </w:r>
      <w:r w:rsidRPr="000C348D">
        <w:t>3</w:t>
      </w:r>
      <w:r w:rsidRPr="000C348D">
        <w:rPr>
          <w:lang w:val="en-US"/>
        </w:rPr>
        <w:t xml:space="preserve">) </w:t>
      </w:r>
      <w:r w:rsidRPr="000C348D">
        <w:t>Участниците в конкурсната процедура могат да подават писмени възражения до Общински съвет – Пловдив</w:t>
      </w:r>
      <w:r w:rsidR="0076597E">
        <w:t>,</w:t>
      </w:r>
      <w:r w:rsidRPr="000C348D">
        <w:t xml:space="preserve"> чрез председателя на комисията по номиниране - в седемдневен срок, считано от датата на публикуваното от комисията крайно класиране на интернет страницата на община Пловдив. Когато възражението е основателно, Общински съвет – Пловдив отменя предложеното класиране и възлага на комисията по номиниране да проведе отново конкурсната процедура от момента на установеното нарушение или взема решение за обявяване на нов конкурс. </w:t>
      </w:r>
    </w:p>
    <w:p w:rsidR="009E55F5" w:rsidRPr="005600C9" w:rsidRDefault="00D53D2E" w:rsidP="00101344">
      <w:pPr>
        <w:ind w:firstLine="720"/>
        <w:jc w:val="both"/>
        <w:outlineLvl w:val="2"/>
        <w:rPr>
          <w:lang w:val="en-US"/>
        </w:rPr>
      </w:pPr>
      <w:r w:rsidRPr="00D53D2E">
        <w:rPr>
          <w:b/>
          <w:lang w:val="en-US"/>
        </w:rPr>
        <w:t>Чл. 8</w:t>
      </w:r>
      <w:r w:rsidR="008D556C">
        <w:rPr>
          <w:b/>
          <w:lang w:val="en-US"/>
        </w:rPr>
        <w:t>5</w:t>
      </w:r>
      <w:r w:rsidR="009E55F5" w:rsidRPr="00D53D2E">
        <w:rPr>
          <w:b/>
          <w:lang w:val="en-US"/>
        </w:rPr>
        <w:t>.</w:t>
      </w:r>
      <w:r w:rsidR="009E55F5" w:rsidRPr="005600C9">
        <w:rPr>
          <w:lang w:val="en-US"/>
        </w:rPr>
        <w:t xml:space="preserve"> В случай че </w:t>
      </w:r>
      <w:r w:rsidR="00490944">
        <w:t>утвърденият</w:t>
      </w:r>
      <w:r w:rsidR="009E55F5" w:rsidRPr="005600C9">
        <w:rPr>
          <w:lang w:val="en-US"/>
        </w:rPr>
        <w:t xml:space="preserve"> кандидат не отстрани несъответствие с изискванията на чл. 20, ал. 1, т. 9 — 12 и на чл. 20, ал. 3 от Закона за публичните предприятия преди сключване на договора за възлагане на управлението, на негово място може да се избере вторият от класираните кандидати или да се обяви нова конкурсна процедура.</w:t>
      </w:r>
    </w:p>
    <w:p w:rsidR="009E55F5" w:rsidRPr="005600C9" w:rsidRDefault="008D556C" w:rsidP="00101344">
      <w:pPr>
        <w:ind w:firstLine="720"/>
        <w:jc w:val="both"/>
        <w:outlineLvl w:val="2"/>
        <w:rPr>
          <w:lang w:val="en-US"/>
        </w:rPr>
      </w:pPr>
      <w:r>
        <w:rPr>
          <w:b/>
          <w:lang w:val="en-US"/>
        </w:rPr>
        <w:t>Чл. 86</w:t>
      </w:r>
      <w:r w:rsidR="009E55F5" w:rsidRPr="005600C9">
        <w:rPr>
          <w:lang w:val="en-US"/>
        </w:rPr>
        <w:t>. (1) В случаите, когато всички кандидати са получили обща оценка по-ниска от мн. добър 4,50, Общински съвет - Пловдив прекратява процедурата и обявява нова конкурсна процедура.</w:t>
      </w:r>
    </w:p>
    <w:p w:rsidR="009E55F5" w:rsidRPr="005600C9" w:rsidRDefault="009E55F5" w:rsidP="009E55F5">
      <w:pPr>
        <w:jc w:val="both"/>
        <w:outlineLvl w:val="2"/>
        <w:rPr>
          <w:lang w:val="en-US"/>
        </w:rPr>
      </w:pPr>
      <w:r w:rsidRPr="005600C9">
        <w:rPr>
          <w:lang w:val="en-US"/>
        </w:rPr>
        <w:t xml:space="preserve">(2) В случаите, когато няма подадени заявления, комисията за номиниране предлага на Общински съвет - Пловдив да се удължи срокът за подаването им с 15 календарни дни. Решението за удължаване на срока се оповестява по </w:t>
      </w:r>
      <w:r w:rsidRPr="00F16E3A">
        <w:rPr>
          <w:lang w:val="en-US"/>
        </w:rPr>
        <w:t xml:space="preserve">реда </w:t>
      </w:r>
      <w:r w:rsidR="00F16E3A" w:rsidRPr="00F16E3A">
        <w:rPr>
          <w:lang w:val="en-US"/>
        </w:rPr>
        <w:t>на чл. 80</w:t>
      </w:r>
      <w:r w:rsidRPr="00F16E3A">
        <w:rPr>
          <w:lang w:val="en-US"/>
        </w:rPr>
        <w:t>, ал. 2.</w:t>
      </w:r>
    </w:p>
    <w:p w:rsidR="009E55F5" w:rsidRPr="005600C9" w:rsidRDefault="009E55F5" w:rsidP="009E55F5">
      <w:pPr>
        <w:jc w:val="both"/>
        <w:outlineLvl w:val="2"/>
        <w:rPr>
          <w:lang w:val="en-US"/>
        </w:rPr>
      </w:pPr>
      <w:r w:rsidRPr="005600C9">
        <w:rPr>
          <w:lang w:val="en-US"/>
        </w:rPr>
        <w:t>(3) В случаите, когато след удължаване на срока по ал. 2 няма подадени документи, конкурсната процедура</w:t>
      </w:r>
      <w:r w:rsidR="008D556C">
        <w:t xml:space="preserve"> се </w:t>
      </w:r>
      <w:r w:rsidR="004E6DBA">
        <w:t xml:space="preserve">счита за </w:t>
      </w:r>
      <w:r w:rsidR="008D556C">
        <w:t>прекрат</w:t>
      </w:r>
      <w:r w:rsidR="004E6DBA">
        <w:t>ена</w:t>
      </w:r>
      <w:r w:rsidRPr="005600C9">
        <w:rPr>
          <w:lang w:val="en-US"/>
        </w:rPr>
        <w:t>.</w:t>
      </w:r>
    </w:p>
    <w:p w:rsidR="009E55F5" w:rsidRPr="00083E35" w:rsidRDefault="001A5546" w:rsidP="00083E35">
      <w:pPr>
        <w:jc w:val="center"/>
        <w:outlineLvl w:val="2"/>
        <w:rPr>
          <w:b/>
          <w:sz w:val="28"/>
          <w:szCs w:val="28"/>
          <w:lang w:val="en-US"/>
        </w:rPr>
      </w:pPr>
      <w:r>
        <w:rPr>
          <w:b/>
          <w:sz w:val="28"/>
          <w:szCs w:val="28"/>
          <w:lang w:val="en-US"/>
        </w:rPr>
        <w:lastRenderedPageBreak/>
        <w:t>Раздел</w:t>
      </w:r>
      <w:r w:rsidR="009E55F5" w:rsidRPr="00083E35">
        <w:rPr>
          <w:b/>
          <w:sz w:val="28"/>
          <w:szCs w:val="28"/>
          <w:lang w:val="en-US"/>
        </w:rPr>
        <w:t xml:space="preserve"> II</w:t>
      </w:r>
    </w:p>
    <w:p w:rsidR="009E55F5" w:rsidRPr="00083E35" w:rsidRDefault="009E55F5" w:rsidP="00083E35">
      <w:pPr>
        <w:jc w:val="center"/>
        <w:outlineLvl w:val="2"/>
        <w:rPr>
          <w:b/>
          <w:sz w:val="28"/>
          <w:szCs w:val="28"/>
          <w:lang w:val="en-US"/>
        </w:rPr>
      </w:pPr>
      <w:r w:rsidRPr="00083E35">
        <w:rPr>
          <w:b/>
          <w:sz w:val="28"/>
          <w:szCs w:val="28"/>
          <w:lang w:val="en-US"/>
        </w:rPr>
        <w:t>Избор на членове на органите на контрол</w:t>
      </w:r>
    </w:p>
    <w:p w:rsidR="009E55F5" w:rsidRPr="005600C9" w:rsidRDefault="009E55F5" w:rsidP="009E55F5">
      <w:pPr>
        <w:jc w:val="both"/>
        <w:outlineLvl w:val="2"/>
        <w:rPr>
          <w:lang w:val="en-US"/>
        </w:rPr>
      </w:pPr>
    </w:p>
    <w:p w:rsidR="00101344" w:rsidRPr="00101344" w:rsidRDefault="00101344" w:rsidP="00101344">
      <w:pPr>
        <w:ind w:firstLine="720"/>
        <w:jc w:val="both"/>
        <w:outlineLvl w:val="2"/>
        <w:rPr>
          <w:lang w:val="en-US"/>
        </w:rPr>
      </w:pPr>
      <w:r w:rsidRPr="00101344">
        <w:rPr>
          <w:b/>
          <w:lang w:val="en-US"/>
        </w:rPr>
        <w:t xml:space="preserve">Чл. </w:t>
      </w:r>
      <w:r w:rsidRPr="00101344">
        <w:rPr>
          <w:b/>
        </w:rPr>
        <w:t>87</w:t>
      </w:r>
      <w:r w:rsidRPr="00101344">
        <w:rPr>
          <w:b/>
          <w:lang w:val="en-US"/>
        </w:rPr>
        <w:t>.</w:t>
      </w:r>
      <w:r w:rsidRPr="00101344">
        <w:rPr>
          <w:lang w:val="en-US"/>
        </w:rPr>
        <w:t xml:space="preserve"> (1) Общински съвет - Пловдив взема решение за обявяване и провеждане на </w:t>
      </w:r>
      <w:r w:rsidRPr="00101344">
        <w:t xml:space="preserve">конкурсна </w:t>
      </w:r>
      <w:r w:rsidRPr="00101344">
        <w:rPr>
          <w:lang w:val="en-US"/>
        </w:rPr>
        <w:t xml:space="preserve">процедура за избор на членове на контролен орган на публично предприятие - еднолично търговско дружество е общинско участие в капитала, определя критериите за подбор и методиката за оценка на кандидатите, в съответствие с чл. 21, ал. 2 и ал. 3 от </w:t>
      </w:r>
      <w:r w:rsidRPr="00101344">
        <w:t>ЗПП</w:t>
      </w:r>
      <w:r w:rsidRPr="00101344">
        <w:rPr>
          <w:lang w:val="en-US"/>
        </w:rPr>
        <w:t xml:space="preserve"> и действащото законодателство, и назначава комисия за номиниране, като определя състава й.</w:t>
      </w:r>
    </w:p>
    <w:p w:rsidR="00101344" w:rsidRPr="00101344" w:rsidRDefault="00101344" w:rsidP="00101344">
      <w:pPr>
        <w:jc w:val="both"/>
        <w:outlineLvl w:val="2"/>
        <w:rPr>
          <w:lang w:val="en-US"/>
        </w:rPr>
      </w:pPr>
      <w:r w:rsidRPr="00101344">
        <w:rPr>
          <w:lang w:val="en-US"/>
        </w:rPr>
        <w:t xml:space="preserve">(2) Критериите за подбор и методиката за оценка на кандидатите се предоставят на комисията за номиниране </w:t>
      </w:r>
      <w:r w:rsidRPr="00101344">
        <w:t xml:space="preserve">в деня </w:t>
      </w:r>
      <w:r w:rsidRPr="00101344">
        <w:rPr>
          <w:lang w:val="en-US"/>
        </w:rPr>
        <w:t>преди стартиране на конкурсната процедура.</w:t>
      </w:r>
    </w:p>
    <w:p w:rsidR="00101344" w:rsidRPr="00101344" w:rsidRDefault="00101344" w:rsidP="00101344">
      <w:pPr>
        <w:jc w:val="both"/>
        <w:outlineLvl w:val="2"/>
      </w:pPr>
      <w:r w:rsidRPr="00101344">
        <w:rPr>
          <w:lang w:val="en-US"/>
        </w:rPr>
        <w:t>(3) Целта на правилата е да гарантират конкурсна процедура, изградена на принципите на публичност, прозрачност, свободна и лоялна конкуренция, равнопоставеност и пропорционалност, както и недопускане на дискриминация.</w:t>
      </w:r>
    </w:p>
    <w:p w:rsidR="00101344" w:rsidRPr="00101344" w:rsidRDefault="00101344" w:rsidP="00101344">
      <w:pPr>
        <w:jc w:val="both"/>
        <w:outlineLvl w:val="2"/>
        <w:rPr>
          <w:lang w:val="en-US"/>
        </w:rPr>
      </w:pPr>
      <w:r w:rsidRPr="00101344">
        <w:rPr>
          <w:b/>
        </w:rPr>
        <w:tab/>
      </w:r>
      <w:r w:rsidRPr="00101344">
        <w:rPr>
          <w:b/>
          <w:lang w:val="en-US"/>
        </w:rPr>
        <w:t xml:space="preserve">Чл. </w:t>
      </w:r>
      <w:r w:rsidRPr="00101344">
        <w:rPr>
          <w:b/>
        </w:rPr>
        <w:t>88</w:t>
      </w:r>
      <w:r w:rsidRPr="00101344">
        <w:rPr>
          <w:b/>
          <w:lang w:val="en-US"/>
        </w:rPr>
        <w:t>.</w:t>
      </w:r>
      <w:r w:rsidRPr="00101344">
        <w:rPr>
          <w:lang w:val="en-US"/>
        </w:rPr>
        <w:t xml:space="preserve"> Конкурс</w:t>
      </w:r>
      <w:r w:rsidRPr="00101344">
        <w:t>на процедура</w:t>
      </w:r>
      <w:r w:rsidRPr="00101344">
        <w:rPr>
          <w:lang w:val="en-US"/>
        </w:rPr>
        <w:t xml:space="preserve"> за избор на членове на органите за контрол в публичните предприятия на </w:t>
      </w:r>
      <w:r w:rsidRPr="00101344">
        <w:t>о</w:t>
      </w:r>
      <w:r w:rsidRPr="00101344">
        <w:rPr>
          <w:lang w:val="en-US"/>
        </w:rPr>
        <w:t xml:space="preserve">бщина Пловдив се провежда след приемане на решение </w:t>
      </w:r>
      <w:r w:rsidRPr="00101344">
        <w:t xml:space="preserve">от </w:t>
      </w:r>
      <w:r w:rsidRPr="00101344">
        <w:rPr>
          <w:lang w:val="en-US"/>
        </w:rPr>
        <w:t>Общински съвет</w:t>
      </w:r>
      <w:r w:rsidRPr="00101344">
        <w:t xml:space="preserve"> - Пловдив</w:t>
      </w:r>
      <w:r w:rsidRPr="00101344">
        <w:rPr>
          <w:lang w:val="en-US"/>
        </w:rPr>
        <w:t xml:space="preserve"> в следните случаи:</w:t>
      </w:r>
    </w:p>
    <w:p w:rsidR="00101344" w:rsidRPr="00101344" w:rsidRDefault="00101344" w:rsidP="00101344">
      <w:pPr>
        <w:jc w:val="both"/>
        <w:outlineLvl w:val="2"/>
        <w:rPr>
          <w:lang w:val="en-US"/>
        </w:rPr>
      </w:pPr>
      <w:r w:rsidRPr="00101344">
        <w:t>1.</w:t>
      </w:r>
      <w:r w:rsidRPr="00101344">
        <w:rPr>
          <w:lang w:val="en-US"/>
        </w:rPr>
        <w:t>постъпило предложение за промени в органите за контрол на публичното предприятие;</w:t>
      </w:r>
    </w:p>
    <w:p w:rsidR="00101344" w:rsidRPr="00101344" w:rsidRDefault="00101344" w:rsidP="00101344">
      <w:pPr>
        <w:jc w:val="both"/>
        <w:outlineLvl w:val="2"/>
        <w:rPr>
          <w:lang w:val="en-US"/>
        </w:rPr>
      </w:pPr>
      <w:r w:rsidRPr="00101344">
        <w:t>2.</w:t>
      </w:r>
      <w:r w:rsidRPr="00101344">
        <w:rPr>
          <w:lang w:val="en-US"/>
        </w:rPr>
        <w:t>при предсрочно прекратяване на договор за управление на контрольор или на член на колективен орган за контрол на публично предприятие;</w:t>
      </w:r>
    </w:p>
    <w:p w:rsidR="00101344" w:rsidRPr="00101344" w:rsidRDefault="00101344" w:rsidP="00101344">
      <w:pPr>
        <w:jc w:val="both"/>
        <w:outlineLvl w:val="2"/>
        <w:rPr>
          <w:lang w:val="en-US"/>
        </w:rPr>
      </w:pPr>
      <w:r w:rsidRPr="00101344">
        <w:t>3.</w:t>
      </w:r>
      <w:r w:rsidRPr="00101344">
        <w:rPr>
          <w:lang w:val="en-US"/>
        </w:rPr>
        <w:t>при необходимост от попълване на минималния изискуем брой независими членове на колективен орган за контрол, вкл. когато такъв член престане да отговаря на изискванията на чл. 23 на Закона за публичните предприятия;</w:t>
      </w:r>
    </w:p>
    <w:p w:rsidR="00101344" w:rsidRPr="00101344" w:rsidRDefault="00101344" w:rsidP="00101344">
      <w:pPr>
        <w:jc w:val="both"/>
        <w:outlineLvl w:val="2"/>
      </w:pPr>
      <w:r w:rsidRPr="00101344">
        <w:t>4.</w:t>
      </w:r>
      <w:r w:rsidR="00D767CE">
        <w:t xml:space="preserve"> </w:t>
      </w:r>
      <w:r w:rsidRPr="00101344">
        <w:rPr>
          <w:lang w:val="en-US"/>
        </w:rPr>
        <w:t>в срок от 4 месеца преди изтичане срока на договор за контрол на контрольор или на член на колективен орган за контрол на публично предприятие.</w:t>
      </w:r>
    </w:p>
    <w:p w:rsidR="00101344" w:rsidRPr="00101344" w:rsidRDefault="00101344" w:rsidP="00101344">
      <w:pPr>
        <w:jc w:val="both"/>
        <w:outlineLvl w:val="2"/>
      </w:pPr>
      <w:r w:rsidRPr="00101344">
        <w:rPr>
          <w:b/>
        </w:rPr>
        <w:tab/>
      </w:r>
      <w:r w:rsidRPr="00101344">
        <w:rPr>
          <w:b/>
          <w:lang w:val="en-US"/>
        </w:rPr>
        <w:t xml:space="preserve">Чл. </w:t>
      </w:r>
      <w:r w:rsidRPr="00101344">
        <w:rPr>
          <w:b/>
        </w:rPr>
        <w:t>89</w:t>
      </w:r>
      <w:r w:rsidRPr="00101344">
        <w:rPr>
          <w:b/>
          <w:lang w:val="en-US"/>
        </w:rPr>
        <w:t>.</w:t>
      </w:r>
      <w:r w:rsidRPr="00101344">
        <w:rPr>
          <w:lang w:val="en-US"/>
        </w:rPr>
        <w:t xml:space="preserve"> (1) Конкурс</w:t>
      </w:r>
      <w:r w:rsidRPr="00101344">
        <w:t>ната процедура</w:t>
      </w:r>
      <w:r w:rsidRPr="00101344">
        <w:rPr>
          <w:lang w:val="en-US"/>
        </w:rPr>
        <w:t xml:space="preserve"> за избор на лицата по чл. </w:t>
      </w:r>
      <w:r w:rsidRPr="00101344">
        <w:t>88</w:t>
      </w:r>
      <w:r w:rsidRPr="00101344">
        <w:rPr>
          <w:lang w:val="en-US"/>
        </w:rPr>
        <w:t>, се провежда на три етапа:</w:t>
      </w:r>
    </w:p>
    <w:p w:rsidR="00101344" w:rsidRPr="00101344" w:rsidRDefault="00101344" w:rsidP="00101344">
      <w:pPr>
        <w:jc w:val="both"/>
        <w:outlineLvl w:val="2"/>
        <w:rPr>
          <w:lang w:val="en-US"/>
        </w:rPr>
      </w:pPr>
      <w:r w:rsidRPr="00101344">
        <w:t>1.</w:t>
      </w:r>
      <w:r w:rsidRPr="00101344">
        <w:rPr>
          <w:lang w:val="en-US"/>
        </w:rPr>
        <w:t>проверка на съответствието на представените документи с предварително обявените изисквания и критериите за подбор;</w:t>
      </w:r>
    </w:p>
    <w:p w:rsidR="00101344" w:rsidRPr="00101344" w:rsidRDefault="00101344" w:rsidP="00101344">
      <w:pPr>
        <w:jc w:val="both"/>
        <w:outlineLvl w:val="2"/>
        <w:rPr>
          <w:lang w:val="en-US"/>
        </w:rPr>
      </w:pPr>
      <w:r w:rsidRPr="00101344">
        <w:t>2.</w:t>
      </w:r>
      <w:r w:rsidRPr="00101344">
        <w:rPr>
          <w:lang w:val="en-US"/>
        </w:rPr>
        <w:t xml:space="preserve">оценяване на изготвена и представена от кандидатите концепция за развитие на предприятието </w:t>
      </w:r>
      <w:r w:rsidRPr="00101344">
        <w:t>за четиригодишен период</w:t>
      </w:r>
      <w:r w:rsidRPr="00101344">
        <w:rPr>
          <w:lang w:val="en-US"/>
        </w:rPr>
        <w:t>;</w:t>
      </w:r>
    </w:p>
    <w:p w:rsidR="00101344" w:rsidRPr="00101344" w:rsidRDefault="00101344" w:rsidP="00101344">
      <w:pPr>
        <w:jc w:val="both"/>
        <w:outlineLvl w:val="2"/>
        <w:rPr>
          <w:lang w:val="en-US"/>
        </w:rPr>
      </w:pPr>
      <w:r w:rsidRPr="00101344">
        <w:t xml:space="preserve">3. провеждане на </w:t>
      </w:r>
      <w:r w:rsidRPr="00101344">
        <w:rPr>
          <w:lang w:val="en-US"/>
        </w:rPr>
        <w:t>събеседване с кандидатите.</w:t>
      </w:r>
    </w:p>
    <w:p w:rsidR="00101344" w:rsidRPr="00101344" w:rsidRDefault="00101344" w:rsidP="00101344">
      <w:pPr>
        <w:jc w:val="both"/>
        <w:outlineLvl w:val="2"/>
        <w:rPr>
          <w:lang w:val="en-US"/>
        </w:rPr>
      </w:pPr>
      <w:r w:rsidRPr="00101344">
        <w:rPr>
          <w:lang w:val="en-US"/>
        </w:rPr>
        <w:t>(2) Конкурсът се про</w:t>
      </w:r>
      <w:r w:rsidR="00D767CE">
        <w:rPr>
          <w:lang w:val="en-US"/>
        </w:rPr>
        <w:t xml:space="preserve">вежда по правилата на </w:t>
      </w:r>
      <w:r w:rsidRPr="00101344">
        <w:rPr>
          <w:lang w:val="en-US"/>
        </w:rPr>
        <w:t>гл</w:t>
      </w:r>
      <w:r w:rsidR="00D767CE">
        <w:t>ава с</w:t>
      </w:r>
      <w:r w:rsidRPr="00101344">
        <w:rPr>
          <w:lang w:val="en-US"/>
        </w:rPr>
        <w:t>едма</w:t>
      </w:r>
      <w:r w:rsidR="00D767CE">
        <w:t>, раздел</w:t>
      </w:r>
      <w:r w:rsidR="00D767CE">
        <w:rPr>
          <w:lang w:val="en-US"/>
        </w:rPr>
        <w:t xml:space="preserve"> I</w:t>
      </w:r>
      <w:r w:rsidR="00D767CE">
        <w:t xml:space="preserve"> </w:t>
      </w:r>
      <w:r w:rsidRPr="00101344">
        <w:rPr>
          <w:lang w:val="en-US"/>
        </w:rPr>
        <w:t xml:space="preserve">на </w:t>
      </w:r>
      <w:r w:rsidRPr="00101344">
        <w:t>настоящата</w:t>
      </w:r>
      <w:r w:rsidRPr="00101344">
        <w:rPr>
          <w:lang w:val="en-US"/>
        </w:rPr>
        <w:t xml:space="preserve"> наредба.</w:t>
      </w:r>
    </w:p>
    <w:p w:rsidR="00101344" w:rsidRPr="00101344" w:rsidRDefault="00101344" w:rsidP="00101344">
      <w:pPr>
        <w:jc w:val="both"/>
        <w:outlineLvl w:val="2"/>
        <w:rPr>
          <w:lang w:val="en-US"/>
        </w:rPr>
      </w:pPr>
      <w:r w:rsidRPr="00101344">
        <w:rPr>
          <w:b/>
        </w:rPr>
        <w:tab/>
      </w:r>
      <w:r w:rsidRPr="00101344">
        <w:rPr>
          <w:b/>
          <w:lang w:val="en-US"/>
        </w:rPr>
        <w:t>Чл.</w:t>
      </w:r>
      <w:r w:rsidRPr="00101344">
        <w:rPr>
          <w:b/>
        </w:rPr>
        <w:t>90</w:t>
      </w:r>
      <w:r w:rsidRPr="00101344">
        <w:rPr>
          <w:b/>
          <w:lang w:val="en-US"/>
        </w:rPr>
        <w:t>.</w:t>
      </w:r>
      <w:r w:rsidRPr="00101344">
        <w:rPr>
          <w:lang w:val="en-US"/>
        </w:rPr>
        <w:t xml:space="preserve"> </w:t>
      </w:r>
      <w:r w:rsidR="00D767CE" w:rsidRPr="00101344">
        <w:rPr>
          <w:lang w:val="en-US"/>
        </w:rPr>
        <w:t xml:space="preserve">(1) </w:t>
      </w:r>
      <w:r w:rsidRPr="00101344">
        <w:rPr>
          <w:lang w:val="en-US"/>
        </w:rPr>
        <w:t>До участие в конкурс</w:t>
      </w:r>
      <w:r w:rsidRPr="00101344">
        <w:t>на процедура</w:t>
      </w:r>
      <w:r w:rsidRPr="00101344">
        <w:rPr>
          <w:lang w:val="en-US"/>
        </w:rPr>
        <w:t xml:space="preserve"> за избор на членове на органи за контрол на публични предприятия се допускат лица, които отговарят на изискванията на чл. 20 и чл. 21, ал. 2 от </w:t>
      </w:r>
      <w:r w:rsidRPr="00101344">
        <w:t>ЗПП</w:t>
      </w:r>
      <w:r w:rsidR="00D767CE">
        <w:rPr>
          <w:lang w:val="en-US"/>
        </w:rPr>
        <w:t>.</w:t>
      </w:r>
    </w:p>
    <w:p w:rsidR="00101344" w:rsidRPr="00101344" w:rsidRDefault="00D767CE" w:rsidP="00101344">
      <w:pPr>
        <w:jc w:val="both"/>
        <w:outlineLvl w:val="2"/>
        <w:rPr>
          <w:lang w:val="en-US"/>
        </w:rPr>
      </w:pPr>
      <w:r w:rsidRPr="00101344">
        <w:rPr>
          <w:lang w:val="en-US"/>
        </w:rPr>
        <w:t>(2)</w:t>
      </w:r>
      <w:r>
        <w:t xml:space="preserve"> К</w:t>
      </w:r>
      <w:r w:rsidR="00101344" w:rsidRPr="00101344">
        <w:rPr>
          <w:lang w:val="en-US"/>
        </w:rPr>
        <w:t xml:space="preserve">андидатите за контрольори, съответно членове на контролни органи на публичните предприятия — лечебни заведения следва да имат висше образование </w:t>
      </w:r>
      <w:r>
        <w:rPr>
          <w:lang w:val="en-US"/>
        </w:rPr>
        <w:t xml:space="preserve">- </w:t>
      </w:r>
      <w:r w:rsidR="00101344" w:rsidRPr="00101344">
        <w:rPr>
          <w:lang w:val="en-US"/>
        </w:rPr>
        <w:t>магистър п</w:t>
      </w:r>
      <w:r>
        <w:rPr>
          <w:lang w:val="en-US"/>
        </w:rPr>
        <w:t>о медицина, икономика или право.</w:t>
      </w:r>
    </w:p>
    <w:p w:rsidR="00101344" w:rsidRPr="00101344" w:rsidRDefault="00101344" w:rsidP="00101344">
      <w:pPr>
        <w:jc w:val="both"/>
        <w:outlineLvl w:val="2"/>
      </w:pPr>
      <w:r w:rsidRPr="00101344">
        <w:tab/>
      </w:r>
      <w:r w:rsidRPr="00101344">
        <w:rPr>
          <w:b/>
          <w:lang w:val="en-US"/>
        </w:rPr>
        <w:t>Чл.</w:t>
      </w:r>
      <w:r w:rsidRPr="00101344">
        <w:rPr>
          <w:b/>
        </w:rPr>
        <w:t>91</w:t>
      </w:r>
      <w:r w:rsidRPr="00101344">
        <w:rPr>
          <w:b/>
          <w:lang w:val="en-US"/>
        </w:rPr>
        <w:t>.</w:t>
      </w:r>
      <w:r w:rsidRPr="00101344">
        <w:rPr>
          <w:lang w:val="en-US"/>
        </w:rPr>
        <w:t xml:space="preserve"> В случай</w:t>
      </w:r>
      <w:r w:rsidR="0094730E">
        <w:t>,</w:t>
      </w:r>
      <w:r w:rsidRPr="00101344">
        <w:rPr>
          <w:lang w:val="en-US"/>
        </w:rPr>
        <w:t xml:space="preserve"> че </w:t>
      </w:r>
      <w:r w:rsidRPr="00101344">
        <w:t xml:space="preserve">утвърденият </w:t>
      </w:r>
      <w:r w:rsidRPr="00101344">
        <w:rPr>
          <w:lang w:val="en-US"/>
        </w:rPr>
        <w:t xml:space="preserve">кандидат не отстрани </w:t>
      </w:r>
      <w:bookmarkStart w:id="0" w:name="_GoBack"/>
      <w:bookmarkEnd w:id="0"/>
      <w:r w:rsidRPr="00101344">
        <w:rPr>
          <w:lang w:val="en-US"/>
        </w:rPr>
        <w:t xml:space="preserve">несъответствие с изискванията на чл. 20, ал. 1, т. 9 — 12 и на чл. 20, ал. 3 от </w:t>
      </w:r>
      <w:r w:rsidRPr="00101344">
        <w:t>ЗПП</w:t>
      </w:r>
      <w:r w:rsidRPr="00101344">
        <w:rPr>
          <w:lang w:val="en-US"/>
        </w:rPr>
        <w:t xml:space="preserve"> преди сключване на договора за контрол, на негово място може да се избере вторият от класираните кандидати или да се обяви нов</w:t>
      </w:r>
      <w:r w:rsidRPr="00101344">
        <w:t>а</w:t>
      </w:r>
      <w:r w:rsidRPr="00101344">
        <w:rPr>
          <w:lang w:val="en-US"/>
        </w:rPr>
        <w:t xml:space="preserve"> конкурс</w:t>
      </w:r>
      <w:r w:rsidRPr="00101344">
        <w:t>на процедура</w:t>
      </w:r>
      <w:r w:rsidRPr="00101344">
        <w:rPr>
          <w:lang w:val="en-US"/>
        </w:rPr>
        <w:t>.</w:t>
      </w:r>
    </w:p>
    <w:p w:rsidR="00101344" w:rsidRPr="00101344" w:rsidRDefault="00101344" w:rsidP="00101344">
      <w:pPr>
        <w:jc w:val="both"/>
        <w:outlineLvl w:val="2"/>
      </w:pPr>
      <w:r w:rsidRPr="00101344">
        <w:tab/>
      </w:r>
      <w:r w:rsidRPr="00101344">
        <w:rPr>
          <w:b/>
          <w:lang w:val="en-US"/>
        </w:rPr>
        <w:t xml:space="preserve">Чл. </w:t>
      </w:r>
      <w:r w:rsidRPr="00101344">
        <w:rPr>
          <w:b/>
        </w:rPr>
        <w:t>92</w:t>
      </w:r>
      <w:r w:rsidRPr="00101344">
        <w:rPr>
          <w:b/>
          <w:lang w:val="en-US"/>
        </w:rPr>
        <w:t>.</w:t>
      </w:r>
      <w:r w:rsidRPr="00101344">
        <w:rPr>
          <w:lang w:val="en-US"/>
        </w:rPr>
        <w:t xml:space="preserve"> (1) В случаите, когато всички кандидати са получили обща оценка по-ниска от </w:t>
      </w:r>
      <w:r w:rsidR="00490944">
        <w:t xml:space="preserve">мн.добър </w:t>
      </w:r>
      <w:r w:rsidRPr="00101344">
        <w:rPr>
          <w:lang w:val="en-US"/>
        </w:rPr>
        <w:t xml:space="preserve">4,50, </w:t>
      </w:r>
      <w:r w:rsidRPr="00101344">
        <w:t>О</w:t>
      </w:r>
      <w:r w:rsidRPr="00101344">
        <w:rPr>
          <w:lang w:val="en-US"/>
        </w:rPr>
        <w:t>бщински</w:t>
      </w:r>
      <w:r w:rsidR="00490944">
        <w:t>ят</w:t>
      </w:r>
      <w:r w:rsidRPr="00101344">
        <w:rPr>
          <w:lang w:val="en-US"/>
        </w:rPr>
        <w:t xml:space="preserve"> съвет</w:t>
      </w:r>
      <w:r w:rsidRPr="00101344">
        <w:t xml:space="preserve"> - Пловдив</w:t>
      </w:r>
      <w:r w:rsidRPr="00101344">
        <w:rPr>
          <w:lang w:val="en-US"/>
        </w:rPr>
        <w:t xml:space="preserve"> прекратява процедурата и обявява нов конкурс.</w:t>
      </w:r>
    </w:p>
    <w:p w:rsidR="00101344" w:rsidRPr="00101344" w:rsidRDefault="00101344" w:rsidP="00101344">
      <w:pPr>
        <w:jc w:val="both"/>
        <w:outlineLvl w:val="2"/>
        <w:rPr>
          <w:lang w:val="en-US"/>
        </w:rPr>
      </w:pPr>
      <w:r w:rsidRPr="00101344">
        <w:rPr>
          <w:lang w:val="en-US"/>
        </w:rPr>
        <w:t xml:space="preserve">(2) В случаите, когато няма подадени </w:t>
      </w:r>
      <w:r w:rsidRPr="00101344">
        <w:t>заявления</w:t>
      </w:r>
      <w:r w:rsidRPr="00101344">
        <w:rPr>
          <w:lang w:val="en-US"/>
        </w:rPr>
        <w:t xml:space="preserve">, комисията предлага на </w:t>
      </w:r>
      <w:r w:rsidRPr="00101344">
        <w:t>О</w:t>
      </w:r>
      <w:r w:rsidRPr="00101344">
        <w:rPr>
          <w:lang w:val="en-US"/>
        </w:rPr>
        <w:t xml:space="preserve">бщински съвет </w:t>
      </w:r>
      <w:r w:rsidRPr="00101344">
        <w:t xml:space="preserve">– Пловдив </w:t>
      </w:r>
      <w:r w:rsidRPr="00101344">
        <w:rPr>
          <w:lang w:val="en-US"/>
        </w:rPr>
        <w:t>да удължи срок</w:t>
      </w:r>
      <w:r w:rsidRPr="00101344">
        <w:t>а</w:t>
      </w:r>
      <w:r w:rsidRPr="00101344">
        <w:rPr>
          <w:lang w:val="en-US"/>
        </w:rPr>
        <w:t xml:space="preserve"> за подаването с 15</w:t>
      </w:r>
      <w:r w:rsidRPr="00101344">
        <w:t xml:space="preserve"> календарни</w:t>
      </w:r>
      <w:r w:rsidRPr="00101344">
        <w:rPr>
          <w:lang w:val="en-US"/>
        </w:rPr>
        <w:t xml:space="preserve"> дни. Решението за удължаване на срока се оповестява по реда на чл. </w:t>
      </w:r>
      <w:r w:rsidRPr="00101344">
        <w:t>80</w:t>
      </w:r>
      <w:r w:rsidRPr="00101344">
        <w:rPr>
          <w:lang w:val="en-US"/>
        </w:rPr>
        <w:t xml:space="preserve">, ал. </w:t>
      </w:r>
      <w:r w:rsidR="0094730E">
        <w:t>2</w:t>
      </w:r>
      <w:r w:rsidRPr="00101344">
        <w:rPr>
          <w:lang w:val="en-US"/>
        </w:rPr>
        <w:t>.</w:t>
      </w:r>
    </w:p>
    <w:p w:rsidR="00101344" w:rsidRPr="00101344" w:rsidRDefault="00101344" w:rsidP="00101344">
      <w:pPr>
        <w:jc w:val="both"/>
        <w:outlineLvl w:val="2"/>
        <w:rPr>
          <w:lang w:val="en-US"/>
        </w:rPr>
      </w:pPr>
      <w:r w:rsidRPr="00101344">
        <w:rPr>
          <w:lang w:val="en-US"/>
        </w:rPr>
        <w:t xml:space="preserve"> (3) В случаите, когато след удължаване на срока по ал. 2 няма подадени документи, конкурс</w:t>
      </w:r>
      <w:r w:rsidRPr="00101344">
        <w:t>ната процедура</w:t>
      </w:r>
      <w:r w:rsidR="0094730E">
        <w:t xml:space="preserve"> </w:t>
      </w:r>
      <w:r w:rsidR="004E6DBA">
        <w:t>се счита за прекратена</w:t>
      </w:r>
      <w:r w:rsidRPr="00101344">
        <w:rPr>
          <w:lang w:val="en-US"/>
        </w:rPr>
        <w:t>.</w:t>
      </w:r>
    </w:p>
    <w:p w:rsidR="00101344" w:rsidRPr="00101344" w:rsidRDefault="00101344" w:rsidP="00101344">
      <w:pPr>
        <w:jc w:val="both"/>
        <w:outlineLvl w:val="2"/>
        <w:rPr>
          <w:lang w:val="ru-RU"/>
        </w:rPr>
      </w:pPr>
      <w:r w:rsidRPr="00101344">
        <w:rPr>
          <w:b/>
          <w:lang w:val="ru-RU"/>
        </w:rPr>
        <w:lastRenderedPageBreak/>
        <w:tab/>
        <w:t>Чл. 93.</w:t>
      </w:r>
      <w:r w:rsidRPr="00101344">
        <w:rPr>
          <w:lang w:val="ru-RU"/>
        </w:rPr>
        <w:t xml:space="preserve"> Общото събрание на публичното предприятие с п</w:t>
      </w:r>
      <w:r>
        <w:rPr>
          <w:lang w:val="ru-RU"/>
        </w:rPr>
        <w:t>овече от 50</w:t>
      </w:r>
      <w:r w:rsidR="000842DD">
        <w:rPr>
          <w:lang w:val="ru-RU"/>
        </w:rPr>
        <w:t xml:space="preserve"> на сто</w:t>
      </w:r>
      <w:r>
        <w:rPr>
          <w:lang w:val="ru-RU"/>
        </w:rPr>
        <w:t xml:space="preserve"> общинско участие </w:t>
      </w:r>
      <w:proofErr w:type="gramStart"/>
      <w:r>
        <w:rPr>
          <w:lang w:val="ru-RU"/>
        </w:rPr>
        <w:t xml:space="preserve">в </w:t>
      </w:r>
      <w:r w:rsidRPr="00101344">
        <w:rPr>
          <w:lang w:val="ru-RU"/>
        </w:rPr>
        <w:t>капитала</w:t>
      </w:r>
      <w:proofErr w:type="gramEnd"/>
      <w:r w:rsidRPr="00101344">
        <w:rPr>
          <w:lang w:val="ru-RU"/>
        </w:rPr>
        <w:t xml:space="preserve">, </w:t>
      </w:r>
      <w:r w:rsidR="000842DD">
        <w:rPr>
          <w:lang w:val="ru-RU"/>
        </w:rPr>
        <w:t xml:space="preserve">както и </w:t>
      </w:r>
      <w:r w:rsidR="000842DD">
        <w:t>д</w:t>
      </w:r>
      <w:r w:rsidR="000842DD" w:rsidRPr="00E7454E">
        <w:rPr>
          <w:lang w:val="en-US"/>
        </w:rPr>
        <w:t xml:space="preserve">ъщерните дружества на търговските дружества </w:t>
      </w:r>
      <w:r w:rsidR="000842DD">
        <w:t>с над 50 на сто общинско участие в капитала</w:t>
      </w:r>
      <w:r w:rsidR="000842DD" w:rsidRPr="00E7454E">
        <w:rPr>
          <w:lang w:val="en-US"/>
        </w:rPr>
        <w:t>, ако чрез т</w:t>
      </w:r>
      <w:r w:rsidR="000842DD">
        <w:rPr>
          <w:lang w:val="en-US"/>
        </w:rPr>
        <w:t xml:space="preserve">ях община </w:t>
      </w:r>
      <w:r w:rsidR="000842DD">
        <w:t>Пловдив</w:t>
      </w:r>
      <w:r w:rsidR="000842DD" w:rsidRPr="00E7454E">
        <w:rPr>
          <w:lang w:val="en-US"/>
        </w:rPr>
        <w:t xml:space="preserve"> контролира повече от 50 на сто от дяловете/акциите с право на глас или по друг начин упражнява доминиращо влияние</w:t>
      </w:r>
      <w:r w:rsidR="000842DD">
        <w:t xml:space="preserve">, </w:t>
      </w:r>
      <w:r w:rsidRPr="00101344">
        <w:rPr>
          <w:lang w:val="ru-RU"/>
        </w:rPr>
        <w:t>прилага съ</w:t>
      </w:r>
      <w:r>
        <w:rPr>
          <w:lang w:val="ru-RU"/>
        </w:rPr>
        <w:t>ответно правилата на тази глава</w:t>
      </w:r>
      <w:r w:rsidRPr="00101344">
        <w:rPr>
          <w:lang w:val="ru-RU"/>
        </w:rPr>
        <w:t>.</w:t>
      </w:r>
    </w:p>
    <w:p w:rsidR="000842DD" w:rsidRDefault="000842DD">
      <w:pPr>
        <w:pStyle w:val="3"/>
        <w:spacing w:after="321"/>
        <w:jc w:val="center"/>
        <w:rPr>
          <w:b/>
          <w:bCs/>
          <w:sz w:val="28"/>
          <w:szCs w:val="28"/>
        </w:rPr>
      </w:pPr>
    </w:p>
    <w:p w:rsidR="000842DD" w:rsidRDefault="00770BD9">
      <w:pPr>
        <w:pStyle w:val="3"/>
        <w:spacing w:after="321"/>
        <w:jc w:val="center"/>
        <w:rPr>
          <w:b/>
          <w:bCs/>
          <w:sz w:val="28"/>
          <w:szCs w:val="28"/>
        </w:rPr>
      </w:pPr>
      <w:r w:rsidRPr="00837C94">
        <w:rPr>
          <w:b/>
          <w:bCs/>
          <w:sz w:val="28"/>
          <w:szCs w:val="28"/>
        </w:rPr>
        <w:t xml:space="preserve">ГЛАВА ОСМА </w:t>
      </w:r>
    </w:p>
    <w:p w:rsidR="00846C6D" w:rsidRPr="00837C94" w:rsidRDefault="00770BD9">
      <w:pPr>
        <w:pStyle w:val="3"/>
        <w:spacing w:after="321"/>
        <w:jc w:val="center"/>
        <w:rPr>
          <w:b/>
          <w:bCs/>
          <w:sz w:val="28"/>
          <w:szCs w:val="28"/>
        </w:rPr>
      </w:pPr>
      <w:r w:rsidRPr="00837C94">
        <w:rPr>
          <w:b/>
          <w:bCs/>
          <w:sz w:val="28"/>
          <w:szCs w:val="28"/>
        </w:rPr>
        <w:t>ВЪЗЛАГАНЕ НА УПРАВЛЕНИЕТО И ОПРЕДЕЛЯНЕ НА ВЪЗНАГРАЖДЕНИЕТО НА ЧЛЕНОВЕТЕ НА УПРАВИТЕЛНИ И КОНТРОЛНИ ОРГАНИ НА ПУБЛИЧНИ ПРЕДПРИЯТИЯ</w:t>
      </w:r>
    </w:p>
    <w:p w:rsidR="00846C6D" w:rsidRDefault="00770BD9">
      <w:pPr>
        <w:pStyle w:val="3"/>
        <w:spacing w:after="321"/>
        <w:jc w:val="center"/>
        <w:rPr>
          <w:b/>
          <w:bCs/>
          <w:sz w:val="28"/>
          <w:szCs w:val="28"/>
        </w:rPr>
      </w:pPr>
      <w:r w:rsidRPr="001642C9">
        <w:rPr>
          <w:b/>
          <w:bCs/>
          <w:sz w:val="28"/>
          <w:szCs w:val="28"/>
        </w:rPr>
        <w:t xml:space="preserve">Раздел I </w:t>
      </w:r>
      <w:r w:rsidRPr="001642C9">
        <w:rPr>
          <w:b/>
          <w:bCs/>
          <w:sz w:val="28"/>
          <w:szCs w:val="28"/>
        </w:rPr>
        <w:br/>
        <w:t>Възлагане на управлението</w:t>
      </w:r>
    </w:p>
    <w:p w:rsidR="005A59F7" w:rsidRPr="005A59F7" w:rsidRDefault="009848AA" w:rsidP="005A59F7">
      <w:pPr>
        <w:spacing w:before="120"/>
        <w:ind w:firstLine="990"/>
        <w:jc w:val="both"/>
        <w:rPr>
          <w:lang w:val="en-US"/>
        </w:rPr>
      </w:pPr>
      <w:r>
        <w:rPr>
          <w:b/>
          <w:bCs/>
          <w:lang w:val="en-US"/>
        </w:rPr>
        <w:t>Чл. 94</w:t>
      </w:r>
      <w:r w:rsidR="005A59F7" w:rsidRPr="005A59F7">
        <w:rPr>
          <w:lang w:val="en-US"/>
        </w:rPr>
        <w:t>. (1) В договора за управление или за контрол се определят:</w:t>
      </w:r>
    </w:p>
    <w:p w:rsidR="005A59F7" w:rsidRPr="005A59F7" w:rsidRDefault="005A59F7" w:rsidP="005A59F7">
      <w:pPr>
        <w:jc w:val="both"/>
        <w:rPr>
          <w:lang w:val="en-US"/>
        </w:rPr>
      </w:pPr>
      <w:r w:rsidRPr="005A59F7">
        <w:rPr>
          <w:lang w:val="en-US"/>
        </w:rPr>
        <w:t>1. правата и задълженията на страните;</w:t>
      </w:r>
    </w:p>
    <w:p w:rsidR="005A59F7" w:rsidRPr="005A59F7" w:rsidRDefault="005A59F7" w:rsidP="005A59F7">
      <w:pPr>
        <w:jc w:val="both"/>
        <w:rPr>
          <w:lang w:val="en-US"/>
        </w:rPr>
      </w:pPr>
      <w:r w:rsidRPr="005A59F7">
        <w:rPr>
          <w:lang w:val="en-US"/>
        </w:rPr>
        <w:t>2. размерът на възнаграждението и начинът на плащането му;</w:t>
      </w:r>
    </w:p>
    <w:p w:rsidR="005A59F7" w:rsidRPr="005A59F7" w:rsidRDefault="005A59F7" w:rsidP="005A59F7">
      <w:pPr>
        <w:jc w:val="both"/>
        <w:rPr>
          <w:lang w:val="en-US"/>
        </w:rPr>
      </w:pPr>
      <w:r w:rsidRPr="005A59F7">
        <w:rPr>
          <w:lang w:val="en-US"/>
        </w:rPr>
        <w:t>3. отговорността на страните при неизпълнение на договора;</w:t>
      </w:r>
    </w:p>
    <w:p w:rsidR="005A59F7" w:rsidRPr="005A59F7" w:rsidRDefault="005A59F7" w:rsidP="005A59F7">
      <w:pPr>
        <w:jc w:val="both"/>
        <w:rPr>
          <w:lang w:val="en-US"/>
        </w:rPr>
      </w:pPr>
      <w:r w:rsidRPr="005A59F7">
        <w:rPr>
          <w:lang w:val="en-US"/>
        </w:rPr>
        <w:t>4. видът и размерът на гаранцията, която членовете на съвета на директорите, съответно на надзорния и на управителния съвет дават за своето управление;</w:t>
      </w:r>
    </w:p>
    <w:p w:rsidR="005A59F7" w:rsidRPr="005A59F7" w:rsidRDefault="005A59F7" w:rsidP="005A59F7">
      <w:pPr>
        <w:jc w:val="both"/>
        <w:rPr>
          <w:lang w:val="en-US"/>
        </w:rPr>
      </w:pPr>
      <w:r w:rsidRPr="005A59F7">
        <w:rPr>
          <w:lang w:val="en-US"/>
        </w:rPr>
        <w:t>5. основанията за прекратяване на договора.</w:t>
      </w:r>
    </w:p>
    <w:p w:rsidR="005A59F7" w:rsidRPr="005A59F7" w:rsidRDefault="005A59F7" w:rsidP="005A59F7">
      <w:pPr>
        <w:jc w:val="both"/>
        <w:rPr>
          <w:lang w:val="en-US"/>
        </w:rPr>
      </w:pPr>
      <w:r w:rsidRPr="005A59F7">
        <w:rPr>
          <w:lang w:val="en-US"/>
        </w:rPr>
        <w:t>(2) Договорът по ал. 1 се сключва по образец</w:t>
      </w:r>
      <w:r>
        <w:t>, утвърден от Общински съвет-Пловдив</w:t>
      </w:r>
      <w:r w:rsidRPr="005A59F7">
        <w:rPr>
          <w:lang w:val="en-US"/>
        </w:rPr>
        <w:t>.</w:t>
      </w:r>
    </w:p>
    <w:p w:rsidR="005A59F7" w:rsidRPr="005A59F7" w:rsidRDefault="005A59F7" w:rsidP="005A59F7">
      <w:pPr>
        <w:jc w:val="both"/>
        <w:rPr>
          <w:lang w:val="en-US"/>
        </w:rPr>
      </w:pPr>
      <w:r w:rsidRPr="005A59F7">
        <w:rPr>
          <w:lang w:val="en-US"/>
        </w:rPr>
        <w:t>(3) Гаранцията по ал. 1, т. 4 се връща след прекратяването на догово</w:t>
      </w:r>
      <w:r w:rsidR="00A266BD">
        <w:rPr>
          <w:lang w:val="en-US"/>
        </w:rPr>
        <w:t xml:space="preserve">ра и след решение на </w:t>
      </w:r>
      <w:r w:rsidR="00A266BD">
        <w:t>О</w:t>
      </w:r>
      <w:r w:rsidRPr="005A59F7">
        <w:rPr>
          <w:lang w:val="en-US"/>
        </w:rPr>
        <w:t xml:space="preserve">бщински съвет за освобождаване от отговорност. </w:t>
      </w:r>
    </w:p>
    <w:p w:rsidR="005A59F7" w:rsidRDefault="005A59F7" w:rsidP="005A59F7">
      <w:pPr>
        <w:jc w:val="both"/>
        <w:rPr>
          <w:lang w:val="en-US"/>
        </w:rPr>
      </w:pPr>
      <w:r w:rsidRPr="005A59F7">
        <w:rPr>
          <w:lang w:val="en-US"/>
        </w:rPr>
        <w:t>(4) Органите на управление и контрол на публичните предприятия - еднолични търговски др</w:t>
      </w:r>
      <w:r w:rsidR="00E74913">
        <w:rPr>
          <w:lang w:val="en-US"/>
        </w:rPr>
        <w:t>ужества</w:t>
      </w:r>
      <w:r w:rsidR="009848AA">
        <w:rPr>
          <w:lang w:val="en-US"/>
        </w:rPr>
        <w:t xml:space="preserve"> имат право да ползват 30</w:t>
      </w:r>
      <w:r w:rsidRPr="005A59F7">
        <w:rPr>
          <w:lang w:val="en-US"/>
        </w:rPr>
        <w:t xml:space="preserve"> (</w:t>
      </w:r>
      <w:r w:rsidR="009848AA">
        <w:t>тридесет</w:t>
      </w:r>
      <w:r w:rsidR="00B07B4F" w:rsidRPr="005A59F7">
        <w:rPr>
          <w:lang w:val="en-US"/>
        </w:rPr>
        <w:t>)</w:t>
      </w:r>
      <w:r w:rsidR="009848AA">
        <w:t xml:space="preserve"> дни</w:t>
      </w:r>
      <w:r w:rsidRPr="005A59F7">
        <w:rPr>
          <w:lang w:val="en-US"/>
        </w:rPr>
        <w:t xml:space="preserve"> платени неприсъствени дни в рамките на една календарна година, извън празничните и почивни дни. Неизползваните платени неприсъствени дни не могат да бъдат прехвърляни в следваща година, както и не могат да бъдат финансово компенсирани или обезщетявани при прекратяване на договора за управление.</w:t>
      </w:r>
    </w:p>
    <w:p w:rsidR="009848AA" w:rsidRDefault="009848AA" w:rsidP="009848AA">
      <w:pPr>
        <w:ind w:firstLine="720"/>
        <w:jc w:val="both"/>
      </w:pPr>
      <w:r>
        <w:rPr>
          <w:b/>
          <w:bCs/>
          <w:lang w:val="en-US"/>
        </w:rPr>
        <w:t>Чл. 95</w:t>
      </w:r>
      <w:r w:rsidRPr="005A59F7">
        <w:rPr>
          <w:lang w:val="en-US"/>
        </w:rPr>
        <w:t>. (1)</w:t>
      </w:r>
      <w:r>
        <w:t xml:space="preserve"> Договорът за възлагане на управлението, влиза в сила от дата на вписване на управляващия орган в Търговския регистър к</w:t>
      </w:r>
      <w:r w:rsidR="00A27695">
        <w:t>ъ</w:t>
      </w:r>
      <w:r>
        <w:t>м Агенция по вписванията.</w:t>
      </w:r>
    </w:p>
    <w:p w:rsidR="002D5E48" w:rsidRDefault="002D5E48" w:rsidP="000842DD">
      <w:pPr>
        <w:jc w:val="both"/>
      </w:pPr>
      <w:r>
        <w:rPr>
          <w:lang w:val="en-US"/>
        </w:rPr>
        <w:t>(2</w:t>
      </w:r>
      <w:r w:rsidRPr="005A59F7">
        <w:rPr>
          <w:lang w:val="en-US"/>
        </w:rPr>
        <w:t>)</w:t>
      </w:r>
      <w:r>
        <w:t xml:space="preserve"> Договорът за възлагане на контрол, влиза в сила от дата на решението на Общински съвет-Пловдив за утвръждаване на контролния орган.</w:t>
      </w:r>
    </w:p>
    <w:p w:rsidR="00B62FE6" w:rsidRDefault="002D5E48" w:rsidP="000842DD">
      <w:pPr>
        <w:jc w:val="both"/>
      </w:pPr>
      <w:r w:rsidRPr="005A59F7">
        <w:rPr>
          <w:lang w:val="en-US"/>
        </w:rPr>
        <w:t>(3)</w:t>
      </w:r>
      <w:r>
        <w:t xml:space="preserve"> При подписване на договорите за управление и договорите за контрол, </w:t>
      </w:r>
      <w:r w:rsidR="00B62FE6">
        <w:t xml:space="preserve">утвърдените </w:t>
      </w:r>
      <w:r>
        <w:t>членове, представят декларации по реда на настоящата Наредба, Търговския закон и Закона за публичните предприятия.</w:t>
      </w:r>
    </w:p>
    <w:p w:rsidR="005A59F7" w:rsidRPr="00B62FE6" w:rsidRDefault="00B62FE6" w:rsidP="00B62FE6">
      <w:pPr>
        <w:ind w:firstLine="720"/>
        <w:jc w:val="both"/>
      </w:pPr>
      <w:r>
        <w:rPr>
          <w:b/>
          <w:bCs/>
          <w:lang w:val="en-US"/>
        </w:rPr>
        <w:t>Чл. 96</w:t>
      </w:r>
      <w:r w:rsidR="005A59F7" w:rsidRPr="005A59F7">
        <w:rPr>
          <w:lang w:val="en-US"/>
        </w:rPr>
        <w:t>. (1) Договорът за управление и контрол се прекратява предсрочно:</w:t>
      </w:r>
    </w:p>
    <w:p w:rsidR="005A59F7" w:rsidRPr="005A59F7" w:rsidRDefault="005A59F7" w:rsidP="005A59F7">
      <w:pPr>
        <w:jc w:val="both"/>
        <w:rPr>
          <w:lang w:val="en-US"/>
        </w:rPr>
      </w:pPr>
      <w:r w:rsidRPr="005A59F7">
        <w:rPr>
          <w:lang w:val="en-US"/>
        </w:rPr>
        <w:t>1. при смърт или поставяне под запрещение;</w:t>
      </w:r>
    </w:p>
    <w:p w:rsidR="005A59F7" w:rsidRPr="005A59F7" w:rsidRDefault="005A59F7" w:rsidP="005A59F7">
      <w:pPr>
        <w:jc w:val="both"/>
        <w:rPr>
          <w:lang w:val="en-US"/>
        </w:rPr>
      </w:pPr>
      <w:r w:rsidRPr="005A59F7">
        <w:rPr>
          <w:lang w:val="en-US"/>
        </w:rPr>
        <w:t>2. писмено предизвестие за освобождаване, направено най-малко 3 месеца преди датата на освобождаване;</w:t>
      </w:r>
    </w:p>
    <w:p w:rsidR="005A59F7" w:rsidRPr="005A59F7" w:rsidRDefault="005A59F7" w:rsidP="005A59F7">
      <w:pPr>
        <w:jc w:val="both"/>
        <w:rPr>
          <w:lang w:val="en-US"/>
        </w:rPr>
      </w:pPr>
      <w:r w:rsidRPr="005A59F7">
        <w:rPr>
          <w:lang w:val="en-US"/>
        </w:rPr>
        <w:t>3. по взаимно съгласие;</w:t>
      </w:r>
    </w:p>
    <w:p w:rsidR="005A59F7" w:rsidRPr="005A59F7" w:rsidRDefault="00EB6D1D" w:rsidP="005A59F7">
      <w:pPr>
        <w:jc w:val="both"/>
        <w:rPr>
          <w:lang w:val="en-US"/>
        </w:rPr>
      </w:pPr>
      <w:r>
        <w:rPr>
          <w:lang w:val="en-US"/>
        </w:rPr>
        <w:t xml:space="preserve">4. с решение на </w:t>
      </w:r>
      <w:r>
        <w:t>О</w:t>
      </w:r>
      <w:r w:rsidR="005A59F7" w:rsidRPr="005A59F7">
        <w:rPr>
          <w:lang w:val="en-US"/>
        </w:rPr>
        <w:t>бщински съвет</w:t>
      </w:r>
      <w:r>
        <w:t>-Пловдив – в интерес на работата</w:t>
      </w:r>
      <w:r w:rsidR="005A59F7" w:rsidRPr="005A59F7">
        <w:rPr>
          <w:lang w:val="en-US"/>
        </w:rPr>
        <w:t>;</w:t>
      </w:r>
    </w:p>
    <w:p w:rsidR="005A59F7" w:rsidRPr="005A59F7" w:rsidRDefault="005A59F7" w:rsidP="005A59F7">
      <w:pPr>
        <w:jc w:val="both"/>
        <w:rPr>
          <w:lang w:val="en-US"/>
        </w:rPr>
      </w:pPr>
      <w:r w:rsidRPr="005A59F7">
        <w:rPr>
          <w:lang w:val="en-US"/>
        </w:rPr>
        <w:t>5. при преобразуване, приватизация или прекратяване на едноличното търговско дружество с общинско участие в капитала - публично предприятие;</w:t>
      </w:r>
    </w:p>
    <w:p w:rsidR="005A59F7" w:rsidRPr="005A59F7" w:rsidRDefault="005A59F7" w:rsidP="005A59F7">
      <w:pPr>
        <w:jc w:val="both"/>
        <w:rPr>
          <w:lang w:val="en-US"/>
        </w:rPr>
      </w:pPr>
      <w:r w:rsidRPr="005A59F7">
        <w:rPr>
          <w:lang w:val="en-US"/>
        </w:rPr>
        <w:t>6. при влизане в сила на присъда за извършено умишлено престъпление от общ характер;</w:t>
      </w:r>
    </w:p>
    <w:p w:rsidR="005A59F7" w:rsidRPr="005A59F7" w:rsidRDefault="005A59F7" w:rsidP="005A59F7">
      <w:pPr>
        <w:jc w:val="both"/>
        <w:rPr>
          <w:lang w:val="en-US"/>
        </w:rPr>
      </w:pPr>
      <w:r w:rsidRPr="005A59F7">
        <w:rPr>
          <w:lang w:val="en-US"/>
        </w:rPr>
        <w:lastRenderedPageBreak/>
        <w:t xml:space="preserve">7. при възникнало обстоятелства, обуславящо </w:t>
      </w:r>
      <w:r w:rsidR="0004624F">
        <w:t>нормативно определена забрана или ограничение за личето за изпълнение на съответните функции</w:t>
      </w:r>
      <w:r w:rsidRPr="005A59F7">
        <w:rPr>
          <w:lang w:val="en-US"/>
        </w:rPr>
        <w:t>;</w:t>
      </w:r>
    </w:p>
    <w:p w:rsidR="005A59F7" w:rsidRPr="005A59F7" w:rsidRDefault="005A59F7" w:rsidP="005A59F7">
      <w:pPr>
        <w:jc w:val="both"/>
        <w:rPr>
          <w:lang w:val="en-US"/>
        </w:rPr>
      </w:pPr>
      <w:r w:rsidRPr="005A59F7">
        <w:rPr>
          <w:lang w:val="en-US"/>
        </w:rPr>
        <w:t>8. поради фактическа невъзможност на лицето да изпълнява задълженията си, продължила повече от 60 дни;</w:t>
      </w:r>
    </w:p>
    <w:p w:rsidR="005A59F7" w:rsidRPr="005A59F7" w:rsidRDefault="005A59F7" w:rsidP="005A59F7">
      <w:pPr>
        <w:jc w:val="both"/>
        <w:rPr>
          <w:lang w:val="en-US"/>
        </w:rPr>
      </w:pPr>
      <w:r w:rsidRPr="005A59F7">
        <w:rPr>
          <w:lang w:val="en-US"/>
        </w:rPr>
        <w:t>9. тежко нарушение или системно неизпълнение на служебните задължения;</w:t>
      </w:r>
    </w:p>
    <w:p w:rsidR="005A59F7" w:rsidRPr="005A59F7" w:rsidRDefault="005A59F7" w:rsidP="005A59F7">
      <w:pPr>
        <w:jc w:val="both"/>
        <w:rPr>
          <w:lang w:val="en-US"/>
        </w:rPr>
      </w:pPr>
      <w:r w:rsidRPr="005A59F7">
        <w:rPr>
          <w:lang w:val="en-US"/>
        </w:rPr>
        <w:t>10. при други условия, посочени в договора;</w:t>
      </w:r>
    </w:p>
    <w:p w:rsidR="005A59F7" w:rsidRPr="005A59F7" w:rsidRDefault="005A59F7" w:rsidP="005A59F7">
      <w:pPr>
        <w:jc w:val="both"/>
        <w:rPr>
          <w:lang w:val="en-US"/>
        </w:rPr>
      </w:pPr>
      <w:r w:rsidRPr="005A59F7">
        <w:rPr>
          <w:lang w:val="en-US"/>
        </w:rPr>
        <w:t>11.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w:t>
      </w:r>
    </w:p>
    <w:p w:rsidR="003813F5" w:rsidRDefault="005A59F7" w:rsidP="003813F5">
      <w:pPr>
        <w:jc w:val="both"/>
        <w:rPr>
          <w:lang w:val="en-US"/>
        </w:rPr>
      </w:pPr>
      <w:r w:rsidRPr="005A59F7">
        <w:rPr>
          <w:lang w:val="en-US"/>
        </w:rPr>
        <w:t>(2) Освен в случаите по ал. 1, договорът може да се прекрати предсрочно и при о</w:t>
      </w:r>
      <w:r w:rsidR="003813F5">
        <w:rPr>
          <w:lang w:val="en-US"/>
        </w:rPr>
        <w:t>свобождаване от длъжност с решение на Общински съвет – Пловдив, без предизвестие:</w:t>
      </w:r>
    </w:p>
    <w:p w:rsidR="003813F5" w:rsidRPr="003813F5" w:rsidRDefault="003813F5" w:rsidP="003813F5">
      <w:pPr>
        <w:jc w:val="both"/>
      </w:pPr>
      <w:r>
        <w:t xml:space="preserve">1. </w:t>
      </w:r>
      <w:r w:rsidRPr="005A59F7">
        <w:rPr>
          <w:lang w:val="en-US"/>
        </w:rPr>
        <w:t>поради неизпълнение на заложените показатели в одобрената бизнес програма</w:t>
      </w:r>
      <w:r>
        <w:t>;</w:t>
      </w:r>
    </w:p>
    <w:p w:rsidR="003813F5" w:rsidRDefault="003813F5" w:rsidP="003813F5">
      <w:pPr>
        <w:jc w:val="both"/>
        <w:rPr>
          <w:lang w:val="en-US"/>
        </w:rPr>
      </w:pPr>
      <w:r>
        <w:t>2</w:t>
      </w:r>
      <w:r>
        <w:rPr>
          <w:lang w:val="en-US"/>
        </w:rPr>
        <w:t>. при неизпълнение на решения на Общински съвет – Пловдив, като представител на собственика на капитала на дружеството;</w:t>
      </w:r>
    </w:p>
    <w:p w:rsidR="003813F5" w:rsidRDefault="003813F5" w:rsidP="003813F5">
      <w:pPr>
        <w:jc w:val="both"/>
        <w:rPr>
          <w:lang w:val="en-US"/>
        </w:rPr>
      </w:pPr>
      <w:r>
        <w:rPr>
          <w:lang w:val="en-US"/>
        </w:rPr>
        <w:t>3. при нарушаване на закона, извършено при или по повод изпълнението на задълженията по договора или при нарушаване на настоящата наредба;</w:t>
      </w:r>
    </w:p>
    <w:p w:rsidR="003813F5" w:rsidRDefault="003813F5" w:rsidP="003813F5">
      <w:pPr>
        <w:jc w:val="both"/>
        <w:rPr>
          <w:lang w:val="en-US"/>
        </w:rPr>
      </w:pPr>
      <w:r>
        <w:rPr>
          <w:lang w:val="en-US"/>
        </w:rPr>
        <w:t>4. при извършване на действия или бездействие на лицето, довели до влошаване на финансовите резултати на дружеството или, от които са произтекли вреди за него;</w:t>
      </w:r>
    </w:p>
    <w:p w:rsidR="003813F5" w:rsidRDefault="003813F5" w:rsidP="003813F5">
      <w:pPr>
        <w:jc w:val="both"/>
        <w:rPr>
          <w:lang w:val="en-US"/>
        </w:rPr>
      </w:pPr>
      <w:r>
        <w:rPr>
          <w:lang w:val="en-US"/>
        </w:rPr>
        <w:t>5. при предоставяне на невярна информация за състоянието на дружеството или при съставяне или утвърждаване на документи с невярно съдържание;</w:t>
      </w:r>
    </w:p>
    <w:p w:rsidR="003813F5" w:rsidRDefault="003813F5" w:rsidP="003813F5">
      <w:pPr>
        <w:jc w:val="both"/>
        <w:rPr>
          <w:lang w:val="en-US"/>
        </w:rPr>
      </w:pPr>
      <w:r>
        <w:rPr>
          <w:lang w:val="en-US"/>
        </w:rPr>
        <w:t>6. при извършено от управителя/член на съветите умишлено престъпление от общ характер, установено с влязла в сила присъда;</w:t>
      </w:r>
    </w:p>
    <w:p w:rsidR="003813F5" w:rsidRPr="00B62FE6" w:rsidRDefault="003813F5" w:rsidP="005A59F7">
      <w:pPr>
        <w:jc w:val="both"/>
      </w:pPr>
      <w:r>
        <w:rPr>
          <w:lang w:val="en-US"/>
        </w:rPr>
        <w:t>(3) Договорите с контрольорите могат да бъдат прекратени преди изтичане на срока без предизвестие с решение на Общински съвет – Пловдив</w:t>
      </w:r>
      <w:r w:rsidR="00B62FE6">
        <w:t>.</w:t>
      </w:r>
    </w:p>
    <w:p w:rsidR="00E74913" w:rsidRDefault="003813F5" w:rsidP="005A59F7">
      <w:pPr>
        <w:jc w:val="both"/>
        <w:rPr>
          <w:lang w:val="en-US"/>
        </w:rPr>
      </w:pPr>
      <w:r>
        <w:rPr>
          <w:lang w:val="en-US"/>
        </w:rPr>
        <w:t>(4</w:t>
      </w:r>
      <w:r w:rsidR="005A59F7" w:rsidRPr="005A59F7">
        <w:rPr>
          <w:lang w:val="en-US"/>
        </w:rPr>
        <w:t>) В случай на предсрочно прекратяване на договор за възлагане на управлението и контрола на публично предприятие с общинско участие в капитала с член на негов едноличен или колективен орган на у</w:t>
      </w:r>
      <w:r>
        <w:rPr>
          <w:lang w:val="en-US"/>
        </w:rPr>
        <w:t>правление и контрол</w:t>
      </w:r>
      <w:r w:rsidR="00B62FE6">
        <w:t>,</w:t>
      </w:r>
      <w:r>
        <w:rPr>
          <w:lang w:val="en-US"/>
        </w:rPr>
        <w:t xml:space="preserve"> </w:t>
      </w:r>
      <w:r>
        <w:t>О</w:t>
      </w:r>
      <w:r w:rsidR="005A59F7" w:rsidRPr="005A59F7">
        <w:rPr>
          <w:lang w:val="en-US"/>
        </w:rPr>
        <w:t>бщински</w:t>
      </w:r>
      <w:r w:rsidR="00B62FE6">
        <w:t>ят</w:t>
      </w:r>
      <w:r w:rsidR="005A59F7" w:rsidRPr="005A59F7">
        <w:rPr>
          <w:lang w:val="en-US"/>
        </w:rPr>
        <w:t xml:space="preserve"> съвет</w:t>
      </w:r>
      <w:r>
        <w:t>-Пловдив</w:t>
      </w:r>
      <w:r w:rsidR="005A59F7" w:rsidRPr="005A59F7">
        <w:rPr>
          <w:lang w:val="en-US"/>
        </w:rPr>
        <w:t xml:space="preserve"> може временно, до провеждането на конкурс, но за срок не по-дълъг от 6 (шест) месеца, да избере нов член и без предхождаща избора конкурсна процедура.</w:t>
      </w:r>
    </w:p>
    <w:p w:rsidR="00E74913" w:rsidRPr="005A59F7" w:rsidRDefault="00E74913" w:rsidP="005A59F7">
      <w:pPr>
        <w:jc w:val="both"/>
        <w:rPr>
          <w:lang w:val="en-US"/>
        </w:rPr>
      </w:pPr>
      <w:r>
        <w:rPr>
          <w:lang w:val="en-US"/>
        </w:rPr>
        <w:tab/>
      </w:r>
      <w:r w:rsidR="00B62FE6">
        <w:rPr>
          <w:b/>
          <w:bCs/>
          <w:lang w:val="en-US"/>
        </w:rPr>
        <w:t>Чл. 97</w:t>
      </w:r>
      <w:r>
        <w:rPr>
          <w:lang w:val="en-US"/>
        </w:rPr>
        <w:t xml:space="preserve"> Договорът с управителя, съответно член на съвет, както и с ликвидатора се счита за прекратен от датата на заличаване на името на лицето, заемащо съответната длъжност, в Търговския регистър към Агенцията по вписванията</w:t>
      </w:r>
    </w:p>
    <w:p w:rsidR="005A59F7" w:rsidRPr="005A59F7" w:rsidRDefault="00B62FE6" w:rsidP="000842DD">
      <w:pPr>
        <w:ind w:firstLine="720"/>
        <w:jc w:val="both"/>
        <w:rPr>
          <w:lang w:val="en-US"/>
        </w:rPr>
      </w:pPr>
      <w:r>
        <w:rPr>
          <w:b/>
          <w:bCs/>
          <w:lang w:val="en-US"/>
        </w:rPr>
        <w:t>Чл. 98</w:t>
      </w:r>
      <w:r w:rsidR="005A59F7" w:rsidRPr="005A59F7">
        <w:rPr>
          <w:lang w:val="en-US"/>
        </w:rPr>
        <w:t>. (1) При вземане на решение за прекратяване на публично предприятие -</w:t>
      </w:r>
      <w:r w:rsidR="009D537F">
        <w:t xml:space="preserve"> </w:t>
      </w:r>
      <w:r w:rsidR="005A59F7" w:rsidRPr="005A59F7">
        <w:rPr>
          <w:lang w:val="en-US"/>
        </w:rPr>
        <w:t xml:space="preserve">еднолично търговско дружество с общинско </w:t>
      </w:r>
      <w:r w:rsidR="0010419D">
        <w:rPr>
          <w:lang w:val="en-US"/>
        </w:rPr>
        <w:t xml:space="preserve">участие в капитала, </w:t>
      </w:r>
      <w:r w:rsidR="0010419D">
        <w:t>О</w:t>
      </w:r>
      <w:r w:rsidR="0010419D">
        <w:rPr>
          <w:lang w:val="en-US"/>
        </w:rPr>
        <w:t>бщински съвет-</w:t>
      </w:r>
      <w:r w:rsidR="0010419D">
        <w:t xml:space="preserve">Пловдив </w:t>
      </w:r>
      <w:r w:rsidR="005A59F7" w:rsidRPr="005A59F7">
        <w:rPr>
          <w:lang w:val="en-US"/>
        </w:rPr>
        <w:t>назначава ликв</w:t>
      </w:r>
      <w:r w:rsidR="009D537F">
        <w:rPr>
          <w:lang w:val="en-US"/>
        </w:rPr>
        <w:t xml:space="preserve">идатор, като </w:t>
      </w:r>
      <w:r w:rsidR="009D537F">
        <w:t>К</w:t>
      </w:r>
      <w:r w:rsidR="0010419D">
        <w:rPr>
          <w:lang w:val="en-US"/>
        </w:rPr>
        <w:t xml:space="preserve">метът на </w:t>
      </w:r>
      <w:r w:rsidR="005A59F7" w:rsidRPr="005A59F7">
        <w:rPr>
          <w:lang w:val="en-US"/>
        </w:rPr>
        <w:t xml:space="preserve">община </w:t>
      </w:r>
      <w:r w:rsidR="0010419D">
        <w:t xml:space="preserve">Пловдив </w:t>
      </w:r>
      <w:r w:rsidR="005A59F7" w:rsidRPr="005A59F7">
        <w:rPr>
          <w:lang w:val="en-US"/>
        </w:rPr>
        <w:t>сключва договор с тях.</w:t>
      </w:r>
    </w:p>
    <w:p w:rsidR="005A59F7" w:rsidRPr="001E7AB9" w:rsidRDefault="00B62FE6" w:rsidP="005A59F7">
      <w:pPr>
        <w:jc w:val="both"/>
      </w:pPr>
      <w:r>
        <w:rPr>
          <w:lang w:val="en-US"/>
        </w:rPr>
        <w:t>(2) Ликвидато</w:t>
      </w:r>
      <w:r w:rsidRPr="00B62FE6">
        <w:rPr>
          <w:lang w:val="en-US"/>
        </w:rPr>
        <w:t>рът</w:t>
      </w:r>
      <w:r w:rsidR="005A59F7" w:rsidRPr="00B62FE6">
        <w:rPr>
          <w:lang w:val="en-US"/>
        </w:rPr>
        <w:t xml:space="preserve"> следва </w:t>
      </w:r>
      <w:r w:rsidR="001E7AB9">
        <w:rPr>
          <w:lang w:val="en-US"/>
        </w:rPr>
        <w:t xml:space="preserve">да отговаря на изискванията на </w:t>
      </w:r>
      <w:r w:rsidR="001E7AB9">
        <w:t>Търговския закон и други императивни нормативни изисквания.</w:t>
      </w:r>
    </w:p>
    <w:p w:rsidR="009D537F" w:rsidRPr="00B62FE6" w:rsidRDefault="005A59F7" w:rsidP="005A59F7">
      <w:pPr>
        <w:jc w:val="both"/>
        <w:rPr>
          <w:lang w:val="en-US"/>
        </w:rPr>
      </w:pPr>
      <w:r w:rsidRPr="00B62FE6">
        <w:rPr>
          <w:lang w:val="en-US"/>
        </w:rPr>
        <w:t>(3) В договора с ликв</w:t>
      </w:r>
      <w:r w:rsidR="00B62FE6">
        <w:rPr>
          <w:lang w:val="en-US"/>
        </w:rPr>
        <w:t>идатора</w:t>
      </w:r>
      <w:r w:rsidRPr="00B62FE6">
        <w:rPr>
          <w:lang w:val="en-US"/>
        </w:rPr>
        <w:t xml:space="preserve"> се определят: </w:t>
      </w:r>
    </w:p>
    <w:p w:rsidR="005A59F7" w:rsidRPr="00B62FE6" w:rsidRDefault="005A59F7" w:rsidP="005A59F7">
      <w:pPr>
        <w:jc w:val="both"/>
        <w:rPr>
          <w:lang w:val="en-US"/>
        </w:rPr>
      </w:pPr>
      <w:r w:rsidRPr="00B62FE6">
        <w:rPr>
          <w:lang w:val="en-US"/>
        </w:rPr>
        <w:t>1. правата и задълженията на страните;</w:t>
      </w:r>
    </w:p>
    <w:p w:rsidR="005A59F7" w:rsidRPr="00B62FE6" w:rsidRDefault="005A59F7" w:rsidP="005A59F7">
      <w:pPr>
        <w:jc w:val="both"/>
        <w:rPr>
          <w:lang w:val="en-US"/>
        </w:rPr>
      </w:pPr>
      <w:r w:rsidRPr="00B62FE6">
        <w:rPr>
          <w:lang w:val="en-US"/>
        </w:rPr>
        <w:t>2. размерът на възнаграждението и начинът на плащането му;</w:t>
      </w:r>
    </w:p>
    <w:p w:rsidR="005A59F7" w:rsidRPr="00B62FE6" w:rsidRDefault="005A59F7" w:rsidP="005A59F7">
      <w:pPr>
        <w:jc w:val="both"/>
        <w:rPr>
          <w:lang w:val="en-US"/>
        </w:rPr>
      </w:pPr>
      <w:r w:rsidRPr="00B62FE6">
        <w:rPr>
          <w:lang w:val="en-US"/>
        </w:rPr>
        <w:t>3. отговорността на страните при неизпълнение на договора;</w:t>
      </w:r>
    </w:p>
    <w:p w:rsidR="005A59F7" w:rsidRDefault="005A59F7" w:rsidP="005A59F7">
      <w:pPr>
        <w:jc w:val="both"/>
        <w:rPr>
          <w:lang w:val="en-US"/>
        </w:rPr>
      </w:pPr>
      <w:r w:rsidRPr="00B62FE6">
        <w:rPr>
          <w:lang w:val="en-US"/>
        </w:rPr>
        <w:t>4. срокът за приключване на работата.</w:t>
      </w:r>
    </w:p>
    <w:p w:rsidR="00B62FE6" w:rsidRPr="00B62FE6" w:rsidRDefault="00B62FE6" w:rsidP="00B62FE6">
      <w:pPr>
        <w:jc w:val="both"/>
      </w:pPr>
      <w:r>
        <w:rPr>
          <w:lang w:val="en-US"/>
        </w:rPr>
        <w:t>(</w:t>
      </w:r>
      <w:r w:rsidR="00227266">
        <w:t>4</w:t>
      </w:r>
      <w:r w:rsidRPr="00B62FE6">
        <w:rPr>
          <w:lang w:val="en-US"/>
        </w:rPr>
        <w:t>)</w:t>
      </w:r>
      <w:r>
        <w:t xml:space="preserve"> Договорът за възлагане на ликвидацията, влиза в сила от дата на вписване на ликвидатора в Търговския регистър к</w:t>
      </w:r>
      <w:r w:rsidR="00227266">
        <w:t>ъ</w:t>
      </w:r>
      <w:r>
        <w:t>м Агенция по вписванията.</w:t>
      </w:r>
    </w:p>
    <w:p w:rsidR="005A59F7" w:rsidRPr="00B62FE6" w:rsidRDefault="00B62FE6" w:rsidP="005A59F7">
      <w:pPr>
        <w:jc w:val="both"/>
        <w:rPr>
          <w:lang w:val="en-US"/>
        </w:rPr>
      </w:pPr>
      <w:r>
        <w:rPr>
          <w:lang w:val="en-US"/>
        </w:rPr>
        <w:t>(</w:t>
      </w:r>
      <w:r w:rsidR="00227266">
        <w:t>5</w:t>
      </w:r>
      <w:r>
        <w:rPr>
          <w:lang w:val="en-US"/>
        </w:rPr>
        <w:t>) Ликвидаторът представя</w:t>
      </w:r>
      <w:r w:rsidR="005A59F7" w:rsidRPr="00B62FE6">
        <w:rPr>
          <w:lang w:val="en-US"/>
        </w:rPr>
        <w:t xml:space="preserve"> отчет за резултатите от дейността си до края на месеца, следващ всяко тримесечие пред </w:t>
      </w:r>
      <w:r w:rsidR="00D32467" w:rsidRPr="00B62FE6">
        <w:t>община Пловдив</w:t>
      </w:r>
      <w:r w:rsidR="005A59F7" w:rsidRPr="00B62FE6">
        <w:rPr>
          <w:lang w:val="en-US"/>
        </w:rPr>
        <w:t>.</w:t>
      </w:r>
    </w:p>
    <w:p w:rsidR="005A59F7" w:rsidRPr="00B62FE6" w:rsidRDefault="00B62FE6" w:rsidP="005A59F7">
      <w:pPr>
        <w:jc w:val="both"/>
        <w:rPr>
          <w:lang w:val="en-US"/>
        </w:rPr>
      </w:pPr>
      <w:r>
        <w:rPr>
          <w:lang w:val="en-US"/>
        </w:rPr>
        <w:t>(</w:t>
      </w:r>
      <w:r w:rsidR="00227266">
        <w:t>6</w:t>
      </w:r>
      <w:r>
        <w:rPr>
          <w:lang w:val="en-US"/>
        </w:rPr>
        <w:t>) Договорът с ликвидатора</w:t>
      </w:r>
      <w:r w:rsidR="005A59F7" w:rsidRPr="00B62FE6">
        <w:rPr>
          <w:lang w:val="en-US"/>
        </w:rPr>
        <w:t xml:space="preserve"> се прекратява с изтичане срока на договора, както и предсрочно:</w:t>
      </w:r>
    </w:p>
    <w:p w:rsidR="005A59F7" w:rsidRPr="00B62FE6" w:rsidRDefault="00B62FE6" w:rsidP="005A59F7">
      <w:pPr>
        <w:jc w:val="both"/>
        <w:rPr>
          <w:lang w:val="en-US"/>
        </w:rPr>
      </w:pPr>
      <w:r>
        <w:rPr>
          <w:lang w:val="en-US"/>
        </w:rPr>
        <w:t xml:space="preserve">1. по реда на чл. </w:t>
      </w:r>
      <w:r>
        <w:t>96</w:t>
      </w:r>
      <w:r w:rsidR="005A59F7" w:rsidRPr="00B62FE6">
        <w:rPr>
          <w:lang w:val="en-US"/>
        </w:rPr>
        <w:t>, ал. 1,</w:t>
      </w:r>
      <w:r>
        <w:t xml:space="preserve"> </w:t>
      </w:r>
      <w:r w:rsidR="005A59F7" w:rsidRPr="00B62FE6">
        <w:rPr>
          <w:lang w:val="en-US"/>
        </w:rPr>
        <w:t>т. 1-4, 6, 8-11;</w:t>
      </w:r>
    </w:p>
    <w:p w:rsidR="005A59F7" w:rsidRDefault="005A59F7" w:rsidP="005A59F7">
      <w:pPr>
        <w:jc w:val="both"/>
        <w:rPr>
          <w:lang w:val="en-US"/>
        </w:rPr>
      </w:pPr>
      <w:r w:rsidRPr="00B62FE6">
        <w:rPr>
          <w:lang w:val="en-US"/>
        </w:rPr>
        <w:t>2. при настъпване на обстоятелство, обуславящо забрана или ограничение за изпълнение на съответните функции, съгласно ал. 2 и 3.</w:t>
      </w:r>
    </w:p>
    <w:p w:rsidR="005A59F7" w:rsidRDefault="005A59F7" w:rsidP="005A59F7">
      <w:pPr>
        <w:jc w:val="both"/>
        <w:rPr>
          <w:lang w:val="en-US"/>
        </w:rPr>
      </w:pPr>
    </w:p>
    <w:p w:rsidR="005A59F7" w:rsidRPr="000842DD" w:rsidRDefault="005A59F7" w:rsidP="005A59F7">
      <w:pPr>
        <w:spacing w:after="321"/>
        <w:jc w:val="center"/>
        <w:outlineLvl w:val="2"/>
        <w:rPr>
          <w:b/>
          <w:bCs/>
          <w:sz w:val="28"/>
          <w:szCs w:val="28"/>
          <w:lang w:val="en-US"/>
        </w:rPr>
      </w:pPr>
      <w:r w:rsidRPr="000842DD">
        <w:rPr>
          <w:b/>
          <w:bCs/>
          <w:sz w:val="28"/>
          <w:szCs w:val="28"/>
          <w:lang w:val="en-US"/>
        </w:rPr>
        <w:lastRenderedPageBreak/>
        <w:t xml:space="preserve">Раздел II </w:t>
      </w:r>
      <w:r w:rsidRPr="000842DD">
        <w:rPr>
          <w:b/>
          <w:bCs/>
          <w:sz w:val="28"/>
          <w:szCs w:val="28"/>
          <w:lang w:val="en-US"/>
        </w:rPr>
        <w:br/>
        <w:t>Определяне възнаграждението на членовете на изпълнителните и контролните органи в едноличните търговски дружества с общинско участие в капитала</w:t>
      </w:r>
    </w:p>
    <w:p w:rsidR="00D32467" w:rsidRDefault="001E7AB9" w:rsidP="00D17C28">
      <w:pPr>
        <w:spacing w:before="120"/>
        <w:ind w:firstLine="990"/>
        <w:jc w:val="both"/>
        <w:rPr>
          <w:lang w:val="en-US"/>
        </w:rPr>
      </w:pPr>
      <w:r>
        <w:rPr>
          <w:b/>
          <w:bCs/>
          <w:lang w:val="en-US"/>
        </w:rPr>
        <w:t>Чл. 99</w:t>
      </w:r>
      <w:r w:rsidR="00D32467">
        <w:rPr>
          <w:lang w:val="en-US"/>
        </w:rPr>
        <w:t>. (1) Възнагражденията на членовете на управителните органи на общинските еднолични търговски дружества се определят съобразно с поетите задължения и отговорности в сключените договори за възлагане на управлението, стойността на дълготрайните активи, числеността на персонала, финансовия резултат от основната дейност и другите специфични показатели.</w:t>
      </w:r>
    </w:p>
    <w:p w:rsidR="00D32467" w:rsidRDefault="00D32467" w:rsidP="00D17C28">
      <w:pPr>
        <w:jc w:val="both"/>
        <w:rPr>
          <w:lang w:val="en-US"/>
        </w:rPr>
      </w:pPr>
      <w:r>
        <w:rPr>
          <w:lang w:val="en-US"/>
        </w:rPr>
        <w:t xml:space="preserve">(2) Възнагражденията на членовете на управителните </w:t>
      </w:r>
      <w:r w:rsidR="00100FE1">
        <w:t xml:space="preserve">и контролните </w:t>
      </w:r>
      <w:r>
        <w:rPr>
          <w:lang w:val="en-US"/>
        </w:rPr>
        <w:t>органи на едноличните общински търговски дружества са за сметка на дружеството и не се гарантират от собственика на капитала.</w:t>
      </w:r>
    </w:p>
    <w:p w:rsidR="00D32467" w:rsidRDefault="00D32467" w:rsidP="00D17C28">
      <w:pPr>
        <w:jc w:val="both"/>
        <w:rPr>
          <w:lang w:val="en-US"/>
        </w:rPr>
      </w:pPr>
      <w:r>
        <w:rPr>
          <w:lang w:val="en-US"/>
        </w:rPr>
        <w:t>(3) Възнаграждението на членовете на съвета на директорите на едноличните акционерни търговски дружества с общинско участие, които не са овластени да представляват дружеството се определя посредством комплексна оценка, образувана въз основа на резултатите от финансовите отчети за тримесечие по показатели и критерии, характеризиращи стойността на предоставените за управление дълготрайни материални активи, числеността на персонала, обслужването на задълженията, размера на средната работна заплата и постигнатите финансови резултати. Показателите, критериите, броят и размерът на тегловните единици, формиращи комплексната оценка са посочени в Приложение № 1 – неразделна част от настоящата наредба. Съветът на директорите сключва договор за възлагане на управлението с изпълнителния директор, овластен да представлява дружеството, като му определя възнаграждение, посредством комплексна оценка образувана при същите условия. Членовете на съвета на директорите получават възнаграждение, определено при стойност на една тегловна единица</w:t>
      </w:r>
      <w:r w:rsidR="00B95327">
        <w:t>,</w:t>
      </w:r>
      <w:r>
        <w:rPr>
          <w:lang w:val="en-US"/>
        </w:rPr>
        <w:t xml:space="preserve"> </w:t>
      </w:r>
      <w:r w:rsidR="00B95327">
        <w:t>равна на 30% от минималната работна заплата за страната</w:t>
      </w:r>
      <w:r>
        <w:rPr>
          <w:lang w:val="en-US"/>
        </w:rPr>
        <w:t xml:space="preserve">. Възнаграждението на изпълнителните директори е определено при стойност на една тегловна единица в размер на </w:t>
      </w:r>
      <w:r w:rsidR="00D17C28">
        <w:t>80% от минималната работна заплата за страната</w:t>
      </w:r>
      <w:r w:rsidR="00D17C28">
        <w:rPr>
          <w:lang w:val="en-US"/>
        </w:rPr>
        <w:t>.</w:t>
      </w:r>
    </w:p>
    <w:p w:rsidR="00D32467" w:rsidRDefault="00D32467" w:rsidP="00D17C28">
      <w:pPr>
        <w:jc w:val="both"/>
        <w:rPr>
          <w:lang w:val="en-US"/>
        </w:rPr>
      </w:pPr>
      <w:r>
        <w:rPr>
          <w:lang w:val="en-US"/>
        </w:rPr>
        <w:t xml:space="preserve">(4) Възнаграждението на управителите на общинските еднолични търговски дружества с ограничена отговорност се определя посредством комплексна оценка, образувана въз основа на резултатите от финансовите отчети за тримесечие по показатели и критерии, характеризиращи стойността на предоставените за управление дълготрайни материални активи, числеността на персонала, обслужването на задълженията, размера на средната работна заплата и постигнатите финансови резултати. Показателите, критериите, броят и размерът на тегловните единици, формиращи комплексната оценка са посочени в Приложение № 1 – неразделна част от настоящата наредба. Възнаграждението на управителите е определено при стойност на една тегловна единица в размер на </w:t>
      </w:r>
      <w:r w:rsidR="00D17C28">
        <w:t>80% от минималната работна заплата за страната</w:t>
      </w:r>
      <w:r>
        <w:rPr>
          <w:lang w:val="en-US"/>
        </w:rPr>
        <w:t>.</w:t>
      </w:r>
    </w:p>
    <w:p w:rsidR="00D17C28" w:rsidRDefault="00D17C28" w:rsidP="00D17C28">
      <w:pPr>
        <w:jc w:val="both"/>
        <w:rPr>
          <w:lang w:val="en-US"/>
        </w:rPr>
      </w:pPr>
      <w:r w:rsidRPr="005A59F7">
        <w:rPr>
          <w:lang w:val="en-US"/>
        </w:rPr>
        <w:t>(</w:t>
      </w:r>
      <w:r w:rsidR="00A27695">
        <w:t>5</w:t>
      </w:r>
      <w:r w:rsidRPr="005A59F7">
        <w:rPr>
          <w:lang w:val="en-US"/>
        </w:rPr>
        <w:t>) Възнагражденията на членовете на изпълнителните и контролните органи се изчисляват месечно. През отделните месеци на текущото тримесечие</w:t>
      </w:r>
      <w:r w:rsidR="00A27695">
        <w:t>,</w:t>
      </w:r>
      <w:r w:rsidRPr="005A59F7">
        <w:rPr>
          <w:lang w:val="en-US"/>
        </w:rPr>
        <w:t xml:space="preserve"> членовете на изпълнителните и контролните органи получават възнаграждения въз основа на балната оценка за предходното тримесечие.</w:t>
      </w:r>
    </w:p>
    <w:p w:rsidR="00D32467" w:rsidRDefault="00D17C28" w:rsidP="00D17C28">
      <w:pPr>
        <w:jc w:val="both"/>
        <w:rPr>
          <w:lang w:val="en-US"/>
        </w:rPr>
      </w:pPr>
      <w:r>
        <w:rPr>
          <w:lang w:val="en-US"/>
        </w:rPr>
        <w:t xml:space="preserve"> </w:t>
      </w:r>
      <w:r w:rsidR="00D32467">
        <w:rPr>
          <w:lang w:val="en-US"/>
        </w:rPr>
        <w:t>(6) Изпълнителните директори, членовете на съвета на директорите и управителите на търговските дружества могат да получат тантиеми, извън размера на начисленото през годината възнаграждение, когато в годишните финансови отчети за съответната година са регистрирали:</w:t>
      </w:r>
    </w:p>
    <w:p w:rsidR="00D32467" w:rsidRDefault="00D32467" w:rsidP="00D17C28">
      <w:pPr>
        <w:jc w:val="both"/>
        <w:rPr>
          <w:lang w:val="en-US"/>
        </w:rPr>
      </w:pPr>
      <w:r>
        <w:rPr>
          <w:lang w:val="en-US"/>
        </w:rPr>
        <w:t>• ръст на счетоводната печалба, спрямо предходната година;</w:t>
      </w:r>
    </w:p>
    <w:p w:rsidR="00D32467" w:rsidRDefault="00D32467" w:rsidP="00D17C28">
      <w:pPr>
        <w:jc w:val="both"/>
        <w:rPr>
          <w:lang w:val="en-US"/>
        </w:rPr>
      </w:pPr>
      <w:r>
        <w:rPr>
          <w:lang w:val="en-US"/>
        </w:rPr>
        <w:t>• липса на просрочени задължения;</w:t>
      </w:r>
    </w:p>
    <w:p w:rsidR="00D32467" w:rsidRDefault="000842DD" w:rsidP="00D17C28">
      <w:pPr>
        <w:jc w:val="both"/>
        <w:rPr>
          <w:lang w:val="en-US"/>
        </w:rPr>
      </w:pPr>
      <w:r>
        <w:rPr>
          <w:lang w:val="en-US"/>
        </w:rPr>
        <w:t>(</w:t>
      </w:r>
      <w:r>
        <w:t>7</w:t>
      </w:r>
      <w:r>
        <w:rPr>
          <w:lang w:val="en-US"/>
        </w:rPr>
        <w:t>)</w:t>
      </w:r>
      <w:r>
        <w:t xml:space="preserve"> </w:t>
      </w:r>
      <w:r w:rsidR="00D32467">
        <w:rPr>
          <w:lang w:val="en-US"/>
        </w:rPr>
        <w:t xml:space="preserve">Решението за получаване на тантиеми от изпълнителните директори, членовете на съвета на директорите и управителите се взема от Общински съвет – Пловдив, след приемане на годишните финансови отчети на дружествата. Размерът на тантиемите не може да бъде по-висок от 20 на сто </w:t>
      </w:r>
      <w:r w:rsidR="00D32467">
        <w:rPr>
          <w:lang w:val="en-US"/>
        </w:rPr>
        <w:lastRenderedPageBreak/>
        <w:t>от начисленото годишно възнаграждение на ръководните екипи. Тантиемите са за сметка на нетната печалба, след заделяне на нормативно определения резерв за дружеството (за акционерните ЕТД) и изплатен дивидент за общината. Начисляването на тантиемите става в дружеството, при стриктно изпълнение на посочените условия и при наличие на остатък от печалбата, равен или по-голям от размера на тантиемите.</w:t>
      </w:r>
    </w:p>
    <w:p w:rsidR="005A59F7" w:rsidRDefault="00D32467" w:rsidP="00D17C28">
      <w:pPr>
        <w:jc w:val="both"/>
        <w:rPr>
          <w:lang w:val="en-US"/>
        </w:rPr>
      </w:pPr>
      <w:r w:rsidRPr="005A59F7">
        <w:rPr>
          <w:lang w:val="en-US"/>
        </w:rPr>
        <w:t>(</w:t>
      </w:r>
      <w:r w:rsidR="000842DD">
        <w:t>8</w:t>
      </w:r>
      <w:r w:rsidRPr="005A59F7">
        <w:rPr>
          <w:lang w:val="en-US"/>
        </w:rPr>
        <w:t xml:space="preserve">) </w:t>
      </w:r>
      <w:r w:rsidR="00D17C28">
        <w:rPr>
          <w:lang w:val="en-US"/>
        </w:rPr>
        <w:t xml:space="preserve">Възнаграждението на контрольорите на общинските еднолични търговски дружества с ограничена отговорност се определя в размер на </w:t>
      </w:r>
      <w:r w:rsidR="00B95327">
        <w:t>25</w:t>
      </w:r>
      <w:r w:rsidR="00100FE1">
        <w:t xml:space="preserve"> на сто</w:t>
      </w:r>
      <w:r w:rsidR="00B95327">
        <w:t xml:space="preserve"> от възнаграждението на управителя</w:t>
      </w:r>
      <w:r w:rsidR="00D17C28">
        <w:rPr>
          <w:lang w:val="en-US"/>
        </w:rPr>
        <w:t>.</w:t>
      </w:r>
    </w:p>
    <w:p w:rsidR="00696263" w:rsidRDefault="00696263" w:rsidP="00D17C28">
      <w:pPr>
        <w:jc w:val="both"/>
        <w:rPr>
          <w:lang w:val="en-US"/>
        </w:rPr>
      </w:pPr>
    </w:p>
    <w:p w:rsidR="00696263" w:rsidRDefault="00696263" w:rsidP="00696263">
      <w:pPr>
        <w:jc w:val="center"/>
        <w:rPr>
          <w:b/>
          <w:bCs/>
          <w:sz w:val="28"/>
          <w:szCs w:val="28"/>
        </w:rPr>
      </w:pPr>
      <w:r w:rsidRPr="001642C9">
        <w:rPr>
          <w:b/>
          <w:bCs/>
          <w:sz w:val="28"/>
          <w:szCs w:val="28"/>
        </w:rPr>
        <w:t>ГЛАВА ДЕВЕТА</w:t>
      </w:r>
    </w:p>
    <w:p w:rsidR="00100FE1" w:rsidRDefault="00100FE1" w:rsidP="00696263">
      <w:pPr>
        <w:jc w:val="center"/>
        <w:rPr>
          <w:lang w:val="en-US"/>
        </w:rPr>
      </w:pPr>
    </w:p>
    <w:p w:rsidR="00696263" w:rsidRPr="00100FE1" w:rsidRDefault="00696263" w:rsidP="00696263">
      <w:pPr>
        <w:jc w:val="center"/>
        <w:rPr>
          <w:b/>
          <w:sz w:val="28"/>
          <w:szCs w:val="28"/>
        </w:rPr>
      </w:pPr>
      <w:r w:rsidRPr="00100FE1">
        <w:rPr>
          <w:b/>
          <w:sz w:val="28"/>
          <w:szCs w:val="28"/>
        </w:rPr>
        <w:t>КОНТРОЛ ВЪРХУ ДЕЙНОСТТА НА ПУБЛИЧНИТЕ ПРЕДПРИЯТИЯ-ЕДНОЛИЧНИ ТЪРГОВСКИ ДРУЖЕСТВА НА ОБЩИНА ПЛОВДИВ</w:t>
      </w:r>
    </w:p>
    <w:p w:rsidR="005118FA" w:rsidRDefault="005118FA" w:rsidP="00B449F0">
      <w:pPr>
        <w:spacing w:before="120"/>
        <w:ind w:firstLine="990"/>
        <w:jc w:val="both"/>
        <w:rPr>
          <w:lang w:val="en-US"/>
        </w:rPr>
      </w:pPr>
      <w:r>
        <w:rPr>
          <w:b/>
          <w:bCs/>
          <w:lang w:val="en-US"/>
        </w:rPr>
        <w:t xml:space="preserve">Чл. </w:t>
      </w:r>
      <w:r w:rsidR="00B07B4F">
        <w:rPr>
          <w:b/>
          <w:bCs/>
        </w:rPr>
        <w:t>100</w:t>
      </w:r>
      <w:r>
        <w:rPr>
          <w:lang w:val="en-US"/>
        </w:rPr>
        <w:t>. (1) Общински съвет – Пловдив оправомощава Кмета на община Пловдив да осъществява контрол върху стопанисването и управлението на имуществото и дейността на общинските еднолични търговски дружества, като:</w:t>
      </w:r>
    </w:p>
    <w:p w:rsidR="005118FA" w:rsidRDefault="005118FA" w:rsidP="00B449F0">
      <w:pPr>
        <w:jc w:val="both"/>
        <w:rPr>
          <w:lang w:val="en-US"/>
        </w:rPr>
      </w:pPr>
      <w:r>
        <w:rPr>
          <w:lang w:val="en-US"/>
        </w:rPr>
        <w:t>1. има достъп до всички работни места в дружествата;</w:t>
      </w:r>
    </w:p>
    <w:p w:rsidR="005118FA" w:rsidRDefault="005118FA" w:rsidP="00B449F0">
      <w:pPr>
        <w:jc w:val="both"/>
        <w:rPr>
          <w:lang w:val="en-US"/>
        </w:rPr>
      </w:pPr>
      <w:r>
        <w:rPr>
          <w:lang w:val="en-US"/>
        </w:rPr>
        <w:t>2. изисква от управителните органи и контрольора на търговските дружества всякаква информация, свързана с дейността на дружеството;</w:t>
      </w:r>
    </w:p>
    <w:p w:rsidR="005118FA" w:rsidRDefault="005118FA" w:rsidP="00B449F0">
      <w:pPr>
        <w:jc w:val="both"/>
        <w:rPr>
          <w:lang w:val="en-US"/>
        </w:rPr>
      </w:pPr>
      <w:r>
        <w:rPr>
          <w:lang w:val="en-US"/>
        </w:rPr>
        <w:t>3. определя срокове, в рамките на които управителните органи или контрольорът, или ликвидаторът на едноличните търговски дружества са длъжни да предприемат мерки за отстраняване на констатирани в процеса на осъществения контрол пропуски и недостатъци в работата на дружествата;</w:t>
      </w:r>
    </w:p>
    <w:p w:rsidR="005118FA" w:rsidRDefault="005118FA" w:rsidP="00B449F0">
      <w:pPr>
        <w:jc w:val="both"/>
        <w:rPr>
          <w:lang w:val="en-US"/>
        </w:rPr>
      </w:pPr>
      <w:r>
        <w:rPr>
          <w:lang w:val="en-US"/>
        </w:rPr>
        <w:t xml:space="preserve">4. намалява размера на определеното в договора за възлагане на управлението възнаграждение на органите на управление на едноличните търговски дружества с до </w:t>
      </w:r>
      <w:r w:rsidR="008172E6">
        <w:t>пет</w:t>
      </w:r>
      <w:r>
        <w:rPr>
          <w:lang w:val="en-US"/>
        </w:rPr>
        <w:t xml:space="preserve"> месечни възнаграждения, в случай че не е изпълнено негово разпореждане, разпоредбите на тази наредба или са осъществени действия в нарушение на нормативната уредба;</w:t>
      </w:r>
    </w:p>
    <w:p w:rsidR="005118FA" w:rsidRDefault="005118FA" w:rsidP="00B449F0">
      <w:pPr>
        <w:jc w:val="both"/>
        <w:rPr>
          <w:lang w:val="en-US"/>
        </w:rPr>
      </w:pPr>
      <w:r>
        <w:rPr>
          <w:lang w:val="en-US"/>
        </w:rPr>
        <w:t>5. разрешава на органите на управление на общинските еднолични търг</w:t>
      </w:r>
      <w:r w:rsidR="00B07B4F">
        <w:rPr>
          <w:lang w:val="en-US"/>
        </w:rPr>
        <w:t>овски дружества ползването на 30</w:t>
      </w:r>
      <w:r>
        <w:rPr>
          <w:lang w:val="en-US"/>
        </w:rPr>
        <w:t xml:space="preserve"> (</w:t>
      </w:r>
      <w:r w:rsidR="00B07B4F">
        <w:t>тридесет</w:t>
      </w:r>
      <w:r>
        <w:rPr>
          <w:lang w:val="en-US"/>
        </w:rPr>
        <w:t>) платени неприсъствени дни в рамките на съответната календарна година, без право на прехвърляне;</w:t>
      </w:r>
    </w:p>
    <w:p w:rsidR="005118FA" w:rsidRDefault="005118FA" w:rsidP="00B449F0">
      <w:pPr>
        <w:jc w:val="both"/>
        <w:rPr>
          <w:lang w:val="en-US"/>
        </w:rPr>
      </w:pPr>
      <w:r>
        <w:rPr>
          <w:lang w:val="en-US"/>
        </w:rPr>
        <w:t>6. командирова със заповед в страната и чужбина органите на управление на общинските еднолични търговски дружества; в седемдневен срок от завръщането си командированият представя писмен отчет за целесъобразността и резултатите от извършената работа.</w:t>
      </w:r>
    </w:p>
    <w:p w:rsidR="005118FA" w:rsidRDefault="005118FA" w:rsidP="00B449F0">
      <w:pPr>
        <w:jc w:val="both"/>
        <w:rPr>
          <w:lang w:val="en-US"/>
        </w:rPr>
      </w:pPr>
      <w:r>
        <w:rPr>
          <w:lang w:val="en-US"/>
        </w:rPr>
        <w:t>(2) Кметът на общината упражнява предоставените му по ал. 1 правомощия лично или чрез определени от него лица.</w:t>
      </w:r>
    </w:p>
    <w:p w:rsidR="005118FA" w:rsidRDefault="00B07B4F" w:rsidP="00B449F0">
      <w:pPr>
        <w:spacing w:before="120"/>
        <w:ind w:firstLine="990"/>
        <w:jc w:val="both"/>
        <w:rPr>
          <w:lang w:val="en-US"/>
        </w:rPr>
      </w:pPr>
      <w:r>
        <w:rPr>
          <w:b/>
          <w:bCs/>
          <w:lang w:val="en-US"/>
        </w:rPr>
        <w:t>Чл. 101</w:t>
      </w:r>
      <w:r w:rsidR="005118FA">
        <w:rPr>
          <w:lang w:val="en-US"/>
        </w:rPr>
        <w:t>. Общински съвет – Пловдив възлага на Кмета на Община Пловдив във връзка с дейността на търговските дружества с общинско участие в капитала, в които общината е акционер или съдружник, да:</w:t>
      </w:r>
    </w:p>
    <w:p w:rsidR="005118FA" w:rsidRDefault="005118FA" w:rsidP="00B449F0">
      <w:pPr>
        <w:jc w:val="both"/>
        <w:rPr>
          <w:lang w:val="en-US"/>
        </w:rPr>
      </w:pPr>
      <w:r>
        <w:rPr>
          <w:lang w:val="en-US"/>
        </w:rPr>
        <w:t>1. упълномощава представител на общината в Общото събрание на акционерите или съдружниците, след решение на Общински съвет, по реда на тази наредба;</w:t>
      </w:r>
    </w:p>
    <w:p w:rsidR="005118FA" w:rsidRDefault="005118FA" w:rsidP="00B449F0">
      <w:pPr>
        <w:jc w:val="both"/>
        <w:rPr>
          <w:lang w:val="en-US"/>
        </w:rPr>
      </w:pPr>
      <w:r>
        <w:rPr>
          <w:lang w:val="en-US"/>
        </w:rPr>
        <w:t>2. получава поканите за свикване на Общо събрание на акционерите или съдружниците;</w:t>
      </w:r>
    </w:p>
    <w:p w:rsidR="005118FA" w:rsidRDefault="005118FA" w:rsidP="00B449F0">
      <w:pPr>
        <w:jc w:val="both"/>
        <w:rPr>
          <w:lang w:val="en-US"/>
        </w:rPr>
      </w:pPr>
      <w:r>
        <w:rPr>
          <w:lang w:val="en-US"/>
        </w:rPr>
        <w:t>3. получава материалите по дневния ред, в случай че не са представени, както и да ги изисква при търговските дружества с общинско участие в капитала;</w:t>
      </w:r>
    </w:p>
    <w:p w:rsidR="005118FA" w:rsidRDefault="005118FA" w:rsidP="00B449F0">
      <w:pPr>
        <w:jc w:val="both"/>
        <w:rPr>
          <w:lang w:val="en-US"/>
        </w:rPr>
      </w:pPr>
      <w:r>
        <w:rPr>
          <w:lang w:val="en-US"/>
        </w:rPr>
        <w:t>4. изисква писмено или устно становище от представителя на общината в Общото събрание, по обявения дневен ред;</w:t>
      </w:r>
    </w:p>
    <w:p w:rsidR="005118FA" w:rsidRDefault="005118FA" w:rsidP="00B449F0">
      <w:pPr>
        <w:jc w:val="both"/>
        <w:rPr>
          <w:lang w:val="en-US"/>
        </w:rPr>
      </w:pPr>
      <w:r>
        <w:rPr>
          <w:lang w:val="en-US"/>
        </w:rPr>
        <w:t>5. получава доклад за взетите решения в тридневен срок, считано от провеждане на Общото събрание;</w:t>
      </w:r>
    </w:p>
    <w:p w:rsidR="005118FA" w:rsidRDefault="005118FA" w:rsidP="00B449F0">
      <w:pPr>
        <w:jc w:val="both"/>
        <w:rPr>
          <w:lang w:val="en-US"/>
        </w:rPr>
      </w:pPr>
      <w:r>
        <w:rPr>
          <w:lang w:val="en-US"/>
        </w:rPr>
        <w:t>6. предприема действия за оспорване на решения на Общото събрание, като внася искове в компетентния съд;</w:t>
      </w:r>
    </w:p>
    <w:p w:rsidR="005118FA" w:rsidRDefault="005118FA" w:rsidP="00B449F0">
      <w:pPr>
        <w:jc w:val="both"/>
        <w:rPr>
          <w:lang w:val="en-US"/>
        </w:rPr>
      </w:pPr>
      <w:r>
        <w:rPr>
          <w:lang w:val="en-US"/>
        </w:rPr>
        <w:lastRenderedPageBreak/>
        <w:t>7. изисква от представителите да изпращат до длъжностното лице, водещо публичния регистър на общинските търговски дружества съгласно тази наредба, заверени преписи от актовете, удостоверяващи обстоятелствата, подлежащи на вписване в регистъра, в срок до седем дни след издаването им;</w:t>
      </w:r>
    </w:p>
    <w:p w:rsidR="005118FA" w:rsidRDefault="005118FA" w:rsidP="00B449F0">
      <w:pPr>
        <w:jc w:val="both"/>
        <w:rPr>
          <w:lang w:val="en-US"/>
        </w:rPr>
      </w:pPr>
      <w:r>
        <w:rPr>
          <w:lang w:val="en-US"/>
        </w:rPr>
        <w:t>8. изисква от представителите информация за финансово-икономическото и организационно състояние на дружеството, за промяна в размера на акционерното/дяловото участие на община Пловдив в дружеството и друга информация от оперативен характер.</w:t>
      </w:r>
    </w:p>
    <w:p w:rsidR="00696263" w:rsidRPr="005A59F7" w:rsidRDefault="00696263" w:rsidP="00D17C28">
      <w:pPr>
        <w:jc w:val="both"/>
        <w:rPr>
          <w:lang w:val="en-US"/>
        </w:rPr>
      </w:pPr>
    </w:p>
    <w:p w:rsidR="005A59F7" w:rsidRPr="005A59F7" w:rsidRDefault="005A59F7" w:rsidP="005A59F7">
      <w:pPr>
        <w:rPr>
          <w:lang w:val="en-US"/>
        </w:rPr>
      </w:pPr>
    </w:p>
    <w:p w:rsidR="00846C6D" w:rsidRPr="001642C9" w:rsidRDefault="00770BD9">
      <w:pPr>
        <w:pStyle w:val="3"/>
        <w:spacing w:after="321"/>
        <w:jc w:val="center"/>
        <w:rPr>
          <w:b/>
          <w:bCs/>
          <w:sz w:val="28"/>
          <w:szCs w:val="28"/>
        </w:rPr>
      </w:pPr>
      <w:r w:rsidRPr="001642C9">
        <w:rPr>
          <w:b/>
          <w:bCs/>
          <w:sz w:val="28"/>
          <w:szCs w:val="28"/>
        </w:rPr>
        <w:t>ГЛАВА ДЕ</w:t>
      </w:r>
      <w:r w:rsidR="00696263">
        <w:rPr>
          <w:b/>
          <w:bCs/>
          <w:sz w:val="28"/>
          <w:szCs w:val="28"/>
          <w:lang w:val="bg-BG"/>
        </w:rPr>
        <w:t>СЕТА</w:t>
      </w:r>
      <w:r w:rsidRPr="001642C9">
        <w:rPr>
          <w:b/>
          <w:bCs/>
          <w:sz w:val="28"/>
          <w:szCs w:val="28"/>
        </w:rPr>
        <w:br/>
        <w:t>ПУБЛИЧНО ОПОВЕСТЯВАНЕ И ОДИТ</w:t>
      </w:r>
    </w:p>
    <w:p w:rsidR="001642C9" w:rsidRPr="00261BB4" w:rsidRDefault="001A2F68" w:rsidP="001642C9">
      <w:pPr>
        <w:ind w:firstLine="990"/>
        <w:jc w:val="both"/>
      </w:pPr>
      <w:r>
        <w:rPr>
          <w:b/>
          <w:bCs/>
          <w:lang w:val="en-US"/>
        </w:rPr>
        <w:t>Чл. 102</w:t>
      </w:r>
      <w:r w:rsidR="001642C9">
        <w:rPr>
          <w:lang w:val="en-US"/>
        </w:rPr>
        <w:t>. (1) Органите на управление и контрол на публичните предприятия оповестяват тримесечни и годишни финансови отчети, анализи и доклади за дейността по чл. 29 от Закона за публичните предприятия в съответствие със Закона за счетоводството и приложимите счетоводни стандарти.</w:t>
      </w:r>
      <w:r w:rsidR="00261BB4">
        <w:t xml:space="preserve"> </w:t>
      </w:r>
    </w:p>
    <w:p w:rsidR="001642C9" w:rsidRDefault="001642C9" w:rsidP="001642C9">
      <w:pPr>
        <w:jc w:val="both"/>
        <w:rPr>
          <w:lang w:val="en-US"/>
        </w:rPr>
      </w:pPr>
      <w:r>
        <w:rPr>
          <w:lang w:val="en-US"/>
        </w:rPr>
        <w:t xml:space="preserve">(2) </w:t>
      </w:r>
      <w:r w:rsidRPr="00A84021">
        <w:rPr>
          <w:lang w:val="en-US"/>
        </w:rPr>
        <w:t>Тримесечното</w:t>
      </w:r>
      <w:r>
        <w:rPr>
          <w:lang w:val="en-US"/>
        </w:rPr>
        <w:t xml:space="preserve"> отчитане включва:</w:t>
      </w:r>
    </w:p>
    <w:p w:rsidR="001642C9" w:rsidRDefault="001642C9" w:rsidP="001642C9">
      <w:pPr>
        <w:jc w:val="both"/>
        <w:rPr>
          <w:lang w:val="en-US"/>
        </w:rPr>
      </w:pPr>
      <w:r>
        <w:rPr>
          <w:lang w:val="en-US"/>
        </w:rPr>
        <w:t>1. междинни финансови отчети, съдържащи счетоводен баланс, отчет за приходите и разходите, отчет за собствения капитал, отчет за паричните потоци и приложенията към тях;</w:t>
      </w:r>
    </w:p>
    <w:p w:rsidR="001642C9" w:rsidRDefault="001642C9" w:rsidP="001642C9">
      <w:pPr>
        <w:jc w:val="both"/>
        <w:rPr>
          <w:lang w:val="en-US"/>
        </w:rPr>
      </w:pPr>
      <w:r>
        <w:rPr>
          <w:lang w:val="en-US"/>
        </w:rPr>
        <w:t>2. междинен анализ на дейността, включващ и анализ на изпълнението на финансовите и нефинансовите цели.</w:t>
      </w:r>
    </w:p>
    <w:p w:rsidR="001642C9" w:rsidRDefault="001642C9" w:rsidP="001642C9">
      <w:pPr>
        <w:jc w:val="both"/>
        <w:rPr>
          <w:lang w:val="en-US"/>
        </w:rPr>
      </w:pPr>
      <w:r>
        <w:rPr>
          <w:lang w:val="en-US"/>
        </w:rPr>
        <w:t xml:space="preserve">(3) </w:t>
      </w:r>
      <w:r w:rsidRPr="00A84021">
        <w:rPr>
          <w:lang w:val="en-US"/>
        </w:rPr>
        <w:t>Годишното отчитане</w:t>
      </w:r>
      <w:r>
        <w:rPr>
          <w:lang w:val="en-US"/>
        </w:rPr>
        <w:t xml:space="preserve"> включва:</w:t>
      </w:r>
    </w:p>
    <w:p w:rsidR="001642C9" w:rsidRDefault="001642C9" w:rsidP="001642C9">
      <w:pPr>
        <w:jc w:val="both"/>
        <w:rPr>
          <w:lang w:val="en-US"/>
        </w:rPr>
      </w:pPr>
      <w:r>
        <w:rPr>
          <w:lang w:val="en-US"/>
        </w:rPr>
        <w:t>1. годишни финансови отчети (счетоводен баланс, отчет за приходите и разходите, отчет за собствения капитал, отчет за паричните потоци и приложенията към тях);</w:t>
      </w:r>
    </w:p>
    <w:p w:rsidR="001642C9" w:rsidRDefault="001642C9" w:rsidP="001642C9">
      <w:pPr>
        <w:jc w:val="both"/>
        <w:rPr>
          <w:lang w:val="en-US"/>
        </w:rPr>
      </w:pPr>
      <w:r>
        <w:rPr>
          <w:lang w:val="en-US"/>
        </w:rPr>
        <w:t>2. годишен доклад за дейността и анализ на изпълнението на финансовите и нефинансовите цели;</w:t>
      </w:r>
    </w:p>
    <w:p w:rsidR="001642C9" w:rsidRDefault="001642C9" w:rsidP="001642C9">
      <w:pPr>
        <w:jc w:val="both"/>
        <w:rPr>
          <w:lang w:val="en-US"/>
        </w:rPr>
      </w:pPr>
      <w:r>
        <w:rPr>
          <w:lang w:val="en-US"/>
        </w:rPr>
        <w:t>3. доклад на регистриран одитор в предвидените от закон случаи или е взето решение за извършване на независим финансов одит;</w:t>
      </w:r>
    </w:p>
    <w:p w:rsidR="001642C9" w:rsidRDefault="001642C9" w:rsidP="001642C9">
      <w:pPr>
        <w:jc w:val="both"/>
        <w:rPr>
          <w:lang w:val="en-US"/>
        </w:rPr>
      </w:pPr>
      <w:r>
        <w:rPr>
          <w:lang w:val="en-US"/>
        </w:rPr>
        <w:t>4. нефинансова декларация по чл. 48 от Закона за счетоводството, както и отчети за оценка на риска, човешките ресурси и трудовите отношения, устойчивостта, въздействието върху околната среда, сделките между свързани лица и отчет за членовете на управителните и контролни органи, включително отчет за тяхното възнаграждение, отчет за изпълнение на възложените задължения за извършване на обществени услуги и на целите на публичната политика;</w:t>
      </w:r>
    </w:p>
    <w:p w:rsidR="001642C9" w:rsidRDefault="001642C9" w:rsidP="001642C9">
      <w:pPr>
        <w:jc w:val="both"/>
        <w:rPr>
          <w:lang w:val="en-US"/>
        </w:rPr>
      </w:pPr>
      <w:r>
        <w:rPr>
          <w:lang w:val="en-US"/>
        </w:rPr>
        <w:t>5. декларация за корпоративното управление съгласно чл. 100н, ал. 7, т. 1 от Закона за публичното предлагане на ценни книжа - за предприятията, категоризирани като "големи" и предприятия, на които са възложени задължения за извършване на обществени услуги и/или цели на публичната политика;</w:t>
      </w:r>
    </w:p>
    <w:p w:rsidR="001642C9" w:rsidRDefault="001642C9" w:rsidP="001642C9">
      <w:pPr>
        <w:jc w:val="both"/>
        <w:rPr>
          <w:lang w:val="en-US"/>
        </w:rPr>
      </w:pPr>
      <w:r>
        <w:rPr>
          <w:lang w:val="en-US"/>
        </w:rPr>
        <w:t>6. аналитична отчетност на приходите и разходите на предприятието за изпълнение на възложените му задължения за извършване на обществена услуга или за изпълнение на цели на публичната политика;</w:t>
      </w:r>
    </w:p>
    <w:p w:rsidR="001642C9" w:rsidRDefault="001642C9" w:rsidP="001642C9">
      <w:pPr>
        <w:jc w:val="both"/>
        <w:rPr>
          <w:lang w:val="en-US"/>
        </w:rPr>
      </w:pPr>
      <w:r>
        <w:rPr>
          <w:lang w:val="en-US"/>
        </w:rPr>
        <w:t>7. доклад и въпросник за самооценка на състоянието на системите за финансово управление и контрол, изготвени съгласно Закона за финансово управление и контрол в публичния сектор;</w:t>
      </w:r>
    </w:p>
    <w:p w:rsidR="001642C9" w:rsidRDefault="001642C9" w:rsidP="001642C9">
      <w:pPr>
        <w:jc w:val="both"/>
        <w:rPr>
          <w:lang w:val="en-US"/>
        </w:rPr>
      </w:pPr>
      <w:r>
        <w:rPr>
          <w:lang w:val="en-US"/>
        </w:rPr>
        <w:t>8. друга изискуема информация.</w:t>
      </w:r>
    </w:p>
    <w:p w:rsidR="001642C9" w:rsidRDefault="001642C9" w:rsidP="001642C9">
      <w:pPr>
        <w:jc w:val="both"/>
        <w:rPr>
          <w:lang w:val="en-US"/>
        </w:rPr>
      </w:pPr>
      <w:r>
        <w:rPr>
          <w:lang w:val="en-US"/>
        </w:rPr>
        <w:t>(4) Публичните предприятия, изготвящи консолидирани финансови отчети ги представят заедно със съответните доклади.</w:t>
      </w:r>
    </w:p>
    <w:p w:rsidR="001642C9" w:rsidRDefault="001642C9" w:rsidP="001642C9">
      <w:pPr>
        <w:jc w:val="both"/>
        <w:rPr>
          <w:lang w:val="en-US"/>
        </w:rPr>
      </w:pPr>
      <w:r>
        <w:rPr>
          <w:lang w:val="en-US"/>
        </w:rPr>
        <w:t>(5) Оповестяването на информацията по ал. 1-4 се извършва на електронната страница на община</w:t>
      </w:r>
      <w:r w:rsidR="00EB2280">
        <w:t xml:space="preserve"> Пловдив</w:t>
      </w:r>
      <w:r>
        <w:rPr>
          <w:lang w:val="en-US"/>
        </w:rPr>
        <w:t>.</w:t>
      </w:r>
    </w:p>
    <w:p w:rsidR="001642C9" w:rsidRPr="007C7E90" w:rsidRDefault="001A2F68" w:rsidP="001642C9">
      <w:pPr>
        <w:ind w:firstLine="990"/>
        <w:jc w:val="both"/>
      </w:pPr>
      <w:r>
        <w:rPr>
          <w:b/>
          <w:bCs/>
          <w:lang w:val="en-US"/>
        </w:rPr>
        <w:t>Чл. 103</w:t>
      </w:r>
      <w:r w:rsidR="007C7E90">
        <w:rPr>
          <w:lang w:val="en-US"/>
        </w:rPr>
        <w:t>.</w:t>
      </w:r>
      <w:r w:rsidR="001642C9">
        <w:rPr>
          <w:lang w:val="en-US"/>
        </w:rPr>
        <w:t xml:space="preserve"> </w:t>
      </w:r>
      <w:r w:rsidR="003D4584">
        <w:t xml:space="preserve">С настоящата Наредба, </w:t>
      </w:r>
      <w:r w:rsidR="003C7549">
        <w:t>Общински съвет - Пловдив</w:t>
      </w:r>
      <w:r w:rsidR="001642C9">
        <w:rPr>
          <w:lang w:val="en-US"/>
        </w:rPr>
        <w:t xml:space="preserve"> приема </w:t>
      </w:r>
      <w:r w:rsidR="003D4584">
        <w:t xml:space="preserve">следните </w:t>
      </w:r>
      <w:r w:rsidR="001642C9">
        <w:rPr>
          <w:lang w:val="en-US"/>
        </w:rPr>
        <w:t>правила за избор на регистриран одитор за заверка на годишния финансов отчет на съ</w:t>
      </w:r>
      <w:r w:rsidR="003D4584">
        <w:rPr>
          <w:lang w:val="en-US"/>
        </w:rPr>
        <w:t xml:space="preserve">ответното публично </w:t>
      </w:r>
      <w:r w:rsidR="003D4584" w:rsidRPr="007C7E90">
        <w:rPr>
          <w:lang w:val="en-US"/>
        </w:rPr>
        <w:t xml:space="preserve">предприятие, </w:t>
      </w:r>
      <w:r w:rsidR="003D4584" w:rsidRPr="007C7E90">
        <w:t>в предвидените от закона случаи:</w:t>
      </w:r>
    </w:p>
    <w:p w:rsidR="003D4584" w:rsidRPr="007C7E90" w:rsidRDefault="003D4584" w:rsidP="00A84021">
      <w:pPr>
        <w:pStyle w:val="ab"/>
        <w:numPr>
          <w:ilvl w:val="0"/>
          <w:numId w:val="39"/>
        </w:numPr>
        <w:tabs>
          <w:tab w:val="left" w:pos="993"/>
        </w:tabs>
        <w:ind w:left="0" w:firstLine="709"/>
        <w:rPr>
          <w:sz w:val="24"/>
          <w:szCs w:val="24"/>
        </w:rPr>
      </w:pPr>
      <w:r w:rsidRPr="007C7E90">
        <w:rPr>
          <w:sz w:val="24"/>
          <w:szCs w:val="24"/>
        </w:rPr>
        <w:lastRenderedPageBreak/>
        <w:t>публичното предприятие организира и провежда процедура за избор на регистриран одитор, чрез конкурс – събиране на поне три оферти от регистрирани одитори или одиторски дружества;</w:t>
      </w:r>
    </w:p>
    <w:p w:rsidR="003D4584" w:rsidRPr="00C6014D" w:rsidRDefault="003D4584" w:rsidP="00A84021">
      <w:pPr>
        <w:pStyle w:val="ab"/>
        <w:numPr>
          <w:ilvl w:val="0"/>
          <w:numId w:val="39"/>
        </w:numPr>
        <w:tabs>
          <w:tab w:val="left" w:pos="993"/>
        </w:tabs>
        <w:ind w:left="0" w:firstLine="709"/>
        <w:rPr>
          <w:sz w:val="24"/>
          <w:szCs w:val="24"/>
        </w:rPr>
      </w:pPr>
      <w:r w:rsidRPr="007C7E90">
        <w:rPr>
          <w:sz w:val="24"/>
          <w:szCs w:val="24"/>
        </w:rPr>
        <w:t xml:space="preserve">минималните изисквания към участниците в конкурса: да са регистрирани одитори или одиторски дружества, вписани в регисъра по чл.20 от ЗНФО, да притежават доказан опит в осъществяване на одиторската дейност, да не са извършвали одит в публичното </w:t>
      </w:r>
      <w:r w:rsidR="00A27695">
        <w:rPr>
          <w:sz w:val="24"/>
          <w:szCs w:val="24"/>
        </w:rPr>
        <w:t xml:space="preserve">предприятие </w:t>
      </w:r>
      <w:r w:rsidRPr="007C7E90">
        <w:rPr>
          <w:sz w:val="24"/>
          <w:szCs w:val="24"/>
        </w:rPr>
        <w:t xml:space="preserve">в продължение на 4 поредни години, считано от дата на влизане в сила </w:t>
      </w:r>
      <w:r w:rsidRPr="00C6014D">
        <w:rPr>
          <w:sz w:val="24"/>
          <w:szCs w:val="24"/>
        </w:rPr>
        <w:t>ППЗПП</w:t>
      </w:r>
      <w:r w:rsidR="007C7E90" w:rsidRPr="00C6014D">
        <w:rPr>
          <w:sz w:val="24"/>
          <w:szCs w:val="24"/>
        </w:rPr>
        <w:t>. Да представят работна програма с планирани работни часове, разграничени по етапи на одита;</w:t>
      </w:r>
    </w:p>
    <w:p w:rsidR="007C7E90" w:rsidRPr="00C6014D" w:rsidRDefault="007C7E90" w:rsidP="00A84021">
      <w:pPr>
        <w:pStyle w:val="ab"/>
        <w:numPr>
          <w:ilvl w:val="0"/>
          <w:numId w:val="39"/>
        </w:numPr>
        <w:tabs>
          <w:tab w:val="left" w:pos="993"/>
        </w:tabs>
        <w:ind w:left="0" w:firstLine="709"/>
        <w:rPr>
          <w:sz w:val="24"/>
          <w:szCs w:val="24"/>
        </w:rPr>
      </w:pPr>
      <w:r w:rsidRPr="00C6014D">
        <w:rPr>
          <w:sz w:val="24"/>
          <w:szCs w:val="24"/>
        </w:rPr>
        <w:t>критерий за оценка на участниците в конкурса е най-ниска цена, изразена чрез обща стойност на ценовото предложение в лева без ДДС.</w:t>
      </w:r>
    </w:p>
    <w:p w:rsidR="001642C9" w:rsidRPr="00C6014D" w:rsidRDefault="007C7E90" w:rsidP="001642C9">
      <w:pPr>
        <w:ind w:firstLine="990"/>
        <w:jc w:val="both"/>
        <w:rPr>
          <w:lang w:val="en-US"/>
        </w:rPr>
      </w:pPr>
      <w:r w:rsidRPr="00C6014D">
        <w:rPr>
          <w:b/>
          <w:bCs/>
          <w:lang w:val="en-US"/>
        </w:rPr>
        <w:t>Чл. 104</w:t>
      </w:r>
      <w:r w:rsidR="001642C9" w:rsidRPr="00C6014D">
        <w:rPr>
          <w:lang w:val="en-US"/>
        </w:rPr>
        <w:t>. (1) Публичните предприятия с общинско участие в капитала следва да разработят своя политика за оповестяване на информация, която включва:</w:t>
      </w:r>
    </w:p>
    <w:p w:rsidR="001642C9" w:rsidRPr="00C6014D" w:rsidRDefault="001642C9" w:rsidP="001642C9">
      <w:pPr>
        <w:jc w:val="both"/>
        <w:rPr>
          <w:lang w:val="en-US"/>
        </w:rPr>
      </w:pPr>
      <w:r w:rsidRPr="00C6014D">
        <w:rPr>
          <w:lang w:val="en-US"/>
        </w:rPr>
        <w:t>1. списък от информация, която подлежи на публично оповестяване;</w:t>
      </w:r>
    </w:p>
    <w:p w:rsidR="001642C9" w:rsidRDefault="001642C9" w:rsidP="001642C9">
      <w:pPr>
        <w:jc w:val="both"/>
        <w:rPr>
          <w:lang w:val="en-US"/>
        </w:rPr>
      </w:pPr>
      <w:r>
        <w:rPr>
          <w:lang w:val="en-US"/>
        </w:rPr>
        <w:t>2. списък с информация, която не подлежи на разкриване като информация, съдържаща търговска тайна, лични данни др.;</w:t>
      </w:r>
    </w:p>
    <w:p w:rsidR="001642C9" w:rsidRDefault="001642C9" w:rsidP="001642C9">
      <w:pPr>
        <w:jc w:val="both"/>
        <w:rPr>
          <w:lang w:val="en-US"/>
        </w:rPr>
      </w:pPr>
      <w:r>
        <w:rPr>
          <w:lang w:val="en-US"/>
        </w:rPr>
        <w:t>3. срокове за публикуване на информацията;</w:t>
      </w:r>
    </w:p>
    <w:p w:rsidR="001642C9" w:rsidRDefault="001642C9" w:rsidP="001642C9">
      <w:pPr>
        <w:jc w:val="both"/>
        <w:rPr>
          <w:lang w:val="en-US"/>
        </w:rPr>
      </w:pPr>
      <w:r>
        <w:rPr>
          <w:lang w:val="en-US"/>
        </w:rPr>
        <w:t>4. процедури за осигуряване на качеството на информацията;</w:t>
      </w:r>
    </w:p>
    <w:p w:rsidR="001642C9" w:rsidRDefault="001642C9" w:rsidP="001642C9">
      <w:pPr>
        <w:jc w:val="both"/>
        <w:rPr>
          <w:lang w:val="en-US"/>
        </w:rPr>
      </w:pPr>
      <w:r>
        <w:rPr>
          <w:lang w:val="en-US"/>
        </w:rPr>
        <w:t>5. процедури за оценка на съответствието на информацията, която трябва да бъде оповестена с изискванията на нормативните актове;</w:t>
      </w:r>
    </w:p>
    <w:p w:rsidR="001642C9" w:rsidRDefault="001642C9" w:rsidP="001642C9">
      <w:pPr>
        <w:jc w:val="both"/>
        <w:rPr>
          <w:lang w:val="en-US"/>
        </w:rPr>
      </w:pPr>
      <w:r>
        <w:rPr>
          <w:lang w:val="en-US"/>
        </w:rPr>
        <w:t>6. процедурата и честотата на проверка и актуализиране на разкритата информация;</w:t>
      </w:r>
    </w:p>
    <w:p w:rsidR="001642C9" w:rsidRDefault="001642C9" w:rsidP="001642C9">
      <w:pPr>
        <w:jc w:val="both"/>
        <w:rPr>
          <w:lang w:val="en-US"/>
        </w:rPr>
      </w:pPr>
      <w:r>
        <w:rPr>
          <w:lang w:val="en-US"/>
        </w:rPr>
        <w:t>7. лицата, отговорни за публикуване на информация в капиталовото дружество.</w:t>
      </w:r>
    </w:p>
    <w:p w:rsidR="001642C9" w:rsidRDefault="001642C9" w:rsidP="001642C9">
      <w:pPr>
        <w:jc w:val="both"/>
        <w:rPr>
          <w:lang w:val="en-US"/>
        </w:rPr>
      </w:pPr>
      <w:r>
        <w:rPr>
          <w:lang w:val="en-US"/>
        </w:rPr>
        <w:t>(2) За дружества, които са част от група (холдинг), може да се разработи единна политика за оповестяване на информация.</w:t>
      </w:r>
    </w:p>
    <w:p w:rsidR="001642C9" w:rsidRDefault="001642C9" w:rsidP="001642C9">
      <w:pPr>
        <w:jc w:val="both"/>
        <w:rPr>
          <w:lang w:val="en-US"/>
        </w:rPr>
      </w:pPr>
      <w:r>
        <w:rPr>
          <w:lang w:val="en-US"/>
        </w:rPr>
        <w:t>(3) Органът за управление и контрол е отговорен за изпълнението на задължението за разкриване на информация за предприятието, но специфичните задължение за разкриването на информация могат да бъдат делегирани на структурни звена и длъжностни лица на дружеството.</w:t>
      </w:r>
    </w:p>
    <w:p w:rsidR="001642C9" w:rsidRDefault="004A03DC" w:rsidP="001642C9">
      <w:pPr>
        <w:ind w:firstLine="990"/>
        <w:jc w:val="both"/>
        <w:rPr>
          <w:lang w:val="en-US"/>
        </w:rPr>
      </w:pPr>
      <w:r>
        <w:rPr>
          <w:b/>
          <w:bCs/>
          <w:lang w:val="en-US"/>
        </w:rPr>
        <w:t>Чл</w:t>
      </w:r>
      <w:r w:rsidR="009E52E6">
        <w:rPr>
          <w:b/>
          <w:bCs/>
          <w:lang w:val="en-US"/>
        </w:rPr>
        <w:t>. 105</w:t>
      </w:r>
      <w:r w:rsidR="001642C9">
        <w:rPr>
          <w:lang w:val="en-US"/>
        </w:rPr>
        <w:t>. (1) Публични предприятия с общинско участие в капитала, категоризирани като "големи", поддържат своя интернет страница, на която публикуват най-малко следната информация:</w:t>
      </w:r>
    </w:p>
    <w:p w:rsidR="001642C9" w:rsidRDefault="001642C9" w:rsidP="001642C9">
      <w:pPr>
        <w:jc w:val="both"/>
        <w:rPr>
          <w:lang w:val="en-US"/>
        </w:rPr>
      </w:pPr>
      <w:r>
        <w:rPr>
          <w:lang w:val="en-US"/>
        </w:rPr>
        <w:t>1. устав/дружествен договор/учредителен акт;</w:t>
      </w:r>
    </w:p>
    <w:p w:rsidR="001642C9" w:rsidRDefault="001642C9" w:rsidP="001642C9">
      <w:pPr>
        <w:jc w:val="both"/>
        <w:rPr>
          <w:lang w:val="en-US"/>
        </w:rPr>
      </w:pPr>
      <w:r>
        <w:rPr>
          <w:lang w:val="en-US"/>
        </w:rPr>
        <w:t>2. информация за съветите на предприятието, ако има такива;</w:t>
      </w:r>
    </w:p>
    <w:p w:rsidR="001642C9" w:rsidRDefault="001642C9" w:rsidP="001642C9">
      <w:pPr>
        <w:jc w:val="both"/>
        <w:rPr>
          <w:lang w:val="en-US"/>
        </w:rPr>
      </w:pPr>
      <w:r>
        <w:rPr>
          <w:lang w:val="en-US"/>
        </w:rPr>
        <w:t>3. финансови и оперативни резултати на предприятието, включително, когато е уместно -разходите и споразуменията за финансиране, свързани с целите на публичната политика;</w:t>
      </w:r>
    </w:p>
    <w:p w:rsidR="001642C9" w:rsidRDefault="001642C9" w:rsidP="001642C9">
      <w:pPr>
        <w:jc w:val="both"/>
        <w:rPr>
          <w:lang w:val="en-US"/>
        </w:rPr>
      </w:pPr>
      <w:r>
        <w:rPr>
          <w:lang w:val="en-US"/>
        </w:rPr>
        <w:t>4. всяка финансова помощ, включително гаранции, получени от община</w:t>
      </w:r>
      <w:r w:rsidR="001C18FD">
        <w:rPr>
          <w:lang w:val="en-US"/>
        </w:rPr>
        <w:t xml:space="preserve"> </w:t>
      </w:r>
      <w:r w:rsidR="001C18FD">
        <w:t>Пловдив</w:t>
      </w:r>
      <w:r>
        <w:rPr>
          <w:lang w:val="en-US"/>
        </w:rPr>
        <w:t>;</w:t>
      </w:r>
    </w:p>
    <w:p w:rsidR="001642C9" w:rsidRDefault="003C7549" w:rsidP="001642C9">
      <w:pPr>
        <w:jc w:val="both"/>
        <w:rPr>
          <w:lang w:val="en-US"/>
        </w:rPr>
      </w:pPr>
      <w:r>
        <w:rPr>
          <w:lang w:val="en-US"/>
        </w:rPr>
        <w:t xml:space="preserve">5. всички сделки с </w:t>
      </w:r>
      <w:r w:rsidR="001642C9">
        <w:rPr>
          <w:lang w:val="en-US"/>
        </w:rPr>
        <w:t xml:space="preserve">община </w:t>
      </w:r>
      <w:r>
        <w:t xml:space="preserve">Пловдив </w:t>
      </w:r>
      <w:r w:rsidR="001642C9">
        <w:rPr>
          <w:lang w:val="en-US"/>
        </w:rPr>
        <w:t>и други свързани лица;</w:t>
      </w:r>
    </w:p>
    <w:p w:rsidR="001642C9" w:rsidRDefault="001642C9" w:rsidP="001642C9">
      <w:pPr>
        <w:jc w:val="both"/>
        <w:rPr>
          <w:lang w:val="en-US"/>
        </w:rPr>
      </w:pPr>
      <w:r>
        <w:rPr>
          <w:lang w:val="en-US"/>
        </w:rPr>
        <w:t>6. квалификация на членовете на органите за управление и контрол, реда, по който са назначени, както и техните възнаграждения.</w:t>
      </w:r>
    </w:p>
    <w:p w:rsidR="001642C9" w:rsidRDefault="001642C9" w:rsidP="001642C9">
      <w:pPr>
        <w:jc w:val="both"/>
        <w:rPr>
          <w:lang w:val="en-US"/>
        </w:rPr>
      </w:pPr>
      <w:r>
        <w:rPr>
          <w:lang w:val="en-US"/>
        </w:rPr>
        <w:t>(2) В зависимост от избраната политика за оповестяване на информация публичните предприятия могат да публикуват на своята интернет страница:</w:t>
      </w:r>
    </w:p>
    <w:p w:rsidR="001642C9" w:rsidRDefault="001642C9" w:rsidP="001642C9">
      <w:pPr>
        <w:jc w:val="both"/>
        <w:rPr>
          <w:lang w:val="en-US"/>
        </w:rPr>
      </w:pPr>
      <w:r>
        <w:rPr>
          <w:lang w:val="en-US"/>
        </w:rPr>
        <w:t>1. информация по екологични въпроси, като използването на природните ресурси от предприятието, потреблението на енергия, количеството на генерираните емисии, риска от аварии;</w:t>
      </w:r>
    </w:p>
    <w:p w:rsidR="001642C9" w:rsidRDefault="001642C9" w:rsidP="001642C9">
      <w:pPr>
        <w:jc w:val="both"/>
        <w:rPr>
          <w:lang w:val="en-US"/>
        </w:rPr>
      </w:pPr>
      <w:r>
        <w:rPr>
          <w:lang w:val="en-US"/>
        </w:rPr>
        <w:t>2. информация по социални въпроси, като например участие на предприятието в решаването на социални проблеми, корпоративна социална отговорност;</w:t>
      </w:r>
    </w:p>
    <w:p w:rsidR="001642C9" w:rsidRDefault="001642C9" w:rsidP="001642C9">
      <w:pPr>
        <w:jc w:val="both"/>
        <w:rPr>
          <w:lang w:val="en-US"/>
        </w:rPr>
      </w:pPr>
      <w:r>
        <w:rPr>
          <w:lang w:val="en-US"/>
        </w:rPr>
        <w:t>3. въпроси, поставени от предприятието за обществени консултации, като строителни проекти и др.;</w:t>
      </w:r>
    </w:p>
    <w:p w:rsidR="001642C9" w:rsidRDefault="001642C9" w:rsidP="001642C9">
      <w:pPr>
        <w:jc w:val="both"/>
        <w:rPr>
          <w:lang w:val="en-US"/>
        </w:rPr>
      </w:pPr>
      <w:r>
        <w:rPr>
          <w:lang w:val="en-US"/>
        </w:rPr>
        <w:t>4. информация за потребителите и правата на потребителите;</w:t>
      </w:r>
    </w:p>
    <w:p w:rsidR="001642C9" w:rsidRDefault="001642C9" w:rsidP="001642C9">
      <w:pPr>
        <w:jc w:val="both"/>
        <w:rPr>
          <w:lang w:val="en-US"/>
        </w:rPr>
      </w:pPr>
      <w:r>
        <w:rPr>
          <w:lang w:val="en-US"/>
        </w:rPr>
        <w:t>5. информация, свързана със служителите, като брой, права, работна среда, система за мотивация;</w:t>
      </w:r>
    </w:p>
    <w:p w:rsidR="001642C9" w:rsidRDefault="001642C9" w:rsidP="001642C9">
      <w:pPr>
        <w:jc w:val="both"/>
        <w:rPr>
          <w:lang w:val="en-US"/>
        </w:rPr>
      </w:pPr>
      <w:r>
        <w:rPr>
          <w:lang w:val="en-US"/>
        </w:rPr>
        <w:t>6. информация относно зачитането на правата на човека, като например мерките, предприети от предприятието в областта на равенството и недискриминацията;</w:t>
      </w:r>
    </w:p>
    <w:p w:rsidR="001642C9" w:rsidRDefault="001642C9" w:rsidP="001642C9">
      <w:pPr>
        <w:jc w:val="both"/>
        <w:rPr>
          <w:lang w:val="en-US"/>
        </w:rPr>
      </w:pPr>
      <w:r>
        <w:rPr>
          <w:lang w:val="en-US"/>
        </w:rPr>
        <w:lastRenderedPageBreak/>
        <w:t>7. информация относно въпроси, свързани с борбата с корупцията, като режим за подаване на сигнали в предприятието и способността на служителите му да се обръщат директно към одитните или контролните органи;</w:t>
      </w:r>
    </w:p>
    <w:p w:rsidR="001642C9" w:rsidRDefault="001642C9" w:rsidP="001642C9">
      <w:pPr>
        <w:jc w:val="both"/>
        <w:rPr>
          <w:lang w:val="en-US"/>
        </w:rPr>
      </w:pPr>
      <w:r>
        <w:rPr>
          <w:lang w:val="en-US"/>
        </w:rPr>
        <w:t>8. информация за юридически лица с нестопанска цел, както и за международни организации, на които предприятието е основател или член;</w:t>
      </w:r>
    </w:p>
    <w:p w:rsidR="001642C9" w:rsidRDefault="001642C9" w:rsidP="001642C9">
      <w:pPr>
        <w:jc w:val="both"/>
        <w:rPr>
          <w:lang w:val="en-US"/>
        </w:rPr>
      </w:pPr>
      <w:r>
        <w:rPr>
          <w:lang w:val="en-US"/>
        </w:rPr>
        <w:t>9. информация за контакт със служителя на предприятието, отговорен за публикуването на информацията на официалната му интернет страница;</w:t>
      </w:r>
    </w:p>
    <w:p w:rsidR="001642C9" w:rsidRDefault="001642C9" w:rsidP="001642C9">
      <w:pPr>
        <w:jc w:val="both"/>
        <w:rPr>
          <w:lang w:val="en-US"/>
        </w:rPr>
      </w:pPr>
      <w:r>
        <w:rPr>
          <w:lang w:val="en-US"/>
        </w:rPr>
        <w:t>10. друга подходяща информация.</w:t>
      </w:r>
    </w:p>
    <w:p w:rsidR="0025280C" w:rsidRDefault="0025280C" w:rsidP="00685018">
      <w:pPr>
        <w:jc w:val="both"/>
        <w:rPr>
          <w:b/>
          <w:bCs/>
          <w:sz w:val="36"/>
          <w:szCs w:val="36"/>
          <w:lang w:val="en-US"/>
        </w:rPr>
      </w:pPr>
    </w:p>
    <w:p w:rsidR="00A84021" w:rsidRDefault="00770BD9" w:rsidP="00685018">
      <w:pPr>
        <w:pStyle w:val="3"/>
        <w:spacing w:after="321"/>
        <w:jc w:val="center"/>
        <w:rPr>
          <w:b/>
          <w:bCs/>
          <w:sz w:val="28"/>
          <w:szCs w:val="28"/>
          <w:lang w:val="bg-BG"/>
        </w:rPr>
      </w:pPr>
      <w:r w:rsidRPr="001642C9">
        <w:rPr>
          <w:b/>
          <w:bCs/>
          <w:sz w:val="28"/>
          <w:szCs w:val="28"/>
        </w:rPr>
        <w:t>ГЛАВА</w:t>
      </w:r>
      <w:r w:rsidR="009E52E6">
        <w:rPr>
          <w:b/>
          <w:bCs/>
          <w:sz w:val="28"/>
          <w:szCs w:val="28"/>
          <w:lang w:val="bg-BG"/>
        </w:rPr>
        <w:t xml:space="preserve"> </w:t>
      </w:r>
      <w:r w:rsidR="00696263">
        <w:rPr>
          <w:b/>
          <w:bCs/>
          <w:sz w:val="28"/>
          <w:szCs w:val="28"/>
          <w:lang w:val="bg-BG"/>
        </w:rPr>
        <w:t>ЕДИНАДЕСЕТА</w:t>
      </w:r>
    </w:p>
    <w:p w:rsidR="00846C6D" w:rsidRPr="001642C9" w:rsidRDefault="00770BD9" w:rsidP="00685018">
      <w:pPr>
        <w:pStyle w:val="3"/>
        <w:spacing w:after="321"/>
        <w:jc w:val="center"/>
        <w:rPr>
          <w:b/>
          <w:bCs/>
          <w:sz w:val="28"/>
          <w:szCs w:val="28"/>
        </w:rPr>
      </w:pPr>
      <w:r w:rsidRPr="001642C9">
        <w:rPr>
          <w:b/>
          <w:bCs/>
          <w:sz w:val="28"/>
          <w:szCs w:val="28"/>
        </w:rPr>
        <w:t>Регистър на публичните предприятия - еднолични търговски дружества с общинско участие в капитала</w:t>
      </w:r>
    </w:p>
    <w:p w:rsidR="00F36587" w:rsidRDefault="005118FA" w:rsidP="00F36587">
      <w:pPr>
        <w:spacing w:before="120"/>
        <w:ind w:firstLine="990"/>
        <w:jc w:val="both"/>
        <w:rPr>
          <w:lang w:val="en-US"/>
        </w:rPr>
      </w:pPr>
      <w:r>
        <w:rPr>
          <w:b/>
          <w:bCs/>
          <w:lang w:val="en-US"/>
        </w:rPr>
        <w:t xml:space="preserve">Чл. </w:t>
      </w:r>
      <w:r w:rsidR="00A27695">
        <w:rPr>
          <w:b/>
          <w:bCs/>
        </w:rPr>
        <w:t>106</w:t>
      </w:r>
      <w:r w:rsidR="00F36587">
        <w:rPr>
          <w:lang w:val="en-US"/>
        </w:rPr>
        <w:t xml:space="preserve">. </w:t>
      </w:r>
      <w:r w:rsidR="00F36587">
        <w:t>О</w:t>
      </w:r>
      <w:r w:rsidR="00F36587">
        <w:rPr>
          <w:lang w:val="en-US"/>
        </w:rPr>
        <w:t xml:space="preserve">бщина </w:t>
      </w:r>
      <w:r w:rsidR="00F36587">
        <w:t xml:space="preserve">Пловдив </w:t>
      </w:r>
      <w:r w:rsidR="00F36587">
        <w:rPr>
          <w:lang w:val="en-US"/>
        </w:rPr>
        <w:t>води публичен електронен регистър на еднолични търговски дружества-публични предприятия и на търговски дружества, в които общината е акционер или съдружник. Регистърът е достъпен чрез електронната страница на</w:t>
      </w:r>
      <w:r w:rsidR="00F36587">
        <w:t xml:space="preserve"> община Пловдив</w:t>
      </w:r>
      <w:r w:rsidR="00F36587">
        <w:rPr>
          <w:lang w:val="en-US"/>
        </w:rPr>
        <w:t>.</w:t>
      </w:r>
    </w:p>
    <w:p w:rsidR="00F36587" w:rsidRDefault="005118FA" w:rsidP="00F36587">
      <w:pPr>
        <w:spacing w:before="120"/>
        <w:ind w:firstLine="990"/>
        <w:jc w:val="both"/>
        <w:rPr>
          <w:lang w:val="en-US"/>
        </w:rPr>
      </w:pPr>
      <w:r>
        <w:rPr>
          <w:b/>
          <w:bCs/>
          <w:lang w:val="en-US"/>
        </w:rPr>
        <w:t>Чл. 10</w:t>
      </w:r>
      <w:r w:rsidR="00A27695">
        <w:rPr>
          <w:b/>
          <w:bCs/>
        </w:rPr>
        <w:t>7</w:t>
      </w:r>
      <w:r w:rsidR="00F36587">
        <w:rPr>
          <w:lang w:val="en-US"/>
        </w:rPr>
        <w:t>. В регистъра за търговските дружества с общинско участие в капитала се вписват:</w:t>
      </w:r>
    </w:p>
    <w:p w:rsidR="00F36587" w:rsidRDefault="00F36587" w:rsidP="00F36587">
      <w:pPr>
        <w:jc w:val="both"/>
        <w:rPr>
          <w:lang w:val="en-US"/>
        </w:rPr>
      </w:pPr>
      <w:r>
        <w:rPr>
          <w:lang w:val="en-US"/>
        </w:rPr>
        <w:t>1. наименование на търговското дружество;</w:t>
      </w:r>
    </w:p>
    <w:p w:rsidR="00F36587" w:rsidRDefault="00F36587" w:rsidP="00F36587">
      <w:pPr>
        <w:jc w:val="both"/>
        <w:rPr>
          <w:lang w:val="en-US"/>
        </w:rPr>
      </w:pPr>
      <w:r>
        <w:rPr>
          <w:lang w:val="en-US"/>
        </w:rPr>
        <w:t>2. данните за търговската регистрация на търговското дружество, в това число за преобразуването и прекратяването му;</w:t>
      </w:r>
    </w:p>
    <w:p w:rsidR="00F36587" w:rsidRDefault="00F36587" w:rsidP="00F36587">
      <w:pPr>
        <w:jc w:val="both"/>
        <w:rPr>
          <w:lang w:val="en-US"/>
        </w:rPr>
      </w:pPr>
      <w:r>
        <w:rPr>
          <w:lang w:val="en-US"/>
        </w:rPr>
        <w:t>3. размерът на общинското участие в капитала на търговското дружество;</w:t>
      </w:r>
    </w:p>
    <w:p w:rsidR="00F36587" w:rsidRDefault="00F36587" w:rsidP="00F36587">
      <w:pPr>
        <w:jc w:val="both"/>
        <w:rPr>
          <w:lang w:val="en-US"/>
        </w:rPr>
      </w:pPr>
      <w:r>
        <w:rPr>
          <w:lang w:val="en-US"/>
        </w:rPr>
        <w:t>4. лицата, които представляват общината в органите за управление и контрол на търговското дружество;</w:t>
      </w:r>
    </w:p>
    <w:p w:rsidR="00F36587" w:rsidRDefault="00F36587" w:rsidP="00F36587">
      <w:pPr>
        <w:jc w:val="both"/>
        <w:rPr>
          <w:lang w:val="en-US"/>
        </w:rPr>
      </w:pPr>
      <w:r>
        <w:rPr>
          <w:lang w:val="en-US"/>
        </w:rPr>
        <w:t>5. възнаграждението на лицата, които представляват общината в органите за управление и контрол на търговското дружество.</w:t>
      </w:r>
    </w:p>
    <w:p w:rsidR="00F36587" w:rsidRDefault="005118FA" w:rsidP="00F36587">
      <w:pPr>
        <w:spacing w:before="120"/>
        <w:ind w:firstLine="990"/>
        <w:jc w:val="both"/>
        <w:rPr>
          <w:lang w:val="en-US"/>
        </w:rPr>
      </w:pPr>
      <w:r>
        <w:rPr>
          <w:b/>
          <w:bCs/>
          <w:lang w:val="en-US"/>
        </w:rPr>
        <w:t>Чл. 10</w:t>
      </w:r>
      <w:r w:rsidR="00A27695">
        <w:rPr>
          <w:b/>
          <w:bCs/>
        </w:rPr>
        <w:t>8</w:t>
      </w:r>
      <w:r w:rsidR="00F36587">
        <w:rPr>
          <w:lang w:val="en-US"/>
        </w:rPr>
        <w:t xml:space="preserve">. Вписването в регистъра се извършва от определени длъжностни лица. Възникналите промени по предходния член се отразяват в срок не по-дълъг от 1 (един) месец от вписване на съответните обстоятелства в </w:t>
      </w:r>
      <w:r w:rsidR="00F36587">
        <w:t>Т</w:t>
      </w:r>
      <w:r w:rsidR="00F36587">
        <w:rPr>
          <w:lang w:val="en-US"/>
        </w:rPr>
        <w:t>ърговския регистър към Агенцията по вписванията.</w:t>
      </w:r>
    </w:p>
    <w:p w:rsidR="00F36587" w:rsidRDefault="005118FA" w:rsidP="00F36587">
      <w:pPr>
        <w:spacing w:before="120"/>
        <w:ind w:firstLine="990"/>
        <w:jc w:val="both"/>
        <w:rPr>
          <w:lang w:val="en-US"/>
        </w:rPr>
      </w:pPr>
      <w:r>
        <w:rPr>
          <w:b/>
          <w:bCs/>
          <w:lang w:val="en-US"/>
        </w:rPr>
        <w:t>Чл. 10</w:t>
      </w:r>
      <w:r w:rsidR="00A27695">
        <w:rPr>
          <w:b/>
          <w:bCs/>
        </w:rPr>
        <w:t>9</w:t>
      </w:r>
      <w:r w:rsidR="00F36587">
        <w:rPr>
          <w:lang w:val="en-US"/>
        </w:rPr>
        <w:t>. Регистърът се съставлява, води и съхранява по реда, определен в Наредба № 8 за утвърждаване на образците на актове за общинска собственост, на досие на имот -общинска собственост, и на регистрите, предвидени в Закона за общинската собственост, и за определяне реда за съставянето, воденето и съхраняването им.</w:t>
      </w:r>
    </w:p>
    <w:p w:rsidR="00F36587" w:rsidRDefault="005118FA" w:rsidP="00F36587">
      <w:pPr>
        <w:spacing w:before="120"/>
        <w:ind w:firstLine="990"/>
        <w:jc w:val="both"/>
        <w:rPr>
          <w:lang w:val="en-US"/>
        </w:rPr>
      </w:pPr>
      <w:r>
        <w:rPr>
          <w:b/>
          <w:bCs/>
          <w:lang w:val="en-US"/>
        </w:rPr>
        <w:t>Чл. 1</w:t>
      </w:r>
      <w:r w:rsidR="00A27695">
        <w:rPr>
          <w:b/>
          <w:bCs/>
        </w:rPr>
        <w:t>10</w:t>
      </w:r>
      <w:r w:rsidR="00F36587">
        <w:rPr>
          <w:lang w:val="en-US"/>
        </w:rPr>
        <w:t>. Органите на управление на публични предприятия - еднолични търговски дружества с общинско участие в капитала и лицата, упълномощени да представляват община</w:t>
      </w:r>
      <w:r w:rsidR="003E4F1F">
        <w:t xml:space="preserve"> Пловдив</w:t>
      </w:r>
      <w:r w:rsidR="00F36587">
        <w:rPr>
          <w:lang w:val="en-US"/>
        </w:rPr>
        <w:t xml:space="preserve"> в търговските дружества, в които е акционер или съдружник</w:t>
      </w:r>
      <w:r w:rsidR="00A84021">
        <w:t>,</w:t>
      </w:r>
      <w:r w:rsidR="00F36587">
        <w:rPr>
          <w:lang w:val="en-US"/>
        </w:rPr>
        <w:t xml:space="preserve"> изпращат на длъжностното лице, водещо регистъра, заверени преписи от актовете, удостоверяващи обстоятелства, подлежащи на вписване.</w:t>
      </w:r>
    </w:p>
    <w:p w:rsidR="009E52E6" w:rsidRDefault="009E52E6" w:rsidP="00F36587">
      <w:pPr>
        <w:spacing w:before="120"/>
        <w:ind w:firstLine="990"/>
        <w:jc w:val="both"/>
        <w:rPr>
          <w:lang w:val="en-US"/>
        </w:rPr>
      </w:pPr>
    </w:p>
    <w:p w:rsidR="009E52E6" w:rsidRPr="009E52E6" w:rsidRDefault="009E52E6" w:rsidP="009E52E6">
      <w:pPr>
        <w:pStyle w:val="3"/>
        <w:spacing w:after="321"/>
        <w:jc w:val="center"/>
        <w:rPr>
          <w:b/>
          <w:bCs/>
          <w:sz w:val="28"/>
          <w:szCs w:val="28"/>
        </w:rPr>
      </w:pPr>
      <w:r w:rsidRPr="009E52E6">
        <w:rPr>
          <w:b/>
          <w:bCs/>
          <w:sz w:val="28"/>
          <w:szCs w:val="28"/>
        </w:rPr>
        <w:t>ДОПЪЛНИТЕЛНИ РАЗПОРЕДБИ</w:t>
      </w:r>
    </w:p>
    <w:p w:rsidR="009E52E6" w:rsidRDefault="009E52E6" w:rsidP="009E52E6">
      <w:pPr>
        <w:spacing w:before="120"/>
        <w:ind w:firstLine="990"/>
        <w:jc w:val="both"/>
        <w:rPr>
          <w:lang w:val="en-US"/>
        </w:rPr>
      </w:pPr>
      <w:r>
        <w:rPr>
          <w:b/>
          <w:bCs/>
          <w:lang w:val="en-US"/>
        </w:rPr>
        <w:t>§ 1</w:t>
      </w:r>
      <w:r>
        <w:rPr>
          <w:lang w:val="en-US"/>
        </w:rPr>
        <w:t>. По смисъла на настоящата Наредба:</w:t>
      </w:r>
    </w:p>
    <w:p w:rsidR="009E52E6" w:rsidRDefault="009E52E6" w:rsidP="009E52E6">
      <w:pPr>
        <w:jc w:val="both"/>
        <w:rPr>
          <w:lang w:val="en-US"/>
        </w:rPr>
      </w:pPr>
      <w:r>
        <w:rPr>
          <w:lang w:val="en-US"/>
        </w:rPr>
        <w:t>1. "Публични предприятия" са:</w:t>
      </w:r>
    </w:p>
    <w:p w:rsidR="009E52E6" w:rsidRDefault="009E52E6" w:rsidP="009E52E6">
      <w:pPr>
        <w:jc w:val="both"/>
        <w:rPr>
          <w:lang w:val="en-US"/>
        </w:rPr>
      </w:pPr>
      <w:r>
        <w:rPr>
          <w:lang w:val="en-US"/>
        </w:rPr>
        <w:t>а. търговските дружества с над 50 на сто общинско участие в капитала или в които Община Пловдив по друг начин упражнява доминиращо влияние;</w:t>
      </w:r>
    </w:p>
    <w:p w:rsidR="009E52E6" w:rsidRDefault="009E52E6" w:rsidP="009E52E6">
      <w:pPr>
        <w:jc w:val="both"/>
        <w:rPr>
          <w:lang w:val="en-US"/>
        </w:rPr>
      </w:pPr>
      <w:r>
        <w:rPr>
          <w:lang w:val="en-US"/>
        </w:rPr>
        <w:lastRenderedPageBreak/>
        <w:t>б. дъщерните дружества на търговските дружества по т. 1, ако чрез тях Община Пловдив контролира повече от 50 на сто от дяловете/акциите с право на глас или по друг начин упражнява доминиращо влияние.</w:t>
      </w:r>
    </w:p>
    <w:p w:rsidR="009E52E6" w:rsidRDefault="009E52E6" w:rsidP="009E52E6">
      <w:pPr>
        <w:jc w:val="both"/>
        <w:rPr>
          <w:lang w:val="en-US"/>
        </w:rPr>
      </w:pPr>
      <w:r>
        <w:rPr>
          <w:lang w:val="en-US"/>
        </w:rPr>
        <w:t>2. "Доминиращо влияние" се предполага в случаите, в които Община Пловдив пряко или непряко притежава повече от 50 на сто от записания капитал на предприятието, контролира мнозинството от гласовете, свързани с акциите/дяловете, емитирани от предприятието, или може да назначи повече от половината от членовете на управителния или надзорния орган на предприятието.</w:t>
      </w:r>
    </w:p>
    <w:p w:rsidR="009E52E6" w:rsidRDefault="009E52E6" w:rsidP="009E52E6">
      <w:pPr>
        <w:jc w:val="both"/>
        <w:rPr>
          <w:lang w:val="en-US"/>
        </w:rPr>
      </w:pPr>
      <w:r>
        <w:rPr>
          <w:lang w:val="en-US"/>
        </w:rPr>
        <w:t>3. "Професионален опит" е:</w:t>
      </w:r>
    </w:p>
    <w:p w:rsidR="009E52E6" w:rsidRDefault="009E52E6" w:rsidP="009E52E6">
      <w:pPr>
        <w:jc w:val="both"/>
        <w:rPr>
          <w:lang w:val="en-US"/>
        </w:rPr>
      </w:pPr>
      <w:r>
        <w:rPr>
          <w:lang w:val="en-US"/>
        </w:rPr>
        <w:t>а. не по-малко от 5 години опит в определена професия, на ръководна или контролна длъжност;</w:t>
      </w:r>
    </w:p>
    <w:p w:rsidR="009E52E6" w:rsidRDefault="009E52E6" w:rsidP="009E52E6">
      <w:pPr>
        <w:jc w:val="both"/>
        <w:rPr>
          <w:lang w:val="en-US"/>
        </w:rPr>
      </w:pPr>
      <w:r>
        <w:rPr>
          <w:lang w:val="en-US"/>
        </w:rPr>
        <w:t>б. международно признат изследователски опит;</w:t>
      </w:r>
    </w:p>
    <w:p w:rsidR="009E52E6" w:rsidRDefault="009E52E6" w:rsidP="009E52E6">
      <w:pPr>
        <w:jc w:val="both"/>
        <w:rPr>
          <w:lang w:val="en-US"/>
        </w:rPr>
      </w:pPr>
      <w:r>
        <w:rPr>
          <w:lang w:val="en-US"/>
        </w:rPr>
        <w:t>в. не по-малко от 5 години консултантски опит, с оглед предмета на дейност на конкретното публично предприятие;</w:t>
      </w:r>
    </w:p>
    <w:p w:rsidR="009E52E6" w:rsidRDefault="009E52E6" w:rsidP="009E52E6">
      <w:pPr>
        <w:jc w:val="both"/>
        <w:rPr>
          <w:lang w:val="en-US"/>
        </w:rPr>
      </w:pPr>
      <w:r>
        <w:rPr>
          <w:lang w:val="en-US"/>
        </w:rPr>
        <w:t>г. не по-малко от 5 години опит при упражняването на свободна професия;</w:t>
      </w:r>
    </w:p>
    <w:p w:rsidR="009E52E6" w:rsidRDefault="009E52E6" w:rsidP="009E52E6">
      <w:pPr>
        <w:jc w:val="both"/>
        <w:rPr>
          <w:lang w:val="en-US"/>
        </w:rPr>
      </w:pPr>
      <w:r>
        <w:rPr>
          <w:lang w:val="en-US"/>
        </w:rPr>
        <w:t>д. не по-малко от 5 години друг подходящ опит, с оглед предмета на дейност на конкретното публично предприятие.</w:t>
      </w:r>
    </w:p>
    <w:p w:rsidR="009E52E6" w:rsidRDefault="009E52E6" w:rsidP="009E52E6">
      <w:pPr>
        <w:jc w:val="both"/>
        <w:rPr>
          <w:lang w:val="en-US"/>
        </w:rPr>
      </w:pPr>
      <w:r>
        <w:rPr>
          <w:lang w:val="en-US"/>
        </w:rPr>
        <w:t>4. "Обществени услуги" са образователни, здравни, водоснабдителни, канализационни, топлоснабдителни, електроснабдителни, газоснабдителни, телекомуникационни, пощенски или други подобни услуги, предоставени за задоволяване на обществени потребности.</w:t>
      </w:r>
    </w:p>
    <w:p w:rsidR="009E52E6" w:rsidRDefault="009E52E6" w:rsidP="009E52E6">
      <w:pPr>
        <w:jc w:val="both"/>
        <w:rPr>
          <w:lang w:val="en-US"/>
        </w:rPr>
      </w:pPr>
      <w:r>
        <w:rPr>
          <w:lang w:val="en-US"/>
        </w:rPr>
        <w:t>5. "Финансови цели" са цели на публичното предприятие, свързани с финансовата му дейност, включително рентабилност, структура на капитала, оборот, печалба и дивиденти и др.</w:t>
      </w:r>
    </w:p>
    <w:p w:rsidR="009E52E6" w:rsidRDefault="009E52E6" w:rsidP="009E52E6">
      <w:pPr>
        <w:jc w:val="both"/>
        <w:rPr>
          <w:lang w:val="en-US"/>
        </w:rPr>
      </w:pPr>
      <w:r>
        <w:rPr>
          <w:lang w:val="en-US"/>
        </w:rPr>
        <w:t>6. "Нефинансови цели" са цели на публичното предприятие, които произтичат от общата стратегическа цел, определена за публичното предприятие, и от нормативни актове и документи за планиране на политиката и са свързани с осъществяване на функциите, определени за публичното предприятие.</w:t>
      </w:r>
    </w:p>
    <w:p w:rsidR="009E52E6" w:rsidRDefault="009E52E6" w:rsidP="009E52E6">
      <w:pPr>
        <w:jc w:val="both"/>
        <w:rPr>
          <w:lang w:val="en-US"/>
        </w:rPr>
      </w:pPr>
      <w:r>
        <w:rPr>
          <w:lang w:val="en-US"/>
        </w:rPr>
        <w:t>7. "Политиката за участието на общината в публичните предприятия" е рамков документ, който има за цел да определи общите цели и приоритетите, които Община Пловдив си поставя като собственик в публичните предприятия.</w:t>
      </w:r>
    </w:p>
    <w:p w:rsidR="009E52E6" w:rsidRDefault="009E52E6" w:rsidP="009E52E6">
      <w:pPr>
        <w:jc w:val="both"/>
        <w:rPr>
          <w:lang w:val="en-US"/>
        </w:rPr>
      </w:pPr>
      <w:r>
        <w:rPr>
          <w:lang w:val="en-US"/>
        </w:rPr>
        <w:t>8. "Очаквани резултати" представляват предварително заложени в Политиката за участие на Община Пловдив в публичните предприятия показатели, които позволяват да се измери степента на постигане на всяка от целите.</w:t>
      </w:r>
    </w:p>
    <w:p w:rsidR="009E52E6" w:rsidRDefault="009E52E6" w:rsidP="009E52E6">
      <w:pPr>
        <w:spacing w:before="120"/>
        <w:ind w:firstLine="990"/>
        <w:jc w:val="both"/>
        <w:rPr>
          <w:lang w:val="en-US"/>
        </w:rPr>
      </w:pPr>
    </w:p>
    <w:p w:rsidR="00E15D90" w:rsidRPr="009E52E6" w:rsidRDefault="00E15D90" w:rsidP="00E15D90">
      <w:pPr>
        <w:pStyle w:val="3"/>
        <w:spacing w:after="321"/>
        <w:jc w:val="center"/>
        <w:rPr>
          <w:b/>
          <w:bCs/>
          <w:sz w:val="28"/>
          <w:szCs w:val="28"/>
          <w:lang w:val="bg-BG"/>
        </w:rPr>
      </w:pPr>
      <w:r w:rsidRPr="009E52E6">
        <w:rPr>
          <w:b/>
          <w:bCs/>
          <w:sz w:val="28"/>
          <w:szCs w:val="28"/>
          <w:lang w:val="bg-BG"/>
        </w:rPr>
        <w:t>ПРЕХОДНИ И ЗАКЛЮЧИТЕЛНИ РАЗПОРЕДБИ</w:t>
      </w:r>
    </w:p>
    <w:p w:rsidR="00E15D90" w:rsidRDefault="00E15D90" w:rsidP="00E15D90">
      <w:pPr>
        <w:spacing w:before="120"/>
        <w:ind w:firstLine="990"/>
        <w:jc w:val="both"/>
        <w:rPr>
          <w:lang w:val="en-US"/>
        </w:rPr>
      </w:pPr>
      <w:r>
        <w:rPr>
          <w:b/>
          <w:bCs/>
          <w:lang w:val="en-US"/>
        </w:rPr>
        <w:t>§ 1</w:t>
      </w:r>
      <w:r>
        <w:rPr>
          <w:lang w:val="en-US"/>
        </w:rPr>
        <w:t>. Тази наредба се приема на основание чл. 51а, ал. 4 и чл. 54а от Закона за об</w:t>
      </w:r>
      <w:r w:rsidR="009B0712">
        <w:rPr>
          <w:lang w:val="en-US"/>
        </w:rPr>
        <w:t xml:space="preserve">щинската собственост и отменя: </w:t>
      </w:r>
      <w:r>
        <w:rPr>
          <w:lang w:val="en-US"/>
        </w:rPr>
        <w:t xml:space="preserve">Наредба за реда </w:t>
      </w:r>
      <w:r>
        <w:t>и условията за упражняване правата на собственост на община Пловдив в търговски дружества с общинско участие в капитала</w:t>
      </w:r>
      <w:r>
        <w:rPr>
          <w:lang w:val="en-US"/>
        </w:rPr>
        <w:t>, приета с решение на Общински съ</w:t>
      </w:r>
      <w:r w:rsidR="009B0712">
        <w:rPr>
          <w:lang w:val="en-US"/>
        </w:rPr>
        <w:t>вет № 14, взето с протокол № 1 от 22.01.201</w:t>
      </w:r>
      <w:r>
        <w:rPr>
          <w:lang w:val="en-US"/>
        </w:rPr>
        <w:t xml:space="preserve">9 г., </w:t>
      </w:r>
      <w:r w:rsidR="009B0712">
        <w:t xml:space="preserve">влязла в сила на 01.02.2019г., </w:t>
      </w:r>
      <w:r>
        <w:rPr>
          <w:lang w:val="en-US"/>
        </w:rPr>
        <w:t>посл</w:t>
      </w:r>
      <w:r w:rsidR="009B0712">
        <w:rPr>
          <w:lang w:val="en-US"/>
        </w:rPr>
        <w:t>едно изм. и доп. с Решение № 95, взето с протокол № 6 от 28.03.2019 г.</w:t>
      </w:r>
    </w:p>
    <w:p w:rsidR="00E15D90" w:rsidRDefault="00E15D90" w:rsidP="00E15D90">
      <w:pPr>
        <w:spacing w:before="120"/>
        <w:ind w:firstLine="990"/>
        <w:jc w:val="both"/>
        <w:rPr>
          <w:lang w:val="en-US"/>
        </w:rPr>
      </w:pPr>
      <w:r>
        <w:rPr>
          <w:b/>
          <w:bCs/>
          <w:lang w:val="en-US"/>
        </w:rPr>
        <w:t>§2</w:t>
      </w:r>
      <w:r>
        <w:rPr>
          <w:lang w:val="en-US"/>
        </w:rPr>
        <w:t>. Разпоредбите на тази Наредба се прилагат</w:t>
      </w:r>
      <w:r w:rsidR="007450A5">
        <w:t>,</w:t>
      </w:r>
      <w:r>
        <w:rPr>
          <w:lang w:val="en-US"/>
        </w:rPr>
        <w:t xml:space="preserve"> доколкото не противоречат на нормативен акт от по-висок ранг.</w:t>
      </w:r>
    </w:p>
    <w:p w:rsidR="00E15D90" w:rsidRDefault="00E15D90" w:rsidP="00E15D90">
      <w:pPr>
        <w:spacing w:before="120"/>
        <w:ind w:firstLine="990"/>
        <w:jc w:val="both"/>
        <w:rPr>
          <w:lang w:val="en-US"/>
        </w:rPr>
      </w:pPr>
      <w:r>
        <w:rPr>
          <w:b/>
          <w:bCs/>
          <w:lang w:val="en-US"/>
        </w:rPr>
        <w:t>§3</w:t>
      </w:r>
      <w:r>
        <w:rPr>
          <w:lang w:val="en-US"/>
        </w:rPr>
        <w:t>. За неуредените с тази Наредба въпроси се прилагат разпоредбите на Закона за общинската собственост и другите действащи нормативни актове.</w:t>
      </w:r>
    </w:p>
    <w:p w:rsidR="00E15D90" w:rsidRDefault="00E15D90" w:rsidP="00E15D90">
      <w:pPr>
        <w:spacing w:before="120"/>
        <w:ind w:firstLine="990"/>
        <w:jc w:val="both"/>
        <w:rPr>
          <w:lang w:val="en-US"/>
        </w:rPr>
      </w:pPr>
      <w:r>
        <w:rPr>
          <w:b/>
          <w:bCs/>
          <w:lang w:val="en-US"/>
        </w:rPr>
        <w:t>§4</w:t>
      </w:r>
      <w:r>
        <w:rPr>
          <w:lang w:val="en-US"/>
        </w:rPr>
        <w:t xml:space="preserve">. Настоящата Наредба е приета с Решение № </w:t>
      </w:r>
      <w:r w:rsidR="003C6EED">
        <w:t xml:space="preserve">…………. </w:t>
      </w:r>
      <w:r>
        <w:rPr>
          <w:lang w:val="en-US"/>
        </w:rPr>
        <w:t xml:space="preserve">взето с Протокол № </w:t>
      </w:r>
      <w:r w:rsidR="00C27270">
        <w:t xml:space="preserve">…. </w:t>
      </w:r>
      <w:r>
        <w:rPr>
          <w:lang w:val="en-US"/>
        </w:rPr>
        <w:t xml:space="preserve">от </w:t>
      </w:r>
      <w:r w:rsidR="00C27270">
        <w:t>……………</w:t>
      </w:r>
      <w:r>
        <w:rPr>
          <w:lang w:val="en-US"/>
        </w:rPr>
        <w:t xml:space="preserve">г. на Общински съвет – Пловдив и влиза в сила от </w:t>
      </w:r>
      <w:r w:rsidR="003C6EED">
        <w:t>………………….</w:t>
      </w:r>
      <w:r>
        <w:rPr>
          <w:lang w:val="en-US"/>
        </w:rPr>
        <w:t xml:space="preserve"> г.</w:t>
      </w:r>
    </w:p>
    <w:p w:rsidR="009E52E6" w:rsidRDefault="00E15D90" w:rsidP="00E15D90">
      <w:pPr>
        <w:spacing w:before="120"/>
        <w:ind w:firstLine="990"/>
        <w:jc w:val="both"/>
        <w:rPr>
          <w:lang w:val="en-US"/>
        </w:rPr>
      </w:pPr>
      <w:r>
        <w:rPr>
          <w:b/>
          <w:bCs/>
          <w:lang w:val="en-US"/>
        </w:rPr>
        <w:t>§5</w:t>
      </w:r>
      <w:r>
        <w:rPr>
          <w:lang w:val="en-US"/>
        </w:rPr>
        <w:t>. Когато учредителните актове на общинските еднолични търговски дружества противоречат на настоящата наредба, същ</w:t>
      </w:r>
      <w:r w:rsidR="009E52E6">
        <w:rPr>
          <w:lang w:val="en-US"/>
        </w:rPr>
        <w:t>ите се привеждат в съответствие.</w:t>
      </w:r>
    </w:p>
    <w:p w:rsidR="00E15D90" w:rsidRDefault="00E15D90" w:rsidP="00E15D90">
      <w:pPr>
        <w:spacing w:before="120"/>
        <w:ind w:firstLine="990"/>
        <w:jc w:val="both"/>
        <w:rPr>
          <w:lang w:val="en-US"/>
        </w:rPr>
      </w:pPr>
      <w:r>
        <w:rPr>
          <w:b/>
          <w:bCs/>
          <w:lang w:val="en-US"/>
        </w:rPr>
        <w:lastRenderedPageBreak/>
        <w:t>§6</w:t>
      </w:r>
      <w:r>
        <w:rPr>
          <w:lang w:val="en-US"/>
        </w:rPr>
        <w:t>. В случаите по §5 до приемане на решение на Общински съвет – Пловдив за изменение и допълнение на устава, съответно дружествения договор и вписване на промените в търговския регистър се прилага уставът, съответно дружествения договор на съответното дружество.</w:t>
      </w:r>
    </w:p>
    <w:p w:rsidR="00E15D90" w:rsidRDefault="00E15D90" w:rsidP="00E15D90">
      <w:pPr>
        <w:spacing w:before="120"/>
        <w:ind w:firstLine="990"/>
        <w:jc w:val="both"/>
        <w:rPr>
          <w:lang w:val="en-US"/>
        </w:rPr>
      </w:pPr>
      <w:r>
        <w:rPr>
          <w:b/>
          <w:bCs/>
          <w:lang w:val="en-US"/>
        </w:rPr>
        <w:t>§7</w:t>
      </w:r>
      <w:r>
        <w:rPr>
          <w:lang w:val="en-US"/>
        </w:rPr>
        <w:t>. Сделките по продажба, отдаване под наем, учредяване на вещни права върху недвижими имоти на едноличните търговски дружества с общинско участие в капитала, както и за продажба или наем на други дълготрайни активи на дружествата, за които има взето решение на Общински съвет – Пловдив се приключват по досегашния ред.</w:t>
      </w:r>
    </w:p>
    <w:p w:rsidR="00E15D90" w:rsidRDefault="003C6EED" w:rsidP="00E15D90">
      <w:pPr>
        <w:spacing w:before="120"/>
        <w:ind w:firstLine="990"/>
        <w:jc w:val="both"/>
        <w:rPr>
          <w:lang w:val="en-US"/>
        </w:rPr>
      </w:pPr>
      <w:r>
        <w:rPr>
          <w:b/>
          <w:bCs/>
          <w:lang w:val="en-US"/>
        </w:rPr>
        <w:t>§8</w:t>
      </w:r>
      <w:r w:rsidR="00E15D90">
        <w:rPr>
          <w:lang w:val="en-US"/>
        </w:rPr>
        <w:t>. Общински съвет – Пловдив приема решение за утвърждаване на нови типови форми на договора за възлагане на управление и договора за възлагане на контрол.</w:t>
      </w:r>
    </w:p>
    <w:p w:rsidR="00E15D90" w:rsidRDefault="003C6EED" w:rsidP="00E15D90">
      <w:pPr>
        <w:spacing w:before="120"/>
        <w:ind w:firstLine="990"/>
        <w:jc w:val="both"/>
        <w:rPr>
          <w:lang w:val="en-US"/>
        </w:rPr>
      </w:pPr>
      <w:r>
        <w:rPr>
          <w:b/>
          <w:bCs/>
          <w:lang w:val="en-US"/>
        </w:rPr>
        <w:t>§9</w:t>
      </w:r>
      <w:r w:rsidR="00E15D90">
        <w:rPr>
          <w:lang w:val="en-US"/>
        </w:rPr>
        <w:t xml:space="preserve">. Изпълнението на Наредбата се възлага на Кмета на </w:t>
      </w:r>
      <w:r w:rsidR="007450A5">
        <w:t>о</w:t>
      </w:r>
      <w:r w:rsidR="007450A5">
        <w:rPr>
          <w:lang w:val="en-US"/>
        </w:rPr>
        <w:t>бщина</w:t>
      </w:r>
      <w:r w:rsidR="007450A5">
        <w:t xml:space="preserve"> Пловдив</w:t>
      </w:r>
      <w:r w:rsidR="00E15D90">
        <w:rPr>
          <w:lang w:val="en-US"/>
        </w:rPr>
        <w:t>.</w:t>
      </w:r>
    </w:p>
    <w:p w:rsidR="00E15D90" w:rsidRDefault="00E15D90" w:rsidP="00E15D90">
      <w:pPr>
        <w:spacing w:before="120"/>
        <w:ind w:firstLine="990"/>
        <w:jc w:val="both"/>
        <w:rPr>
          <w:lang w:val="en-US"/>
        </w:rPr>
      </w:pPr>
    </w:p>
    <w:p w:rsidR="00E15D90" w:rsidRDefault="00E15D90" w:rsidP="00E15D90">
      <w:pPr>
        <w:spacing w:before="120"/>
        <w:ind w:firstLine="990"/>
        <w:jc w:val="both"/>
        <w:rPr>
          <w:lang w:val="en-US"/>
        </w:rPr>
      </w:pPr>
    </w:p>
    <w:p w:rsidR="00E15D90" w:rsidRDefault="00E15D90" w:rsidP="00E15D90">
      <w:pPr>
        <w:spacing w:before="120"/>
        <w:ind w:firstLine="990"/>
        <w:rPr>
          <w:lang w:val="en-US"/>
        </w:rPr>
      </w:pPr>
    </w:p>
    <w:p w:rsidR="00706F9E" w:rsidRDefault="00706F9E" w:rsidP="00E15D90">
      <w:pPr>
        <w:spacing w:before="120"/>
        <w:ind w:firstLine="990"/>
        <w:rPr>
          <w:lang w:val="en-US"/>
        </w:rPr>
      </w:pPr>
    </w:p>
    <w:p w:rsidR="00706F9E" w:rsidRDefault="00706F9E" w:rsidP="00E15D90">
      <w:pPr>
        <w:spacing w:before="120"/>
        <w:ind w:firstLine="990"/>
        <w:rPr>
          <w:lang w:val="en-US"/>
        </w:rPr>
      </w:pPr>
    </w:p>
    <w:p w:rsidR="00706F9E" w:rsidRDefault="00706F9E" w:rsidP="00E15D90">
      <w:pPr>
        <w:spacing w:before="120"/>
        <w:ind w:firstLine="990"/>
        <w:rPr>
          <w:lang w:val="en-US"/>
        </w:rPr>
      </w:pPr>
    </w:p>
    <w:p w:rsidR="00706F9E" w:rsidRDefault="00706F9E" w:rsidP="00313C1A">
      <w:pPr>
        <w:spacing w:before="120"/>
        <w:rPr>
          <w:lang w:val="en-US"/>
        </w:rPr>
      </w:pPr>
    </w:p>
    <w:p w:rsidR="00706F9E" w:rsidRDefault="00706F9E" w:rsidP="00E15D90">
      <w:pPr>
        <w:spacing w:before="120"/>
        <w:ind w:firstLine="990"/>
        <w:rPr>
          <w:lang w:val="en-US"/>
        </w:rPr>
      </w:pPr>
    </w:p>
    <w:p w:rsidR="00706F9E" w:rsidRDefault="00706F9E" w:rsidP="00E15D90">
      <w:pPr>
        <w:spacing w:before="120"/>
        <w:ind w:firstLine="990"/>
        <w:rPr>
          <w:lang w:val="en-US"/>
        </w:rPr>
      </w:pPr>
    </w:p>
    <w:p w:rsidR="00706F9E" w:rsidRDefault="00706F9E" w:rsidP="00E15D90">
      <w:pPr>
        <w:spacing w:before="120"/>
        <w:ind w:firstLine="990"/>
        <w:rPr>
          <w:lang w:val="en-US"/>
        </w:rPr>
      </w:pPr>
    </w:p>
    <w:p w:rsidR="00706F9E" w:rsidRDefault="00706F9E"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A84021" w:rsidRDefault="00A84021"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EA3F34" w:rsidRDefault="00EA3F34" w:rsidP="00E15D90">
      <w:pPr>
        <w:spacing w:before="120"/>
        <w:ind w:firstLine="990"/>
        <w:rPr>
          <w:lang w:val="en-US"/>
        </w:rPr>
      </w:pPr>
    </w:p>
    <w:p w:rsidR="00E15D90" w:rsidRPr="00EA3F34" w:rsidRDefault="00E15D90" w:rsidP="00706F9E">
      <w:pPr>
        <w:pStyle w:val="3"/>
        <w:spacing w:after="321"/>
        <w:ind w:left="6480"/>
        <w:rPr>
          <w:b/>
          <w:bCs/>
          <w:sz w:val="22"/>
          <w:szCs w:val="22"/>
          <w:lang w:val="bg-BG"/>
        </w:rPr>
      </w:pPr>
      <w:r w:rsidRPr="00EA3F34">
        <w:rPr>
          <w:b/>
          <w:bCs/>
          <w:sz w:val="22"/>
          <w:szCs w:val="22"/>
        </w:rPr>
        <w:lastRenderedPageBreak/>
        <w:t xml:space="preserve">Приложение № 1 </w:t>
      </w:r>
      <w:r w:rsidRPr="00EA3F34">
        <w:rPr>
          <w:sz w:val="22"/>
          <w:szCs w:val="22"/>
        </w:rPr>
        <w:t>към Наредба, приета с решение № …………</w:t>
      </w:r>
      <w:r w:rsidR="00706F9E" w:rsidRPr="00EA3F34">
        <w:rPr>
          <w:sz w:val="22"/>
          <w:szCs w:val="22"/>
        </w:rPr>
        <w:t>, взето с протокол №…</w:t>
      </w:r>
      <w:r w:rsidR="00706F9E" w:rsidRPr="00EA3F34">
        <w:rPr>
          <w:sz w:val="22"/>
          <w:szCs w:val="22"/>
          <w:lang w:val="bg-BG"/>
        </w:rPr>
        <w:t>……….</w:t>
      </w:r>
    </w:p>
    <w:p w:rsidR="00E15D90" w:rsidRPr="00EA3F34" w:rsidRDefault="00E15D90" w:rsidP="00E15D90">
      <w:pPr>
        <w:spacing w:before="120"/>
        <w:ind w:firstLine="990"/>
        <w:jc w:val="center"/>
        <w:rPr>
          <w:b/>
          <w:bCs/>
          <w:sz w:val="22"/>
          <w:szCs w:val="22"/>
          <w:lang w:val="en-US"/>
        </w:rPr>
      </w:pPr>
      <w:r w:rsidRPr="00EA3F34">
        <w:rPr>
          <w:b/>
          <w:bCs/>
          <w:sz w:val="22"/>
          <w:szCs w:val="22"/>
          <w:lang w:val="en-US"/>
        </w:rPr>
        <w:t>Показатели и критерии за определяне на комплексна оценка за формиране на възнаграждението на ръководните екипи в едноличните търговски дружества с общинско участие</w:t>
      </w:r>
    </w:p>
    <w:p w:rsidR="00E15D90" w:rsidRPr="00EA3F34" w:rsidRDefault="00E15D90" w:rsidP="00706F9E">
      <w:pPr>
        <w:spacing w:before="120"/>
        <w:ind w:firstLine="990"/>
        <w:jc w:val="both"/>
        <w:rPr>
          <w:sz w:val="22"/>
          <w:szCs w:val="22"/>
          <w:lang w:val="en-US"/>
        </w:rPr>
      </w:pPr>
      <w:r w:rsidRPr="00EA3F34">
        <w:rPr>
          <w:sz w:val="22"/>
          <w:szCs w:val="22"/>
          <w:lang w:val="en-US"/>
        </w:rPr>
        <w:t xml:space="preserve">Месечното възнаграждение на членовете на съвета на директорите, изпълнителните директори и управителите на едноличните търговски дружества с общинско участие се определя въз основа на резултатите от тримесечните отчети за текущата година, съпоставени с резултатите от тримесечните отчети на предходната година съответното дружество, по посочените показатели и критерии, формиращи комплексната оценка, по ред и начин подробно описан в договорите за възлагане на управлението (анексите). Членовете на съвета на директорите получават възнаграждение, определено при стойност на една тегловна единица в размер </w:t>
      </w:r>
      <w:r w:rsidR="00EA3F34" w:rsidRPr="00EA3F34">
        <w:rPr>
          <w:sz w:val="22"/>
          <w:szCs w:val="22"/>
        </w:rPr>
        <w:t>30%</w:t>
      </w:r>
      <w:r w:rsidRPr="00EA3F34">
        <w:rPr>
          <w:sz w:val="22"/>
          <w:szCs w:val="22"/>
          <w:lang w:val="en-US"/>
        </w:rPr>
        <w:t xml:space="preserve"> от минималната месечна работна заплата за страната за съответната година. Възнаграждението на изпълнителните директори и управителите е определено при стойност на една тегловна единица в размер на </w:t>
      </w:r>
      <w:r w:rsidR="003C6EED" w:rsidRPr="00EA3F34">
        <w:rPr>
          <w:sz w:val="22"/>
          <w:szCs w:val="22"/>
        </w:rPr>
        <w:t xml:space="preserve">80% от минималната </w:t>
      </w:r>
      <w:r w:rsidR="00EA3F34" w:rsidRPr="00EA3F34">
        <w:rPr>
          <w:sz w:val="22"/>
          <w:szCs w:val="22"/>
        </w:rPr>
        <w:t xml:space="preserve">месечна </w:t>
      </w:r>
      <w:r w:rsidR="003C6EED" w:rsidRPr="00EA3F34">
        <w:rPr>
          <w:sz w:val="22"/>
          <w:szCs w:val="22"/>
        </w:rPr>
        <w:t>работна заплата за страната</w:t>
      </w:r>
      <w:r w:rsidRPr="00EA3F34">
        <w:rPr>
          <w:sz w:val="22"/>
          <w:szCs w:val="22"/>
          <w:lang w:val="en-US"/>
        </w:rPr>
        <w:t>.</w:t>
      </w:r>
    </w:p>
    <w:p w:rsidR="00706F9E" w:rsidRPr="00EA3F34" w:rsidRDefault="00706F9E" w:rsidP="00706F9E">
      <w:pPr>
        <w:spacing w:before="120"/>
        <w:ind w:firstLine="990"/>
        <w:jc w:val="both"/>
        <w:rPr>
          <w:sz w:val="22"/>
          <w:szCs w:val="22"/>
          <w:lang w:val="en-US"/>
        </w:rPr>
      </w:pPr>
    </w:p>
    <w:tbl>
      <w:tblPr>
        <w:tblW w:w="8928" w:type="dxa"/>
        <w:tblLayout w:type="fixed"/>
        <w:tblCellMar>
          <w:left w:w="0" w:type="dxa"/>
          <w:right w:w="0" w:type="dxa"/>
        </w:tblCellMar>
        <w:tblLook w:val="0000" w:firstRow="0" w:lastRow="0" w:firstColumn="0" w:lastColumn="0" w:noHBand="0" w:noVBand="0"/>
      </w:tblPr>
      <w:tblGrid>
        <w:gridCol w:w="545"/>
        <w:gridCol w:w="3708"/>
        <w:gridCol w:w="2551"/>
        <w:gridCol w:w="2124"/>
      </w:tblGrid>
      <w:tr w:rsidR="00E15D90" w:rsidRPr="00EA3F34" w:rsidTr="00A625AE">
        <w:trPr>
          <w:trHeight w:val="810"/>
        </w:trPr>
        <w:tc>
          <w:tcPr>
            <w:tcW w:w="545" w:type="dxa"/>
            <w:tcBorders>
              <w:top w:val="single" w:sz="8" w:space="0" w:color="000000"/>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jc w:val="center"/>
              <w:rPr>
                <w:b/>
                <w:bCs/>
                <w:sz w:val="22"/>
                <w:szCs w:val="22"/>
                <w:lang w:val="en-US"/>
              </w:rPr>
            </w:pPr>
            <w:r w:rsidRPr="00EA3F34">
              <w:rPr>
                <w:b/>
                <w:bCs/>
                <w:sz w:val="22"/>
                <w:szCs w:val="22"/>
                <w:lang w:val="en-US"/>
              </w:rPr>
              <w:t>№ по ред</w:t>
            </w:r>
          </w:p>
        </w:tc>
        <w:tc>
          <w:tcPr>
            <w:tcW w:w="3708" w:type="dxa"/>
            <w:tcBorders>
              <w:top w:val="single" w:sz="8" w:space="0" w:color="000000"/>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jc w:val="center"/>
              <w:rPr>
                <w:b/>
                <w:bCs/>
                <w:sz w:val="22"/>
                <w:szCs w:val="22"/>
                <w:lang w:val="en-US"/>
              </w:rPr>
            </w:pPr>
            <w:r w:rsidRPr="00EA3F34">
              <w:rPr>
                <w:b/>
                <w:bCs/>
                <w:sz w:val="22"/>
                <w:szCs w:val="22"/>
                <w:lang w:val="en-US"/>
              </w:rPr>
              <w:t>показатели</w:t>
            </w:r>
          </w:p>
        </w:tc>
        <w:tc>
          <w:tcPr>
            <w:tcW w:w="2551" w:type="dxa"/>
            <w:tcBorders>
              <w:top w:val="single" w:sz="8" w:space="0" w:color="000000"/>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jc w:val="center"/>
              <w:rPr>
                <w:b/>
                <w:bCs/>
                <w:sz w:val="22"/>
                <w:szCs w:val="22"/>
                <w:lang w:val="en-US"/>
              </w:rPr>
            </w:pPr>
            <w:r w:rsidRPr="00EA3F34">
              <w:rPr>
                <w:b/>
                <w:bCs/>
                <w:sz w:val="22"/>
                <w:szCs w:val="22"/>
                <w:lang w:val="en-US"/>
              </w:rPr>
              <w:t>критерии за изпълнение</w:t>
            </w:r>
          </w:p>
        </w:tc>
        <w:tc>
          <w:tcPr>
            <w:tcW w:w="2124" w:type="dxa"/>
            <w:tcBorders>
              <w:top w:val="single" w:sz="8" w:space="0" w:color="000000"/>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E15D90" w:rsidRPr="00EA3F34" w:rsidRDefault="00E15D90" w:rsidP="00A625AE">
            <w:pPr>
              <w:jc w:val="center"/>
              <w:rPr>
                <w:b/>
                <w:bCs/>
                <w:sz w:val="22"/>
                <w:szCs w:val="22"/>
                <w:lang w:val="en-US"/>
              </w:rPr>
            </w:pPr>
            <w:r w:rsidRPr="00EA3F34">
              <w:rPr>
                <w:b/>
                <w:bCs/>
                <w:sz w:val="22"/>
                <w:szCs w:val="22"/>
                <w:lang w:val="en-US"/>
              </w:rPr>
              <w:t>тегловни единици</w:t>
            </w:r>
          </w:p>
        </w:tc>
      </w:tr>
      <w:tr w:rsidR="00E15D90" w:rsidRPr="00EA3F34" w:rsidTr="00A625AE">
        <w:tc>
          <w:tcPr>
            <w:tcW w:w="545"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jc w:val="both"/>
              <w:rPr>
                <w:sz w:val="22"/>
                <w:szCs w:val="22"/>
                <w:lang w:val="en-US"/>
              </w:rPr>
            </w:pPr>
            <w:r w:rsidRPr="00EA3F34">
              <w:rPr>
                <w:sz w:val="22"/>
                <w:szCs w:val="22"/>
                <w:lang w:val="en-US"/>
              </w:rPr>
              <w:t>1</w:t>
            </w:r>
          </w:p>
        </w:tc>
        <w:tc>
          <w:tcPr>
            <w:tcW w:w="3708"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rPr>
                <w:sz w:val="22"/>
                <w:szCs w:val="22"/>
                <w:lang w:val="en-US"/>
              </w:rPr>
            </w:pPr>
            <w:r w:rsidRPr="00EA3F34">
              <w:rPr>
                <w:sz w:val="22"/>
                <w:szCs w:val="22"/>
                <w:lang w:val="en-US"/>
              </w:rPr>
              <w:t>Изменение на счетоводната печалба или загуба</w:t>
            </w:r>
          </w:p>
        </w:tc>
        <w:tc>
          <w:tcPr>
            <w:tcW w:w="2551"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27695">
            <w:pPr>
              <w:rPr>
                <w:sz w:val="22"/>
                <w:szCs w:val="22"/>
                <w:lang w:val="en-US"/>
              </w:rPr>
            </w:pPr>
            <w:r w:rsidRPr="00A27695">
              <w:rPr>
                <w:b/>
                <w:sz w:val="22"/>
                <w:szCs w:val="22"/>
                <w:lang w:val="en-US"/>
              </w:rPr>
              <w:t>Печалба</w:t>
            </w:r>
            <w:r w:rsidRPr="00EA3F34">
              <w:rPr>
                <w:sz w:val="22"/>
                <w:szCs w:val="22"/>
                <w:lang w:val="en-US"/>
              </w:rPr>
              <w:br/>
              <w:t>-увеличение</w:t>
            </w:r>
            <w:r w:rsidRPr="00EA3F34">
              <w:rPr>
                <w:sz w:val="22"/>
                <w:szCs w:val="22"/>
                <w:lang w:val="en-US"/>
              </w:rPr>
              <w:br/>
              <w:t>-запазване</w:t>
            </w:r>
            <w:r w:rsidRPr="00EA3F34">
              <w:rPr>
                <w:sz w:val="22"/>
                <w:szCs w:val="22"/>
                <w:lang w:val="en-US"/>
              </w:rPr>
              <w:br/>
              <w:t>-намаление</w:t>
            </w:r>
            <w:r w:rsidRPr="00EA3F34">
              <w:rPr>
                <w:sz w:val="22"/>
                <w:szCs w:val="22"/>
                <w:lang w:val="en-US"/>
              </w:rPr>
              <w:br/>
              <w:t>-загуба</w:t>
            </w:r>
            <w:r w:rsidRPr="00EA3F34">
              <w:rPr>
                <w:sz w:val="22"/>
                <w:szCs w:val="22"/>
                <w:lang w:val="en-US"/>
              </w:rPr>
              <w:br/>
            </w:r>
            <w:r w:rsidR="00A27695" w:rsidRPr="00A27695">
              <w:rPr>
                <w:b/>
                <w:sz w:val="22"/>
                <w:szCs w:val="22"/>
              </w:rPr>
              <w:t>З</w:t>
            </w:r>
            <w:r w:rsidRPr="00A27695">
              <w:rPr>
                <w:b/>
                <w:sz w:val="22"/>
                <w:szCs w:val="22"/>
                <w:lang w:val="en-US"/>
              </w:rPr>
              <w:t>агуба</w:t>
            </w:r>
            <w:r w:rsidRPr="00EA3F34">
              <w:rPr>
                <w:sz w:val="22"/>
                <w:szCs w:val="22"/>
                <w:lang w:val="en-US"/>
              </w:rPr>
              <w:br/>
              <w:t>-увеличение</w:t>
            </w:r>
            <w:r w:rsidRPr="00EA3F34">
              <w:rPr>
                <w:sz w:val="22"/>
                <w:szCs w:val="22"/>
                <w:lang w:val="en-US"/>
              </w:rPr>
              <w:br/>
              <w:t>-запазване</w:t>
            </w:r>
            <w:r w:rsidRPr="00EA3F34">
              <w:rPr>
                <w:sz w:val="22"/>
                <w:szCs w:val="22"/>
                <w:lang w:val="en-US"/>
              </w:rPr>
              <w:br/>
              <w:t>-намаление</w:t>
            </w:r>
            <w:r w:rsidRPr="00EA3F34">
              <w:rPr>
                <w:sz w:val="22"/>
                <w:szCs w:val="22"/>
                <w:lang w:val="en-US"/>
              </w:rPr>
              <w:br/>
              <w:t>-печалба</w:t>
            </w:r>
          </w:p>
        </w:tc>
        <w:tc>
          <w:tcPr>
            <w:tcW w:w="2124"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E15D90" w:rsidRPr="00EA3F34" w:rsidRDefault="00E15D90" w:rsidP="00A625AE">
            <w:pPr>
              <w:jc w:val="center"/>
              <w:rPr>
                <w:sz w:val="22"/>
                <w:szCs w:val="22"/>
                <w:lang w:val="en-US"/>
              </w:rPr>
            </w:pPr>
            <w:r w:rsidRPr="00EA3F34">
              <w:rPr>
                <w:sz w:val="22"/>
                <w:szCs w:val="22"/>
                <w:lang w:val="en-US"/>
              </w:rPr>
              <w:t> </w:t>
            </w:r>
            <w:r w:rsidRPr="00EA3F34">
              <w:rPr>
                <w:sz w:val="22"/>
                <w:szCs w:val="22"/>
                <w:lang w:val="en-US"/>
              </w:rPr>
              <w:br/>
              <w:t>2,0</w:t>
            </w:r>
            <w:r w:rsidRPr="00EA3F34">
              <w:rPr>
                <w:sz w:val="22"/>
                <w:szCs w:val="22"/>
                <w:lang w:val="en-US"/>
              </w:rPr>
              <w:br/>
              <w:t>1,5</w:t>
            </w:r>
            <w:r w:rsidRPr="00EA3F34">
              <w:rPr>
                <w:sz w:val="22"/>
                <w:szCs w:val="22"/>
                <w:lang w:val="en-US"/>
              </w:rPr>
              <w:br/>
              <w:t>1,0</w:t>
            </w:r>
            <w:r w:rsidRPr="00EA3F34">
              <w:rPr>
                <w:sz w:val="22"/>
                <w:szCs w:val="22"/>
                <w:lang w:val="en-US"/>
              </w:rPr>
              <w:br/>
              <w:t>-1,5</w:t>
            </w:r>
            <w:r w:rsidRPr="00EA3F34">
              <w:rPr>
                <w:sz w:val="22"/>
                <w:szCs w:val="22"/>
                <w:lang w:val="en-US"/>
              </w:rPr>
              <w:br/>
              <w:t> </w:t>
            </w:r>
            <w:r w:rsidRPr="00EA3F34">
              <w:rPr>
                <w:sz w:val="22"/>
                <w:szCs w:val="22"/>
                <w:lang w:val="en-US"/>
              </w:rPr>
              <w:br/>
              <w:t>-1,5</w:t>
            </w:r>
            <w:r w:rsidRPr="00EA3F34">
              <w:rPr>
                <w:sz w:val="22"/>
                <w:szCs w:val="22"/>
                <w:lang w:val="en-US"/>
              </w:rPr>
              <w:br/>
              <w:t>1,0</w:t>
            </w:r>
            <w:r w:rsidRPr="00EA3F34">
              <w:rPr>
                <w:sz w:val="22"/>
                <w:szCs w:val="22"/>
                <w:lang w:val="en-US"/>
              </w:rPr>
              <w:br/>
              <w:t>1,0</w:t>
            </w:r>
            <w:r w:rsidRPr="00EA3F34">
              <w:rPr>
                <w:sz w:val="22"/>
                <w:szCs w:val="22"/>
                <w:lang w:val="en-US"/>
              </w:rPr>
              <w:br/>
              <w:t>2,0</w:t>
            </w:r>
          </w:p>
        </w:tc>
      </w:tr>
      <w:tr w:rsidR="00E15D90" w:rsidRPr="00EA3F34" w:rsidTr="00A625AE">
        <w:tc>
          <w:tcPr>
            <w:tcW w:w="545"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jc w:val="both"/>
              <w:rPr>
                <w:sz w:val="22"/>
                <w:szCs w:val="22"/>
                <w:lang w:val="en-US"/>
              </w:rPr>
            </w:pPr>
            <w:r w:rsidRPr="00EA3F34">
              <w:rPr>
                <w:sz w:val="22"/>
                <w:szCs w:val="22"/>
                <w:lang w:val="en-US"/>
              </w:rPr>
              <w:t>2</w:t>
            </w:r>
          </w:p>
        </w:tc>
        <w:tc>
          <w:tcPr>
            <w:tcW w:w="3708"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rPr>
                <w:sz w:val="22"/>
                <w:szCs w:val="22"/>
                <w:lang w:val="en-US"/>
              </w:rPr>
            </w:pPr>
            <w:r w:rsidRPr="00EA3F34">
              <w:rPr>
                <w:sz w:val="22"/>
                <w:szCs w:val="22"/>
                <w:lang w:val="en-US"/>
              </w:rPr>
              <w:t xml:space="preserve">Задлъжнялост </w:t>
            </w:r>
          </w:p>
        </w:tc>
        <w:tc>
          <w:tcPr>
            <w:tcW w:w="2551"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A27695" w:rsidP="00A27695">
            <w:pPr>
              <w:rPr>
                <w:sz w:val="22"/>
                <w:szCs w:val="22"/>
                <w:lang w:val="en-US"/>
              </w:rPr>
            </w:pPr>
            <w:r>
              <w:rPr>
                <w:sz w:val="22"/>
                <w:szCs w:val="22"/>
                <w:lang w:val="en-US"/>
              </w:rPr>
              <w:t>-текущо обслужване</w:t>
            </w:r>
            <w:r w:rsidR="00E15D90" w:rsidRPr="00EA3F34">
              <w:rPr>
                <w:sz w:val="22"/>
                <w:szCs w:val="22"/>
                <w:lang w:val="en-US"/>
              </w:rPr>
              <w:br/>
              <w:t>-проср</w:t>
            </w:r>
            <w:r>
              <w:rPr>
                <w:sz w:val="22"/>
                <w:szCs w:val="22"/>
              </w:rPr>
              <w:t>очие</w:t>
            </w:r>
            <w:r w:rsidR="00E15D90" w:rsidRPr="00EA3F34">
              <w:rPr>
                <w:sz w:val="22"/>
                <w:szCs w:val="22"/>
                <w:lang w:val="en-US"/>
              </w:rPr>
              <w:t xml:space="preserve"> (без към бюджета)</w:t>
            </w:r>
            <w:r w:rsidR="00E15D90" w:rsidRPr="00EA3F34">
              <w:rPr>
                <w:sz w:val="22"/>
                <w:szCs w:val="22"/>
                <w:lang w:val="en-US"/>
              </w:rPr>
              <w:br/>
              <w:t>-просрочие</w:t>
            </w:r>
          </w:p>
        </w:tc>
        <w:tc>
          <w:tcPr>
            <w:tcW w:w="2124"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E15D90" w:rsidRPr="00EA3F34" w:rsidRDefault="00E15D90" w:rsidP="00A625AE">
            <w:pPr>
              <w:jc w:val="center"/>
              <w:rPr>
                <w:sz w:val="22"/>
                <w:szCs w:val="22"/>
                <w:lang w:val="en-US"/>
              </w:rPr>
            </w:pPr>
            <w:r w:rsidRPr="00EA3F34">
              <w:rPr>
                <w:sz w:val="22"/>
                <w:szCs w:val="22"/>
                <w:lang w:val="en-US"/>
              </w:rPr>
              <w:t>2,0</w:t>
            </w:r>
            <w:r w:rsidRPr="00EA3F34">
              <w:rPr>
                <w:sz w:val="22"/>
                <w:szCs w:val="22"/>
                <w:lang w:val="en-US"/>
              </w:rPr>
              <w:br/>
              <w:t>0</w:t>
            </w:r>
            <w:r w:rsidRPr="00EA3F34">
              <w:rPr>
                <w:sz w:val="22"/>
                <w:szCs w:val="22"/>
                <w:lang w:val="en-US"/>
              </w:rPr>
              <w:br/>
              <w:t>-1,0</w:t>
            </w:r>
          </w:p>
        </w:tc>
      </w:tr>
      <w:tr w:rsidR="00E15D90" w:rsidRPr="00EA3F34" w:rsidTr="00A625AE">
        <w:tc>
          <w:tcPr>
            <w:tcW w:w="545"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jc w:val="both"/>
              <w:rPr>
                <w:sz w:val="22"/>
                <w:szCs w:val="22"/>
                <w:lang w:val="en-US"/>
              </w:rPr>
            </w:pPr>
            <w:r w:rsidRPr="00EA3F34">
              <w:rPr>
                <w:sz w:val="22"/>
                <w:szCs w:val="22"/>
                <w:lang w:val="en-US"/>
              </w:rPr>
              <w:t>3</w:t>
            </w:r>
          </w:p>
        </w:tc>
        <w:tc>
          <w:tcPr>
            <w:tcW w:w="3708"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rPr>
                <w:sz w:val="22"/>
                <w:szCs w:val="22"/>
                <w:lang w:val="en-US"/>
              </w:rPr>
            </w:pPr>
            <w:r w:rsidRPr="00EA3F34">
              <w:rPr>
                <w:sz w:val="22"/>
                <w:szCs w:val="22"/>
                <w:lang w:val="en-US"/>
              </w:rPr>
              <w:t>Изменение на отчетената средна брутна работна заплата</w:t>
            </w:r>
          </w:p>
        </w:tc>
        <w:tc>
          <w:tcPr>
            <w:tcW w:w="2551"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rPr>
                <w:sz w:val="22"/>
                <w:szCs w:val="22"/>
                <w:lang w:val="en-US"/>
              </w:rPr>
            </w:pPr>
            <w:r w:rsidRPr="00EA3F34">
              <w:rPr>
                <w:sz w:val="22"/>
                <w:szCs w:val="22"/>
                <w:lang w:val="en-US"/>
              </w:rPr>
              <w:t>-увеличение и</w:t>
            </w:r>
            <w:r w:rsidRPr="00EA3F34">
              <w:rPr>
                <w:sz w:val="22"/>
                <w:szCs w:val="22"/>
                <w:lang w:val="en-US"/>
              </w:rPr>
              <w:br/>
              <w:t>запазване</w:t>
            </w:r>
            <w:r w:rsidRPr="00EA3F34">
              <w:rPr>
                <w:sz w:val="22"/>
                <w:szCs w:val="22"/>
                <w:lang w:val="en-US"/>
              </w:rPr>
              <w:br/>
              <w:t>-намаление</w:t>
            </w:r>
          </w:p>
        </w:tc>
        <w:tc>
          <w:tcPr>
            <w:tcW w:w="2124"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E15D90" w:rsidRPr="00EA3F34" w:rsidRDefault="00E15D90" w:rsidP="00A27695">
            <w:pPr>
              <w:ind w:right="-200"/>
              <w:rPr>
                <w:sz w:val="22"/>
                <w:szCs w:val="22"/>
                <w:lang w:val="en-US"/>
              </w:rPr>
            </w:pPr>
            <w:r w:rsidRPr="00EA3F34">
              <w:rPr>
                <w:sz w:val="22"/>
                <w:szCs w:val="22"/>
                <w:lang w:val="en-US"/>
              </w:rPr>
              <w:t>               1,0</w:t>
            </w:r>
            <w:r w:rsidRPr="00EA3F34">
              <w:rPr>
                <w:sz w:val="22"/>
                <w:szCs w:val="22"/>
                <w:lang w:val="en-US"/>
              </w:rPr>
              <w:br/>
              <w:t> </w:t>
            </w:r>
            <w:r w:rsidRPr="00EA3F34">
              <w:rPr>
                <w:sz w:val="22"/>
                <w:szCs w:val="22"/>
                <w:lang w:val="en-US"/>
              </w:rPr>
              <w:br/>
              <w:t>                  0</w:t>
            </w:r>
          </w:p>
        </w:tc>
      </w:tr>
      <w:tr w:rsidR="00E15D90" w:rsidRPr="00EA3F34" w:rsidTr="00A625AE">
        <w:trPr>
          <w:trHeight w:val="1200"/>
        </w:trPr>
        <w:tc>
          <w:tcPr>
            <w:tcW w:w="545"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jc w:val="both"/>
              <w:rPr>
                <w:sz w:val="22"/>
                <w:szCs w:val="22"/>
                <w:lang w:val="en-US"/>
              </w:rPr>
            </w:pPr>
            <w:r w:rsidRPr="00EA3F34">
              <w:rPr>
                <w:sz w:val="22"/>
                <w:szCs w:val="22"/>
                <w:lang w:val="en-US"/>
              </w:rPr>
              <w:t>4</w:t>
            </w:r>
          </w:p>
        </w:tc>
        <w:tc>
          <w:tcPr>
            <w:tcW w:w="3708"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8861B2">
            <w:pPr>
              <w:rPr>
                <w:sz w:val="22"/>
                <w:szCs w:val="22"/>
                <w:lang w:val="en-US"/>
              </w:rPr>
            </w:pPr>
            <w:r w:rsidRPr="00EA3F34">
              <w:rPr>
                <w:sz w:val="22"/>
                <w:szCs w:val="22"/>
                <w:lang w:val="en-US"/>
              </w:rPr>
              <w:t>Стойност на предоставените за управление ДМА по балансова стойност  (р</w:t>
            </w:r>
            <w:r w:rsidR="008861B2">
              <w:rPr>
                <w:sz w:val="22"/>
                <w:szCs w:val="22"/>
              </w:rPr>
              <w:t>аздел</w:t>
            </w:r>
            <w:r w:rsidRPr="00EA3F34">
              <w:rPr>
                <w:sz w:val="22"/>
                <w:szCs w:val="22"/>
                <w:lang w:val="en-US"/>
              </w:rPr>
              <w:t xml:space="preserve"> А, гр</w:t>
            </w:r>
            <w:r w:rsidR="008861B2">
              <w:rPr>
                <w:sz w:val="22"/>
                <w:szCs w:val="22"/>
              </w:rPr>
              <w:t xml:space="preserve">упа </w:t>
            </w:r>
            <w:r w:rsidRPr="00EA3F34">
              <w:rPr>
                <w:sz w:val="22"/>
                <w:szCs w:val="22"/>
                <w:lang w:val="en-US"/>
              </w:rPr>
              <w:t>І от Актива на баланса)</w:t>
            </w:r>
          </w:p>
        </w:tc>
        <w:tc>
          <w:tcPr>
            <w:tcW w:w="2551"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ind w:right="-200"/>
              <w:rPr>
                <w:sz w:val="22"/>
                <w:szCs w:val="22"/>
                <w:lang w:val="en-US"/>
              </w:rPr>
            </w:pPr>
            <w:r w:rsidRPr="00EA3F34">
              <w:rPr>
                <w:sz w:val="22"/>
                <w:szCs w:val="22"/>
                <w:lang w:val="en-US"/>
              </w:rPr>
              <w:t>- до 100 х.лв.</w:t>
            </w:r>
            <w:r w:rsidRPr="00EA3F34">
              <w:rPr>
                <w:sz w:val="22"/>
                <w:szCs w:val="22"/>
                <w:lang w:val="en-US"/>
              </w:rPr>
              <w:br/>
              <w:t>- до 500 х.лв.</w:t>
            </w:r>
            <w:r w:rsidRPr="00EA3F34">
              <w:rPr>
                <w:sz w:val="22"/>
                <w:szCs w:val="22"/>
                <w:lang w:val="en-US"/>
              </w:rPr>
              <w:br/>
              <w:t>- до 1000 х.лв.</w:t>
            </w:r>
            <w:r w:rsidRPr="00EA3F34">
              <w:rPr>
                <w:sz w:val="22"/>
                <w:szCs w:val="22"/>
                <w:lang w:val="en-US"/>
              </w:rPr>
              <w:br/>
              <w:t>- до 1500 х.лв.</w:t>
            </w:r>
            <w:r w:rsidRPr="00EA3F34">
              <w:rPr>
                <w:sz w:val="22"/>
                <w:szCs w:val="22"/>
                <w:lang w:val="en-US"/>
              </w:rPr>
              <w:br/>
              <w:t>- над 1500 х.лв.</w:t>
            </w:r>
          </w:p>
        </w:tc>
        <w:tc>
          <w:tcPr>
            <w:tcW w:w="2124"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E15D90" w:rsidRPr="00EA3F34" w:rsidRDefault="00E15D90" w:rsidP="00A625AE">
            <w:pPr>
              <w:jc w:val="center"/>
              <w:rPr>
                <w:sz w:val="22"/>
                <w:szCs w:val="22"/>
                <w:lang w:val="en-US"/>
              </w:rPr>
            </w:pPr>
            <w:r w:rsidRPr="00EA3F34">
              <w:rPr>
                <w:sz w:val="22"/>
                <w:szCs w:val="22"/>
                <w:lang w:val="en-US"/>
              </w:rPr>
              <w:t>1,0</w:t>
            </w:r>
            <w:r w:rsidRPr="00EA3F34">
              <w:rPr>
                <w:sz w:val="22"/>
                <w:szCs w:val="22"/>
                <w:lang w:val="en-US"/>
              </w:rPr>
              <w:br/>
              <w:t>1,5</w:t>
            </w:r>
            <w:r w:rsidRPr="00EA3F34">
              <w:rPr>
                <w:sz w:val="22"/>
                <w:szCs w:val="22"/>
                <w:lang w:val="en-US"/>
              </w:rPr>
              <w:br/>
              <w:t>2,0</w:t>
            </w:r>
            <w:r w:rsidRPr="00EA3F34">
              <w:rPr>
                <w:sz w:val="22"/>
                <w:szCs w:val="22"/>
                <w:lang w:val="en-US"/>
              </w:rPr>
              <w:br/>
              <w:t>2,5</w:t>
            </w:r>
            <w:r w:rsidRPr="00EA3F34">
              <w:rPr>
                <w:sz w:val="22"/>
                <w:szCs w:val="22"/>
                <w:lang w:val="en-US"/>
              </w:rPr>
              <w:br/>
              <w:t>3,0</w:t>
            </w:r>
          </w:p>
        </w:tc>
      </w:tr>
      <w:tr w:rsidR="00E15D90" w:rsidRPr="00EA3F34" w:rsidTr="00A625AE">
        <w:tc>
          <w:tcPr>
            <w:tcW w:w="545"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jc w:val="both"/>
              <w:rPr>
                <w:sz w:val="22"/>
                <w:szCs w:val="22"/>
                <w:lang w:val="en-US"/>
              </w:rPr>
            </w:pPr>
            <w:r w:rsidRPr="00EA3F34">
              <w:rPr>
                <w:sz w:val="22"/>
                <w:szCs w:val="22"/>
                <w:lang w:val="en-US"/>
              </w:rPr>
              <w:t>5</w:t>
            </w:r>
          </w:p>
        </w:tc>
        <w:tc>
          <w:tcPr>
            <w:tcW w:w="3708"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rPr>
                <w:sz w:val="22"/>
                <w:szCs w:val="22"/>
                <w:lang w:val="en-US"/>
              </w:rPr>
            </w:pPr>
            <w:r w:rsidRPr="00EA3F34">
              <w:rPr>
                <w:sz w:val="22"/>
                <w:szCs w:val="22"/>
                <w:lang w:val="en-US"/>
              </w:rPr>
              <w:t>Средносписъчен брой на персонала, без лицата в отпуск по майчинство</w:t>
            </w:r>
          </w:p>
        </w:tc>
        <w:tc>
          <w:tcPr>
            <w:tcW w:w="2551"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ind w:left="-108"/>
              <w:rPr>
                <w:sz w:val="22"/>
                <w:szCs w:val="22"/>
                <w:lang w:val="en-US"/>
              </w:rPr>
            </w:pPr>
            <w:r w:rsidRPr="00EA3F34">
              <w:rPr>
                <w:sz w:val="22"/>
                <w:szCs w:val="22"/>
                <w:lang w:val="en-US"/>
              </w:rPr>
              <w:t xml:space="preserve">- до 20 души </w:t>
            </w:r>
            <w:r w:rsidRPr="00EA3F34">
              <w:rPr>
                <w:sz w:val="22"/>
                <w:szCs w:val="22"/>
                <w:lang w:val="en-US"/>
              </w:rPr>
              <w:br/>
              <w:t>  - до 50 души</w:t>
            </w:r>
            <w:r w:rsidRPr="00EA3F34">
              <w:rPr>
                <w:sz w:val="22"/>
                <w:szCs w:val="22"/>
                <w:lang w:val="en-US"/>
              </w:rPr>
              <w:br/>
              <w:t>  - до 100 души</w:t>
            </w:r>
            <w:r w:rsidRPr="00EA3F34">
              <w:rPr>
                <w:sz w:val="22"/>
                <w:szCs w:val="22"/>
                <w:lang w:val="en-US"/>
              </w:rPr>
              <w:br/>
              <w:t>  - до 200 души</w:t>
            </w:r>
            <w:r w:rsidRPr="00EA3F34">
              <w:rPr>
                <w:sz w:val="22"/>
                <w:szCs w:val="22"/>
                <w:lang w:val="en-US"/>
              </w:rPr>
              <w:br/>
              <w:t>  - до 250 души</w:t>
            </w:r>
            <w:r w:rsidRPr="00EA3F34">
              <w:rPr>
                <w:sz w:val="22"/>
                <w:szCs w:val="22"/>
                <w:lang w:val="en-US"/>
              </w:rPr>
              <w:br/>
              <w:t>  - над 250 души</w:t>
            </w:r>
          </w:p>
        </w:tc>
        <w:tc>
          <w:tcPr>
            <w:tcW w:w="2124"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E15D90" w:rsidRPr="00EA3F34" w:rsidRDefault="00A27695" w:rsidP="00A625AE">
            <w:pPr>
              <w:ind w:left="-167"/>
              <w:jc w:val="center"/>
              <w:rPr>
                <w:sz w:val="22"/>
                <w:szCs w:val="22"/>
                <w:lang w:val="en-US"/>
              </w:rPr>
            </w:pPr>
            <w:r>
              <w:rPr>
                <w:sz w:val="22"/>
                <w:szCs w:val="22"/>
              </w:rPr>
              <w:t xml:space="preserve"> </w:t>
            </w:r>
            <w:r w:rsidR="00E15D90" w:rsidRPr="00EA3F34">
              <w:rPr>
                <w:sz w:val="22"/>
                <w:szCs w:val="22"/>
                <w:lang w:val="en-US"/>
              </w:rPr>
              <w:t>1,0</w:t>
            </w:r>
            <w:r w:rsidR="00E15D90" w:rsidRPr="00EA3F34">
              <w:rPr>
                <w:sz w:val="22"/>
                <w:szCs w:val="22"/>
                <w:lang w:val="en-US"/>
              </w:rPr>
              <w:br/>
            </w:r>
            <w:r>
              <w:rPr>
                <w:sz w:val="22"/>
                <w:szCs w:val="22"/>
              </w:rPr>
              <w:t xml:space="preserve"> </w:t>
            </w:r>
            <w:r w:rsidR="00E15D90" w:rsidRPr="00EA3F34">
              <w:rPr>
                <w:sz w:val="22"/>
                <w:szCs w:val="22"/>
                <w:lang w:val="en-US"/>
              </w:rPr>
              <w:t>2,0</w:t>
            </w:r>
            <w:r w:rsidR="00E15D90" w:rsidRPr="00EA3F34">
              <w:rPr>
                <w:sz w:val="22"/>
                <w:szCs w:val="22"/>
                <w:lang w:val="en-US"/>
              </w:rPr>
              <w:br/>
            </w:r>
            <w:r>
              <w:rPr>
                <w:sz w:val="22"/>
                <w:szCs w:val="22"/>
              </w:rPr>
              <w:t xml:space="preserve"> </w:t>
            </w:r>
            <w:r w:rsidR="00E15D90" w:rsidRPr="00EA3F34">
              <w:rPr>
                <w:sz w:val="22"/>
                <w:szCs w:val="22"/>
                <w:lang w:val="en-US"/>
              </w:rPr>
              <w:t>2,5</w:t>
            </w:r>
            <w:r w:rsidR="00E15D90" w:rsidRPr="00EA3F34">
              <w:rPr>
                <w:sz w:val="22"/>
                <w:szCs w:val="22"/>
                <w:lang w:val="en-US"/>
              </w:rPr>
              <w:br/>
              <w:t>3,0</w:t>
            </w:r>
            <w:r w:rsidR="00E15D90" w:rsidRPr="00EA3F34">
              <w:rPr>
                <w:sz w:val="22"/>
                <w:szCs w:val="22"/>
                <w:lang w:val="en-US"/>
              </w:rPr>
              <w:br/>
              <w:t>3,5</w:t>
            </w:r>
            <w:r w:rsidR="00E15D90" w:rsidRPr="00EA3F34">
              <w:rPr>
                <w:sz w:val="22"/>
                <w:szCs w:val="22"/>
                <w:lang w:val="en-US"/>
              </w:rPr>
              <w:br/>
              <w:t>4,0</w:t>
            </w:r>
          </w:p>
        </w:tc>
      </w:tr>
      <w:tr w:rsidR="00E15D90" w:rsidRPr="00EA3F34" w:rsidTr="00A625AE">
        <w:tc>
          <w:tcPr>
            <w:tcW w:w="545"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jc w:val="both"/>
              <w:rPr>
                <w:sz w:val="22"/>
                <w:szCs w:val="22"/>
                <w:lang w:val="en-US"/>
              </w:rPr>
            </w:pPr>
            <w:r w:rsidRPr="00EA3F34">
              <w:rPr>
                <w:sz w:val="22"/>
                <w:szCs w:val="22"/>
                <w:lang w:val="en-US"/>
              </w:rPr>
              <w:t>6.</w:t>
            </w:r>
          </w:p>
        </w:tc>
        <w:tc>
          <w:tcPr>
            <w:tcW w:w="3708"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rPr>
                <w:sz w:val="22"/>
                <w:szCs w:val="22"/>
                <w:lang w:val="en-US"/>
              </w:rPr>
            </w:pPr>
            <w:r w:rsidRPr="00EA3F34">
              <w:rPr>
                <w:sz w:val="22"/>
                <w:szCs w:val="22"/>
                <w:lang w:val="en-US"/>
              </w:rPr>
              <w:t>Изпълнение на целеви задачи, определени от Общински съвет</w:t>
            </w:r>
          </w:p>
        </w:tc>
        <w:tc>
          <w:tcPr>
            <w:tcW w:w="2551" w:type="dxa"/>
            <w:tcBorders>
              <w:top w:val="nil"/>
              <w:left w:val="single" w:sz="8" w:space="0" w:color="000000"/>
              <w:bottom w:val="single" w:sz="8" w:space="0" w:color="000000"/>
              <w:right w:val="nil"/>
              <w:tl2br w:val="nil"/>
              <w:tr2bl w:val="nil"/>
            </w:tcBorders>
            <w:tcMar>
              <w:top w:w="0" w:type="dxa"/>
              <w:left w:w="108" w:type="dxa"/>
              <w:bottom w:w="0" w:type="dxa"/>
              <w:right w:w="108" w:type="dxa"/>
            </w:tcMar>
          </w:tcPr>
          <w:p w:rsidR="00E15D90" w:rsidRPr="00EA3F34" w:rsidRDefault="00E15D90" w:rsidP="00A625AE">
            <w:pPr>
              <w:ind w:left="-108"/>
              <w:rPr>
                <w:sz w:val="22"/>
                <w:szCs w:val="22"/>
                <w:lang w:val="en-US"/>
              </w:rPr>
            </w:pPr>
            <w:r w:rsidRPr="00EA3F34">
              <w:rPr>
                <w:sz w:val="22"/>
                <w:szCs w:val="22"/>
                <w:lang w:val="en-US"/>
              </w:rPr>
              <w:t>- изпълнение</w:t>
            </w:r>
            <w:r w:rsidRPr="00EA3F34">
              <w:rPr>
                <w:sz w:val="22"/>
                <w:szCs w:val="22"/>
                <w:lang w:val="en-US"/>
              </w:rPr>
              <w:br/>
              <w:t> - липса на задача</w:t>
            </w:r>
            <w:r w:rsidRPr="00EA3F34">
              <w:rPr>
                <w:sz w:val="22"/>
                <w:szCs w:val="22"/>
                <w:lang w:val="en-US"/>
              </w:rPr>
              <w:br/>
              <w:t> - неизпълнение</w:t>
            </w:r>
          </w:p>
        </w:tc>
        <w:tc>
          <w:tcPr>
            <w:tcW w:w="2124" w:type="dxa"/>
            <w:tcBorders>
              <w:top w:val="nil"/>
              <w:left w:val="single" w:sz="8" w:space="0" w:color="000000"/>
              <w:bottom w:val="single" w:sz="8" w:space="0" w:color="000000"/>
              <w:right w:val="single" w:sz="8" w:space="0" w:color="000000"/>
              <w:tl2br w:val="nil"/>
              <w:tr2bl w:val="nil"/>
            </w:tcBorders>
            <w:tcMar>
              <w:top w:w="0" w:type="dxa"/>
              <w:left w:w="108" w:type="dxa"/>
              <w:bottom w:w="0" w:type="dxa"/>
              <w:right w:w="108" w:type="dxa"/>
            </w:tcMar>
          </w:tcPr>
          <w:p w:rsidR="00E15D90" w:rsidRPr="00EA3F34" w:rsidRDefault="00E15D90" w:rsidP="00A625AE">
            <w:pPr>
              <w:ind w:left="-167"/>
              <w:jc w:val="center"/>
              <w:rPr>
                <w:sz w:val="22"/>
                <w:szCs w:val="22"/>
                <w:lang w:val="en-US"/>
              </w:rPr>
            </w:pPr>
            <w:r w:rsidRPr="00EA3F34">
              <w:rPr>
                <w:sz w:val="22"/>
                <w:szCs w:val="22"/>
                <w:lang w:val="en-US"/>
              </w:rPr>
              <w:t>3,0</w:t>
            </w:r>
            <w:r w:rsidRPr="00EA3F34">
              <w:rPr>
                <w:sz w:val="22"/>
                <w:szCs w:val="22"/>
                <w:lang w:val="en-US"/>
              </w:rPr>
              <w:br/>
              <w:t>0</w:t>
            </w:r>
            <w:r w:rsidRPr="00EA3F34">
              <w:rPr>
                <w:sz w:val="22"/>
                <w:szCs w:val="22"/>
                <w:lang w:val="en-US"/>
              </w:rPr>
              <w:br/>
              <w:t>-3,0</w:t>
            </w:r>
          </w:p>
        </w:tc>
      </w:tr>
    </w:tbl>
    <w:p w:rsidR="00E15D90" w:rsidRPr="00313C1A" w:rsidRDefault="00E15D90" w:rsidP="00313C1A">
      <w:pPr>
        <w:rPr>
          <w:sz w:val="22"/>
          <w:szCs w:val="22"/>
          <w:lang w:val="en-US"/>
        </w:rPr>
      </w:pPr>
    </w:p>
    <w:sectPr w:rsidR="00E15D90" w:rsidRPr="00313C1A" w:rsidSect="00EA3F34">
      <w:footerReference w:type="default" r:id="rId8"/>
      <w:pgSz w:w="12241" w:h="15841"/>
      <w:pgMar w:top="851"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D19" w:rsidRDefault="00843D19">
      <w:r>
        <w:separator/>
      </w:r>
    </w:p>
  </w:endnote>
  <w:endnote w:type="continuationSeparator" w:id="0">
    <w:p w:rsidR="00843D19" w:rsidRDefault="0084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E8" w:rsidRDefault="00FF33E8">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Pr>
        <w:rFonts w:ascii="Arial" w:eastAsia="Arial" w:hAnsi="Arial" w:cs="Arial"/>
        <w:sz w:val="20"/>
        <w:szCs w:val="20"/>
      </w:rPr>
      <w:fldChar w:fldCharType="separate"/>
    </w:r>
    <w:r w:rsidR="00FE6C41">
      <w:rPr>
        <w:rFonts w:ascii="Arial" w:eastAsia="Arial" w:hAnsi="Arial" w:cs="Arial"/>
        <w:noProof/>
        <w:sz w:val="20"/>
        <w:szCs w:val="20"/>
      </w:rPr>
      <w:t>27</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D19" w:rsidRDefault="00843D19">
      <w:r>
        <w:separator/>
      </w:r>
    </w:p>
  </w:footnote>
  <w:footnote w:type="continuationSeparator" w:id="0">
    <w:p w:rsidR="00843D19" w:rsidRDefault="00843D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6B"/>
    <w:multiLevelType w:val="hybridMultilevel"/>
    <w:tmpl w:val="D8408E92"/>
    <w:lvl w:ilvl="0" w:tplc="6BF27F08">
      <w:start w:val="1"/>
      <w:numFmt w:val="decimal"/>
      <w:lvlText w:val="%1."/>
      <w:lvlJc w:val="left"/>
      <w:pPr>
        <w:ind w:left="1080" w:hanging="360"/>
      </w:pPr>
      <w:rPr>
        <w:rFonts w:hint="default"/>
        <w:w w:val="95"/>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02A81012"/>
    <w:multiLevelType w:val="hybridMultilevel"/>
    <w:tmpl w:val="7D0E15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4355BE"/>
    <w:multiLevelType w:val="hybridMultilevel"/>
    <w:tmpl w:val="3CE8F982"/>
    <w:lvl w:ilvl="0" w:tplc="B308E5B4">
      <w:start w:val="1"/>
      <w:numFmt w:val="decimal"/>
      <w:lvlText w:val="%1."/>
      <w:lvlJc w:val="left"/>
      <w:pPr>
        <w:ind w:left="1221" w:hanging="369"/>
      </w:pPr>
      <w:rPr>
        <w:rFonts w:ascii="Times New Roman" w:eastAsia="Times New Roman" w:hAnsi="Times New Roman" w:cs="Times New Roman" w:hint="default"/>
        <w:w w:val="93"/>
        <w:sz w:val="19"/>
        <w:szCs w:val="19"/>
        <w:lang w:val="bg-BG" w:eastAsia="en-US" w:bidi="ar-SA"/>
      </w:rPr>
    </w:lvl>
    <w:lvl w:ilvl="1" w:tplc="CD0CF278">
      <w:numFmt w:val="bullet"/>
      <w:lvlText w:val="•"/>
      <w:lvlJc w:val="left"/>
      <w:pPr>
        <w:ind w:left="2158" w:hanging="369"/>
      </w:pPr>
      <w:rPr>
        <w:rFonts w:hint="default"/>
        <w:lang w:val="bg-BG" w:eastAsia="en-US" w:bidi="ar-SA"/>
      </w:rPr>
    </w:lvl>
    <w:lvl w:ilvl="2" w:tplc="83BEA112">
      <w:numFmt w:val="bullet"/>
      <w:lvlText w:val="•"/>
      <w:lvlJc w:val="left"/>
      <w:pPr>
        <w:ind w:left="3097" w:hanging="369"/>
      </w:pPr>
      <w:rPr>
        <w:rFonts w:hint="default"/>
        <w:lang w:val="bg-BG" w:eastAsia="en-US" w:bidi="ar-SA"/>
      </w:rPr>
    </w:lvl>
    <w:lvl w:ilvl="3" w:tplc="D0086506">
      <w:numFmt w:val="bullet"/>
      <w:lvlText w:val="•"/>
      <w:lvlJc w:val="left"/>
      <w:pPr>
        <w:ind w:left="4035" w:hanging="369"/>
      </w:pPr>
      <w:rPr>
        <w:rFonts w:hint="default"/>
        <w:lang w:val="bg-BG" w:eastAsia="en-US" w:bidi="ar-SA"/>
      </w:rPr>
    </w:lvl>
    <w:lvl w:ilvl="4" w:tplc="0346CD5E">
      <w:numFmt w:val="bullet"/>
      <w:lvlText w:val="•"/>
      <w:lvlJc w:val="left"/>
      <w:pPr>
        <w:ind w:left="4974" w:hanging="369"/>
      </w:pPr>
      <w:rPr>
        <w:rFonts w:hint="default"/>
        <w:lang w:val="bg-BG" w:eastAsia="en-US" w:bidi="ar-SA"/>
      </w:rPr>
    </w:lvl>
    <w:lvl w:ilvl="5" w:tplc="175EB8D6">
      <w:numFmt w:val="bullet"/>
      <w:lvlText w:val="•"/>
      <w:lvlJc w:val="left"/>
      <w:pPr>
        <w:ind w:left="5912" w:hanging="369"/>
      </w:pPr>
      <w:rPr>
        <w:rFonts w:hint="default"/>
        <w:lang w:val="bg-BG" w:eastAsia="en-US" w:bidi="ar-SA"/>
      </w:rPr>
    </w:lvl>
    <w:lvl w:ilvl="6" w:tplc="68BC9476">
      <w:numFmt w:val="bullet"/>
      <w:lvlText w:val="•"/>
      <w:lvlJc w:val="left"/>
      <w:pPr>
        <w:ind w:left="6851" w:hanging="369"/>
      </w:pPr>
      <w:rPr>
        <w:rFonts w:hint="default"/>
        <w:lang w:val="bg-BG" w:eastAsia="en-US" w:bidi="ar-SA"/>
      </w:rPr>
    </w:lvl>
    <w:lvl w:ilvl="7" w:tplc="177C4404">
      <w:numFmt w:val="bullet"/>
      <w:lvlText w:val="•"/>
      <w:lvlJc w:val="left"/>
      <w:pPr>
        <w:ind w:left="7789" w:hanging="369"/>
      </w:pPr>
      <w:rPr>
        <w:rFonts w:hint="default"/>
        <w:lang w:val="bg-BG" w:eastAsia="en-US" w:bidi="ar-SA"/>
      </w:rPr>
    </w:lvl>
    <w:lvl w:ilvl="8" w:tplc="AAC4C0D4">
      <w:numFmt w:val="bullet"/>
      <w:lvlText w:val="•"/>
      <w:lvlJc w:val="left"/>
      <w:pPr>
        <w:ind w:left="8728" w:hanging="369"/>
      </w:pPr>
      <w:rPr>
        <w:rFonts w:hint="default"/>
        <w:lang w:val="bg-BG" w:eastAsia="en-US" w:bidi="ar-SA"/>
      </w:rPr>
    </w:lvl>
  </w:abstractNum>
  <w:abstractNum w:abstractNumId="3" w15:restartNumberingAfterBreak="0">
    <w:nsid w:val="077C5B01"/>
    <w:multiLevelType w:val="hybridMultilevel"/>
    <w:tmpl w:val="CDB8859A"/>
    <w:lvl w:ilvl="0" w:tplc="D8EA2F80">
      <w:start w:val="3"/>
      <w:numFmt w:val="decimal"/>
      <w:lvlText w:val="%1."/>
      <w:lvlJc w:val="left"/>
      <w:pPr>
        <w:ind w:left="1068" w:hanging="360"/>
      </w:pPr>
      <w:rPr>
        <w:rFonts w:hint="default"/>
        <w:w w:val="95"/>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FC64298"/>
    <w:multiLevelType w:val="hybridMultilevel"/>
    <w:tmpl w:val="F3187D74"/>
    <w:lvl w:ilvl="0" w:tplc="49DC14FC">
      <w:start w:val="1"/>
      <w:numFmt w:val="decimal"/>
      <w:lvlText w:val="%1."/>
      <w:lvlJc w:val="left"/>
      <w:pPr>
        <w:ind w:left="178" w:hanging="345"/>
      </w:pPr>
      <w:rPr>
        <w:rFonts w:ascii="Times New Roman" w:eastAsia="Times New Roman" w:hAnsi="Times New Roman" w:cs="Times New Roman" w:hint="default"/>
        <w:w w:val="98"/>
        <w:sz w:val="25"/>
        <w:szCs w:val="25"/>
        <w:lang w:val="bg-BG" w:eastAsia="en-US" w:bidi="ar-SA"/>
      </w:rPr>
    </w:lvl>
    <w:lvl w:ilvl="1" w:tplc="79B0E1DE">
      <w:numFmt w:val="bullet"/>
      <w:lvlText w:val="•"/>
      <w:lvlJc w:val="left"/>
      <w:pPr>
        <w:ind w:left="1222" w:hanging="345"/>
      </w:pPr>
      <w:rPr>
        <w:rFonts w:hint="default"/>
        <w:lang w:val="bg-BG" w:eastAsia="en-US" w:bidi="ar-SA"/>
      </w:rPr>
    </w:lvl>
    <w:lvl w:ilvl="2" w:tplc="B538A494">
      <w:numFmt w:val="bullet"/>
      <w:lvlText w:val="•"/>
      <w:lvlJc w:val="left"/>
      <w:pPr>
        <w:ind w:left="2265" w:hanging="345"/>
      </w:pPr>
      <w:rPr>
        <w:rFonts w:hint="default"/>
        <w:lang w:val="bg-BG" w:eastAsia="en-US" w:bidi="ar-SA"/>
      </w:rPr>
    </w:lvl>
    <w:lvl w:ilvl="3" w:tplc="69A6629E">
      <w:numFmt w:val="bullet"/>
      <w:lvlText w:val="•"/>
      <w:lvlJc w:val="left"/>
      <w:pPr>
        <w:ind w:left="3307" w:hanging="345"/>
      </w:pPr>
      <w:rPr>
        <w:rFonts w:hint="default"/>
        <w:lang w:val="bg-BG" w:eastAsia="en-US" w:bidi="ar-SA"/>
      </w:rPr>
    </w:lvl>
    <w:lvl w:ilvl="4" w:tplc="A0C8B260">
      <w:numFmt w:val="bullet"/>
      <w:lvlText w:val="•"/>
      <w:lvlJc w:val="left"/>
      <w:pPr>
        <w:ind w:left="4350" w:hanging="345"/>
      </w:pPr>
      <w:rPr>
        <w:rFonts w:hint="default"/>
        <w:lang w:val="bg-BG" w:eastAsia="en-US" w:bidi="ar-SA"/>
      </w:rPr>
    </w:lvl>
    <w:lvl w:ilvl="5" w:tplc="C1B4C6E8">
      <w:numFmt w:val="bullet"/>
      <w:lvlText w:val="•"/>
      <w:lvlJc w:val="left"/>
      <w:pPr>
        <w:ind w:left="5392" w:hanging="345"/>
      </w:pPr>
      <w:rPr>
        <w:rFonts w:hint="default"/>
        <w:lang w:val="bg-BG" w:eastAsia="en-US" w:bidi="ar-SA"/>
      </w:rPr>
    </w:lvl>
    <w:lvl w:ilvl="6" w:tplc="3DD8FC72">
      <w:numFmt w:val="bullet"/>
      <w:lvlText w:val="•"/>
      <w:lvlJc w:val="left"/>
      <w:pPr>
        <w:ind w:left="6435" w:hanging="345"/>
      </w:pPr>
      <w:rPr>
        <w:rFonts w:hint="default"/>
        <w:lang w:val="bg-BG" w:eastAsia="en-US" w:bidi="ar-SA"/>
      </w:rPr>
    </w:lvl>
    <w:lvl w:ilvl="7" w:tplc="6A165138">
      <w:numFmt w:val="bullet"/>
      <w:lvlText w:val="•"/>
      <w:lvlJc w:val="left"/>
      <w:pPr>
        <w:ind w:left="7477" w:hanging="345"/>
      </w:pPr>
      <w:rPr>
        <w:rFonts w:hint="default"/>
        <w:lang w:val="bg-BG" w:eastAsia="en-US" w:bidi="ar-SA"/>
      </w:rPr>
    </w:lvl>
    <w:lvl w:ilvl="8" w:tplc="35E27ED0">
      <w:numFmt w:val="bullet"/>
      <w:lvlText w:val="•"/>
      <w:lvlJc w:val="left"/>
      <w:pPr>
        <w:ind w:left="8520" w:hanging="345"/>
      </w:pPr>
      <w:rPr>
        <w:rFonts w:hint="default"/>
        <w:lang w:val="bg-BG" w:eastAsia="en-US" w:bidi="ar-SA"/>
      </w:rPr>
    </w:lvl>
  </w:abstractNum>
  <w:abstractNum w:abstractNumId="5" w15:restartNumberingAfterBreak="0">
    <w:nsid w:val="100B2E18"/>
    <w:multiLevelType w:val="hybridMultilevel"/>
    <w:tmpl w:val="13588A8A"/>
    <w:lvl w:ilvl="0" w:tplc="6824BBB8">
      <w:start w:val="1"/>
      <w:numFmt w:val="decimal"/>
      <w:lvlText w:val="%1."/>
      <w:lvlJc w:val="left"/>
      <w:pPr>
        <w:ind w:left="147" w:hanging="257"/>
      </w:pPr>
      <w:rPr>
        <w:rFonts w:hint="default"/>
        <w:spacing w:val="-1"/>
        <w:w w:val="94"/>
        <w:lang w:val="bg-BG" w:eastAsia="en-US" w:bidi="ar-SA"/>
      </w:rPr>
    </w:lvl>
    <w:lvl w:ilvl="1" w:tplc="2702FD2E">
      <w:numFmt w:val="bullet"/>
      <w:lvlText w:val="•"/>
      <w:lvlJc w:val="left"/>
      <w:pPr>
        <w:ind w:left="1186" w:hanging="257"/>
      </w:pPr>
      <w:rPr>
        <w:rFonts w:hint="default"/>
        <w:lang w:val="bg-BG" w:eastAsia="en-US" w:bidi="ar-SA"/>
      </w:rPr>
    </w:lvl>
    <w:lvl w:ilvl="2" w:tplc="90127D8C">
      <w:numFmt w:val="bullet"/>
      <w:lvlText w:val="•"/>
      <w:lvlJc w:val="left"/>
      <w:pPr>
        <w:ind w:left="2233" w:hanging="257"/>
      </w:pPr>
      <w:rPr>
        <w:rFonts w:hint="default"/>
        <w:lang w:val="bg-BG" w:eastAsia="en-US" w:bidi="ar-SA"/>
      </w:rPr>
    </w:lvl>
    <w:lvl w:ilvl="3" w:tplc="D4F664B6">
      <w:numFmt w:val="bullet"/>
      <w:lvlText w:val="•"/>
      <w:lvlJc w:val="left"/>
      <w:pPr>
        <w:ind w:left="3279" w:hanging="257"/>
      </w:pPr>
      <w:rPr>
        <w:rFonts w:hint="default"/>
        <w:lang w:val="bg-BG" w:eastAsia="en-US" w:bidi="ar-SA"/>
      </w:rPr>
    </w:lvl>
    <w:lvl w:ilvl="4" w:tplc="0C567C9C">
      <w:numFmt w:val="bullet"/>
      <w:lvlText w:val="•"/>
      <w:lvlJc w:val="left"/>
      <w:pPr>
        <w:ind w:left="4326" w:hanging="257"/>
      </w:pPr>
      <w:rPr>
        <w:rFonts w:hint="default"/>
        <w:lang w:val="bg-BG" w:eastAsia="en-US" w:bidi="ar-SA"/>
      </w:rPr>
    </w:lvl>
    <w:lvl w:ilvl="5" w:tplc="05C49CCA">
      <w:numFmt w:val="bullet"/>
      <w:lvlText w:val="•"/>
      <w:lvlJc w:val="left"/>
      <w:pPr>
        <w:ind w:left="5372" w:hanging="257"/>
      </w:pPr>
      <w:rPr>
        <w:rFonts w:hint="default"/>
        <w:lang w:val="bg-BG" w:eastAsia="en-US" w:bidi="ar-SA"/>
      </w:rPr>
    </w:lvl>
    <w:lvl w:ilvl="6" w:tplc="94D67076">
      <w:numFmt w:val="bullet"/>
      <w:lvlText w:val="•"/>
      <w:lvlJc w:val="left"/>
      <w:pPr>
        <w:ind w:left="6419" w:hanging="257"/>
      </w:pPr>
      <w:rPr>
        <w:rFonts w:hint="default"/>
        <w:lang w:val="bg-BG" w:eastAsia="en-US" w:bidi="ar-SA"/>
      </w:rPr>
    </w:lvl>
    <w:lvl w:ilvl="7" w:tplc="BFC2063A">
      <w:numFmt w:val="bullet"/>
      <w:lvlText w:val="•"/>
      <w:lvlJc w:val="left"/>
      <w:pPr>
        <w:ind w:left="7465" w:hanging="257"/>
      </w:pPr>
      <w:rPr>
        <w:rFonts w:hint="default"/>
        <w:lang w:val="bg-BG" w:eastAsia="en-US" w:bidi="ar-SA"/>
      </w:rPr>
    </w:lvl>
    <w:lvl w:ilvl="8" w:tplc="18CEDAEE">
      <w:numFmt w:val="bullet"/>
      <w:lvlText w:val="•"/>
      <w:lvlJc w:val="left"/>
      <w:pPr>
        <w:ind w:left="8512" w:hanging="257"/>
      </w:pPr>
      <w:rPr>
        <w:rFonts w:hint="default"/>
        <w:lang w:val="bg-BG" w:eastAsia="en-US" w:bidi="ar-SA"/>
      </w:rPr>
    </w:lvl>
  </w:abstractNum>
  <w:abstractNum w:abstractNumId="6" w15:restartNumberingAfterBreak="0">
    <w:nsid w:val="10AE1CD9"/>
    <w:multiLevelType w:val="hybridMultilevel"/>
    <w:tmpl w:val="CDE0A836"/>
    <w:lvl w:ilvl="0" w:tplc="AEC2D280">
      <w:start w:val="1"/>
      <w:numFmt w:val="decimal"/>
      <w:lvlText w:val="%1."/>
      <w:lvlJc w:val="left"/>
      <w:pPr>
        <w:ind w:left="133" w:hanging="325"/>
      </w:pPr>
      <w:rPr>
        <w:rFonts w:hint="default"/>
        <w:spacing w:val="-1"/>
        <w:w w:val="97"/>
        <w:lang w:val="bg-BG" w:eastAsia="en-US" w:bidi="ar-SA"/>
      </w:rPr>
    </w:lvl>
    <w:lvl w:ilvl="1" w:tplc="1C681E52">
      <w:numFmt w:val="bullet"/>
      <w:lvlText w:val="•"/>
      <w:lvlJc w:val="left"/>
      <w:pPr>
        <w:ind w:left="1186" w:hanging="325"/>
      </w:pPr>
      <w:rPr>
        <w:rFonts w:hint="default"/>
        <w:lang w:val="bg-BG" w:eastAsia="en-US" w:bidi="ar-SA"/>
      </w:rPr>
    </w:lvl>
    <w:lvl w:ilvl="2" w:tplc="8CF0365C">
      <w:numFmt w:val="bullet"/>
      <w:lvlText w:val="•"/>
      <w:lvlJc w:val="left"/>
      <w:pPr>
        <w:ind w:left="2233" w:hanging="325"/>
      </w:pPr>
      <w:rPr>
        <w:rFonts w:hint="default"/>
        <w:lang w:val="bg-BG" w:eastAsia="en-US" w:bidi="ar-SA"/>
      </w:rPr>
    </w:lvl>
    <w:lvl w:ilvl="3" w:tplc="BFFEFB7C">
      <w:numFmt w:val="bullet"/>
      <w:lvlText w:val="•"/>
      <w:lvlJc w:val="left"/>
      <w:pPr>
        <w:ind w:left="3279" w:hanging="325"/>
      </w:pPr>
      <w:rPr>
        <w:rFonts w:hint="default"/>
        <w:lang w:val="bg-BG" w:eastAsia="en-US" w:bidi="ar-SA"/>
      </w:rPr>
    </w:lvl>
    <w:lvl w:ilvl="4" w:tplc="8430857C">
      <w:numFmt w:val="bullet"/>
      <w:lvlText w:val="•"/>
      <w:lvlJc w:val="left"/>
      <w:pPr>
        <w:ind w:left="4326" w:hanging="325"/>
      </w:pPr>
      <w:rPr>
        <w:rFonts w:hint="default"/>
        <w:lang w:val="bg-BG" w:eastAsia="en-US" w:bidi="ar-SA"/>
      </w:rPr>
    </w:lvl>
    <w:lvl w:ilvl="5" w:tplc="63B816F0">
      <w:numFmt w:val="bullet"/>
      <w:lvlText w:val="•"/>
      <w:lvlJc w:val="left"/>
      <w:pPr>
        <w:ind w:left="5372" w:hanging="325"/>
      </w:pPr>
      <w:rPr>
        <w:rFonts w:hint="default"/>
        <w:lang w:val="bg-BG" w:eastAsia="en-US" w:bidi="ar-SA"/>
      </w:rPr>
    </w:lvl>
    <w:lvl w:ilvl="6" w:tplc="4CE0954C">
      <w:numFmt w:val="bullet"/>
      <w:lvlText w:val="•"/>
      <w:lvlJc w:val="left"/>
      <w:pPr>
        <w:ind w:left="6419" w:hanging="325"/>
      </w:pPr>
      <w:rPr>
        <w:rFonts w:hint="default"/>
        <w:lang w:val="bg-BG" w:eastAsia="en-US" w:bidi="ar-SA"/>
      </w:rPr>
    </w:lvl>
    <w:lvl w:ilvl="7" w:tplc="F9189366">
      <w:numFmt w:val="bullet"/>
      <w:lvlText w:val="•"/>
      <w:lvlJc w:val="left"/>
      <w:pPr>
        <w:ind w:left="7465" w:hanging="325"/>
      </w:pPr>
      <w:rPr>
        <w:rFonts w:hint="default"/>
        <w:lang w:val="bg-BG" w:eastAsia="en-US" w:bidi="ar-SA"/>
      </w:rPr>
    </w:lvl>
    <w:lvl w:ilvl="8" w:tplc="294A4DF4">
      <w:numFmt w:val="bullet"/>
      <w:lvlText w:val="•"/>
      <w:lvlJc w:val="left"/>
      <w:pPr>
        <w:ind w:left="8512" w:hanging="325"/>
      </w:pPr>
      <w:rPr>
        <w:rFonts w:hint="default"/>
        <w:lang w:val="bg-BG" w:eastAsia="en-US" w:bidi="ar-SA"/>
      </w:rPr>
    </w:lvl>
  </w:abstractNum>
  <w:abstractNum w:abstractNumId="7" w15:restartNumberingAfterBreak="0">
    <w:nsid w:val="1A2D5D9B"/>
    <w:multiLevelType w:val="hybridMultilevel"/>
    <w:tmpl w:val="AAD6880E"/>
    <w:lvl w:ilvl="0" w:tplc="8F1CC420">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8" w15:restartNumberingAfterBreak="0">
    <w:nsid w:val="1F7A39AE"/>
    <w:multiLevelType w:val="hybridMultilevel"/>
    <w:tmpl w:val="F27C340A"/>
    <w:lvl w:ilvl="0" w:tplc="B3425E46">
      <w:start w:val="1"/>
      <w:numFmt w:val="decimal"/>
      <w:lvlText w:val="%1."/>
      <w:lvlJc w:val="left"/>
      <w:pPr>
        <w:ind w:left="1131" w:hanging="243"/>
      </w:pPr>
      <w:rPr>
        <w:rFonts w:hint="default"/>
        <w:w w:val="94"/>
        <w:lang w:val="bg-BG" w:eastAsia="en-US" w:bidi="ar-SA"/>
      </w:rPr>
    </w:lvl>
    <w:lvl w:ilvl="1" w:tplc="1F4E4BB8">
      <w:numFmt w:val="bullet"/>
      <w:lvlText w:val="•"/>
      <w:lvlJc w:val="left"/>
      <w:pPr>
        <w:ind w:left="2086" w:hanging="243"/>
      </w:pPr>
      <w:rPr>
        <w:rFonts w:hint="default"/>
        <w:lang w:val="bg-BG" w:eastAsia="en-US" w:bidi="ar-SA"/>
      </w:rPr>
    </w:lvl>
    <w:lvl w:ilvl="2" w:tplc="661CAC22">
      <w:numFmt w:val="bullet"/>
      <w:lvlText w:val="•"/>
      <w:lvlJc w:val="left"/>
      <w:pPr>
        <w:ind w:left="3033" w:hanging="243"/>
      </w:pPr>
      <w:rPr>
        <w:rFonts w:hint="default"/>
        <w:lang w:val="bg-BG" w:eastAsia="en-US" w:bidi="ar-SA"/>
      </w:rPr>
    </w:lvl>
    <w:lvl w:ilvl="3" w:tplc="159C60D8">
      <w:numFmt w:val="bullet"/>
      <w:lvlText w:val="•"/>
      <w:lvlJc w:val="left"/>
      <w:pPr>
        <w:ind w:left="3979" w:hanging="243"/>
      </w:pPr>
      <w:rPr>
        <w:rFonts w:hint="default"/>
        <w:lang w:val="bg-BG" w:eastAsia="en-US" w:bidi="ar-SA"/>
      </w:rPr>
    </w:lvl>
    <w:lvl w:ilvl="4" w:tplc="DD349C96">
      <w:numFmt w:val="bullet"/>
      <w:lvlText w:val="•"/>
      <w:lvlJc w:val="left"/>
      <w:pPr>
        <w:ind w:left="4926" w:hanging="243"/>
      </w:pPr>
      <w:rPr>
        <w:rFonts w:hint="default"/>
        <w:lang w:val="bg-BG" w:eastAsia="en-US" w:bidi="ar-SA"/>
      </w:rPr>
    </w:lvl>
    <w:lvl w:ilvl="5" w:tplc="A9465536">
      <w:numFmt w:val="bullet"/>
      <w:lvlText w:val="•"/>
      <w:lvlJc w:val="left"/>
      <w:pPr>
        <w:ind w:left="5872" w:hanging="243"/>
      </w:pPr>
      <w:rPr>
        <w:rFonts w:hint="default"/>
        <w:lang w:val="bg-BG" w:eastAsia="en-US" w:bidi="ar-SA"/>
      </w:rPr>
    </w:lvl>
    <w:lvl w:ilvl="6" w:tplc="5D0A9CAA">
      <w:numFmt w:val="bullet"/>
      <w:lvlText w:val="•"/>
      <w:lvlJc w:val="left"/>
      <w:pPr>
        <w:ind w:left="6819" w:hanging="243"/>
      </w:pPr>
      <w:rPr>
        <w:rFonts w:hint="default"/>
        <w:lang w:val="bg-BG" w:eastAsia="en-US" w:bidi="ar-SA"/>
      </w:rPr>
    </w:lvl>
    <w:lvl w:ilvl="7" w:tplc="BCC455E4">
      <w:numFmt w:val="bullet"/>
      <w:lvlText w:val="•"/>
      <w:lvlJc w:val="left"/>
      <w:pPr>
        <w:ind w:left="7765" w:hanging="243"/>
      </w:pPr>
      <w:rPr>
        <w:rFonts w:hint="default"/>
        <w:lang w:val="bg-BG" w:eastAsia="en-US" w:bidi="ar-SA"/>
      </w:rPr>
    </w:lvl>
    <w:lvl w:ilvl="8" w:tplc="A1608DDA">
      <w:numFmt w:val="bullet"/>
      <w:lvlText w:val="•"/>
      <w:lvlJc w:val="left"/>
      <w:pPr>
        <w:ind w:left="8712" w:hanging="243"/>
      </w:pPr>
      <w:rPr>
        <w:rFonts w:hint="default"/>
        <w:lang w:val="bg-BG" w:eastAsia="en-US" w:bidi="ar-SA"/>
      </w:rPr>
    </w:lvl>
  </w:abstractNum>
  <w:abstractNum w:abstractNumId="9" w15:restartNumberingAfterBreak="0">
    <w:nsid w:val="2018037F"/>
    <w:multiLevelType w:val="hybridMultilevel"/>
    <w:tmpl w:val="874AAC7C"/>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0" w15:restartNumberingAfterBreak="0">
    <w:nsid w:val="27494F1C"/>
    <w:multiLevelType w:val="hybridMultilevel"/>
    <w:tmpl w:val="43800A60"/>
    <w:lvl w:ilvl="0" w:tplc="5796A28A">
      <w:start w:val="2"/>
      <w:numFmt w:val="decimal"/>
      <w:lvlText w:val="(%1)"/>
      <w:lvlJc w:val="left"/>
      <w:pPr>
        <w:ind w:left="1298" w:hanging="347"/>
        <w:jc w:val="right"/>
      </w:pPr>
      <w:rPr>
        <w:rFonts w:ascii="Times New Roman" w:eastAsia="Times New Roman" w:hAnsi="Times New Roman" w:cs="Times New Roman" w:hint="default"/>
        <w:w w:val="95"/>
        <w:sz w:val="25"/>
        <w:szCs w:val="25"/>
        <w:lang w:val="bg-BG" w:eastAsia="en-US" w:bidi="ar-SA"/>
      </w:rPr>
    </w:lvl>
    <w:lvl w:ilvl="1" w:tplc="3612A868">
      <w:numFmt w:val="bullet"/>
      <w:lvlText w:val="•"/>
      <w:lvlJc w:val="left"/>
      <w:pPr>
        <w:ind w:left="2230" w:hanging="347"/>
      </w:pPr>
      <w:rPr>
        <w:rFonts w:hint="default"/>
        <w:lang w:val="bg-BG" w:eastAsia="en-US" w:bidi="ar-SA"/>
      </w:rPr>
    </w:lvl>
    <w:lvl w:ilvl="2" w:tplc="2548B6AE">
      <w:numFmt w:val="bullet"/>
      <w:lvlText w:val="•"/>
      <w:lvlJc w:val="left"/>
      <w:pPr>
        <w:ind w:left="3161" w:hanging="347"/>
      </w:pPr>
      <w:rPr>
        <w:rFonts w:hint="default"/>
        <w:lang w:val="bg-BG" w:eastAsia="en-US" w:bidi="ar-SA"/>
      </w:rPr>
    </w:lvl>
    <w:lvl w:ilvl="3" w:tplc="ACCE027E">
      <w:numFmt w:val="bullet"/>
      <w:lvlText w:val="•"/>
      <w:lvlJc w:val="left"/>
      <w:pPr>
        <w:ind w:left="4091" w:hanging="347"/>
      </w:pPr>
      <w:rPr>
        <w:rFonts w:hint="default"/>
        <w:lang w:val="bg-BG" w:eastAsia="en-US" w:bidi="ar-SA"/>
      </w:rPr>
    </w:lvl>
    <w:lvl w:ilvl="4" w:tplc="D8026E82">
      <w:numFmt w:val="bullet"/>
      <w:lvlText w:val="•"/>
      <w:lvlJc w:val="left"/>
      <w:pPr>
        <w:ind w:left="5022" w:hanging="347"/>
      </w:pPr>
      <w:rPr>
        <w:rFonts w:hint="default"/>
        <w:lang w:val="bg-BG" w:eastAsia="en-US" w:bidi="ar-SA"/>
      </w:rPr>
    </w:lvl>
    <w:lvl w:ilvl="5" w:tplc="D5AEF176">
      <w:numFmt w:val="bullet"/>
      <w:lvlText w:val="•"/>
      <w:lvlJc w:val="left"/>
      <w:pPr>
        <w:ind w:left="5952" w:hanging="347"/>
      </w:pPr>
      <w:rPr>
        <w:rFonts w:hint="default"/>
        <w:lang w:val="bg-BG" w:eastAsia="en-US" w:bidi="ar-SA"/>
      </w:rPr>
    </w:lvl>
    <w:lvl w:ilvl="6" w:tplc="F300FF3C">
      <w:numFmt w:val="bullet"/>
      <w:lvlText w:val="•"/>
      <w:lvlJc w:val="left"/>
      <w:pPr>
        <w:ind w:left="6883" w:hanging="347"/>
      </w:pPr>
      <w:rPr>
        <w:rFonts w:hint="default"/>
        <w:lang w:val="bg-BG" w:eastAsia="en-US" w:bidi="ar-SA"/>
      </w:rPr>
    </w:lvl>
    <w:lvl w:ilvl="7" w:tplc="5540F0D8">
      <w:numFmt w:val="bullet"/>
      <w:lvlText w:val="•"/>
      <w:lvlJc w:val="left"/>
      <w:pPr>
        <w:ind w:left="7813" w:hanging="347"/>
      </w:pPr>
      <w:rPr>
        <w:rFonts w:hint="default"/>
        <w:lang w:val="bg-BG" w:eastAsia="en-US" w:bidi="ar-SA"/>
      </w:rPr>
    </w:lvl>
    <w:lvl w:ilvl="8" w:tplc="18945776">
      <w:numFmt w:val="bullet"/>
      <w:lvlText w:val="•"/>
      <w:lvlJc w:val="left"/>
      <w:pPr>
        <w:ind w:left="8744" w:hanging="347"/>
      </w:pPr>
      <w:rPr>
        <w:rFonts w:hint="default"/>
        <w:lang w:val="bg-BG" w:eastAsia="en-US" w:bidi="ar-SA"/>
      </w:rPr>
    </w:lvl>
  </w:abstractNum>
  <w:abstractNum w:abstractNumId="11" w15:restartNumberingAfterBreak="0">
    <w:nsid w:val="29027161"/>
    <w:multiLevelType w:val="hybridMultilevel"/>
    <w:tmpl w:val="D92053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98F1793"/>
    <w:multiLevelType w:val="hybridMultilevel"/>
    <w:tmpl w:val="E70A2D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9F6285"/>
    <w:multiLevelType w:val="hybridMultilevel"/>
    <w:tmpl w:val="B1B84D00"/>
    <w:lvl w:ilvl="0" w:tplc="0402000F">
      <w:start w:val="1"/>
      <w:numFmt w:val="decimal"/>
      <w:lvlText w:val="%1."/>
      <w:lvlJc w:val="left"/>
      <w:pPr>
        <w:ind w:left="1234" w:hanging="360"/>
      </w:pPr>
      <w:rPr>
        <w:rFonts w:hint="default"/>
      </w:rPr>
    </w:lvl>
    <w:lvl w:ilvl="1" w:tplc="04020019" w:tentative="1">
      <w:start w:val="1"/>
      <w:numFmt w:val="lowerLetter"/>
      <w:lvlText w:val="%2."/>
      <w:lvlJc w:val="left"/>
      <w:pPr>
        <w:ind w:left="1954" w:hanging="360"/>
      </w:pPr>
    </w:lvl>
    <w:lvl w:ilvl="2" w:tplc="0402001B" w:tentative="1">
      <w:start w:val="1"/>
      <w:numFmt w:val="lowerRoman"/>
      <w:lvlText w:val="%3."/>
      <w:lvlJc w:val="right"/>
      <w:pPr>
        <w:ind w:left="2674" w:hanging="180"/>
      </w:pPr>
    </w:lvl>
    <w:lvl w:ilvl="3" w:tplc="0402000F" w:tentative="1">
      <w:start w:val="1"/>
      <w:numFmt w:val="decimal"/>
      <w:lvlText w:val="%4."/>
      <w:lvlJc w:val="left"/>
      <w:pPr>
        <w:ind w:left="3394" w:hanging="360"/>
      </w:pPr>
    </w:lvl>
    <w:lvl w:ilvl="4" w:tplc="04020019" w:tentative="1">
      <w:start w:val="1"/>
      <w:numFmt w:val="lowerLetter"/>
      <w:lvlText w:val="%5."/>
      <w:lvlJc w:val="left"/>
      <w:pPr>
        <w:ind w:left="4114" w:hanging="360"/>
      </w:pPr>
    </w:lvl>
    <w:lvl w:ilvl="5" w:tplc="0402001B" w:tentative="1">
      <w:start w:val="1"/>
      <w:numFmt w:val="lowerRoman"/>
      <w:lvlText w:val="%6."/>
      <w:lvlJc w:val="right"/>
      <w:pPr>
        <w:ind w:left="4834" w:hanging="180"/>
      </w:pPr>
    </w:lvl>
    <w:lvl w:ilvl="6" w:tplc="0402000F" w:tentative="1">
      <w:start w:val="1"/>
      <w:numFmt w:val="decimal"/>
      <w:lvlText w:val="%7."/>
      <w:lvlJc w:val="left"/>
      <w:pPr>
        <w:ind w:left="5554" w:hanging="360"/>
      </w:pPr>
    </w:lvl>
    <w:lvl w:ilvl="7" w:tplc="04020019" w:tentative="1">
      <w:start w:val="1"/>
      <w:numFmt w:val="lowerLetter"/>
      <w:lvlText w:val="%8."/>
      <w:lvlJc w:val="left"/>
      <w:pPr>
        <w:ind w:left="6274" w:hanging="360"/>
      </w:pPr>
    </w:lvl>
    <w:lvl w:ilvl="8" w:tplc="0402001B" w:tentative="1">
      <w:start w:val="1"/>
      <w:numFmt w:val="lowerRoman"/>
      <w:lvlText w:val="%9."/>
      <w:lvlJc w:val="right"/>
      <w:pPr>
        <w:ind w:left="6994" w:hanging="180"/>
      </w:pPr>
    </w:lvl>
  </w:abstractNum>
  <w:abstractNum w:abstractNumId="14" w15:restartNumberingAfterBreak="0">
    <w:nsid w:val="2D2A6A22"/>
    <w:multiLevelType w:val="hybridMultilevel"/>
    <w:tmpl w:val="1B4ED7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D8E4C6A"/>
    <w:multiLevelType w:val="hybridMultilevel"/>
    <w:tmpl w:val="99B08918"/>
    <w:lvl w:ilvl="0" w:tplc="3662BF90">
      <w:start w:val="1"/>
      <w:numFmt w:val="decimal"/>
      <w:lvlText w:val="%1."/>
      <w:lvlJc w:val="left"/>
      <w:pPr>
        <w:ind w:left="1776" w:hanging="360"/>
      </w:pPr>
      <w:rPr>
        <w:rFonts w:hint="default"/>
      </w:rPr>
    </w:lvl>
    <w:lvl w:ilvl="1" w:tplc="04020019" w:tentative="1">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16" w15:restartNumberingAfterBreak="0">
    <w:nsid w:val="2F2717BB"/>
    <w:multiLevelType w:val="hybridMultilevel"/>
    <w:tmpl w:val="080859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7B421E9"/>
    <w:multiLevelType w:val="hybridMultilevel"/>
    <w:tmpl w:val="3118B87E"/>
    <w:lvl w:ilvl="0" w:tplc="6C883F5A">
      <w:start w:val="1"/>
      <w:numFmt w:val="decimal"/>
      <w:lvlText w:val="%1."/>
      <w:lvlJc w:val="left"/>
      <w:pPr>
        <w:ind w:left="1131" w:hanging="262"/>
      </w:pPr>
      <w:rPr>
        <w:rFonts w:ascii="Cambria" w:eastAsia="Cambria" w:hAnsi="Cambria" w:cs="Cambria" w:hint="default"/>
        <w:spacing w:val="-1"/>
        <w:w w:val="94"/>
        <w:sz w:val="23"/>
        <w:szCs w:val="23"/>
        <w:lang w:val="bg-BG" w:eastAsia="en-US" w:bidi="ar-SA"/>
      </w:rPr>
    </w:lvl>
    <w:lvl w:ilvl="1" w:tplc="D582754E">
      <w:numFmt w:val="bullet"/>
      <w:lvlText w:val="•"/>
      <w:lvlJc w:val="left"/>
      <w:pPr>
        <w:ind w:left="2173" w:hanging="262"/>
      </w:pPr>
      <w:rPr>
        <w:rFonts w:hint="default"/>
        <w:lang w:val="bg-BG" w:eastAsia="en-US" w:bidi="ar-SA"/>
      </w:rPr>
    </w:lvl>
    <w:lvl w:ilvl="2" w:tplc="C8D2B928">
      <w:numFmt w:val="bullet"/>
      <w:lvlText w:val="•"/>
      <w:lvlJc w:val="left"/>
      <w:pPr>
        <w:ind w:left="3218" w:hanging="262"/>
      </w:pPr>
      <w:rPr>
        <w:rFonts w:hint="default"/>
        <w:lang w:val="bg-BG" w:eastAsia="en-US" w:bidi="ar-SA"/>
      </w:rPr>
    </w:lvl>
    <w:lvl w:ilvl="3" w:tplc="B526FFB0">
      <w:numFmt w:val="bullet"/>
      <w:lvlText w:val="•"/>
      <w:lvlJc w:val="left"/>
      <w:pPr>
        <w:ind w:left="4262" w:hanging="262"/>
      </w:pPr>
      <w:rPr>
        <w:rFonts w:hint="default"/>
        <w:lang w:val="bg-BG" w:eastAsia="en-US" w:bidi="ar-SA"/>
      </w:rPr>
    </w:lvl>
    <w:lvl w:ilvl="4" w:tplc="8ABAA48C">
      <w:numFmt w:val="bullet"/>
      <w:lvlText w:val="•"/>
      <w:lvlJc w:val="left"/>
      <w:pPr>
        <w:ind w:left="5307" w:hanging="262"/>
      </w:pPr>
      <w:rPr>
        <w:rFonts w:hint="default"/>
        <w:lang w:val="bg-BG" w:eastAsia="en-US" w:bidi="ar-SA"/>
      </w:rPr>
    </w:lvl>
    <w:lvl w:ilvl="5" w:tplc="00F8769C">
      <w:numFmt w:val="bullet"/>
      <w:lvlText w:val="•"/>
      <w:lvlJc w:val="left"/>
      <w:pPr>
        <w:ind w:left="6351" w:hanging="262"/>
      </w:pPr>
      <w:rPr>
        <w:rFonts w:hint="default"/>
        <w:lang w:val="bg-BG" w:eastAsia="en-US" w:bidi="ar-SA"/>
      </w:rPr>
    </w:lvl>
    <w:lvl w:ilvl="6" w:tplc="B704BD04">
      <w:numFmt w:val="bullet"/>
      <w:lvlText w:val="•"/>
      <w:lvlJc w:val="left"/>
      <w:pPr>
        <w:ind w:left="7396" w:hanging="262"/>
      </w:pPr>
      <w:rPr>
        <w:rFonts w:hint="default"/>
        <w:lang w:val="bg-BG" w:eastAsia="en-US" w:bidi="ar-SA"/>
      </w:rPr>
    </w:lvl>
    <w:lvl w:ilvl="7" w:tplc="D7F0D134">
      <w:numFmt w:val="bullet"/>
      <w:lvlText w:val="•"/>
      <w:lvlJc w:val="left"/>
      <w:pPr>
        <w:ind w:left="8440" w:hanging="262"/>
      </w:pPr>
      <w:rPr>
        <w:rFonts w:hint="default"/>
        <w:lang w:val="bg-BG" w:eastAsia="en-US" w:bidi="ar-SA"/>
      </w:rPr>
    </w:lvl>
    <w:lvl w:ilvl="8" w:tplc="2FAAF808">
      <w:numFmt w:val="bullet"/>
      <w:lvlText w:val="•"/>
      <w:lvlJc w:val="left"/>
      <w:pPr>
        <w:ind w:left="9485" w:hanging="262"/>
      </w:pPr>
      <w:rPr>
        <w:rFonts w:hint="default"/>
        <w:lang w:val="bg-BG" w:eastAsia="en-US" w:bidi="ar-SA"/>
      </w:rPr>
    </w:lvl>
  </w:abstractNum>
  <w:abstractNum w:abstractNumId="18" w15:restartNumberingAfterBreak="0">
    <w:nsid w:val="39A3640A"/>
    <w:multiLevelType w:val="hybridMultilevel"/>
    <w:tmpl w:val="2EBC692C"/>
    <w:lvl w:ilvl="0" w:tplc="2738F558">
      <w:start w:val="2"/>
      <w:numFmt w:val="decimal"/>
      <w:lvlText w:val="(%1)"/>
      <w:lvlJc w:val="left"/>
      <w:pPr>
        <w:ind w:left="136" w:hanging="460"/>
      </w:pPr>
      <w:rPr>
        <w:rFonts w:ascii="Cambria" w:eastAsia="Cambria" w:hAnsi="Cambria" w:cs="Cambria" w:hint="default"/>
        <w:spacing w:val="-1"/>
        <w:w w:val="102"/>
        <w:sz w:val="23"/>
        <w:szCs w:val="23"/>
        <w:lang w:val="bg-BG" w:eastAsia="en-US" w:bidi="ar-SA"/>
      </w:rPr>
    </w:lvl>
    <w:lvl w:ilvl="1" w:tplc="F47E23C2">
      <w:numFmt w:val="bullet"/>
      <w:lvlText w:val="•"/>
      <w:lvlJc w:val="left"/>
      <w:pPr>
        <w:ind w:left="1186" w:hanging="460"/>
      </w:pPr>
      <w:rPr>
        <w:rFonts w:hint="default"/>
        <w:lang w:val="bg-BG" w:eastAsia="en-US" w:bidi="ar-SA"/>
      </w:rPr>
    </w:lvl>
    <w:lvl w:ilvl="2" w:tplc="4740E08A">
      <w:numFmt w:val="bullet"/>
      <w:lvlText w:val="•"/>
      <w:lvlJc w:val="left"/>
      <w:pPr>
        <w:ind w:left="2233" w:hanging="460"/>
      </w:pPr>
      <w:rPr>
        <w:rFonts w:hint="default"/>
        <w:lang w:val="bg-BG" w:eastAsia="en-US" w:bidi="ar-SA"/>
      </w:rPr>
    </w:lvl>
    <w:lvl w:ilvl="3" w:tplc="C7406C44">
      <w:numFmt w:val="bullet"/>
      <w:lvlText w:val="•"/>
      <w:lvlJc w:val="left"/>
      <w:pPr>
        <w:ind w:left="3279" w:hanging="460"/>
      </w:pPr>
      <w:rPr>
        <w:rFonts w:hint="default"/>
        <w:lang w:val="bg-BG" w:eastAsia="en-US" w:bidi="ar-SA"/>
      </w:rPr>
    </w:lvl>
    <w:lvl w:ilvl="4" w:tplc="CBC4A2FC">
      <w:numFmt w:val="bullet"/>
      <w:lvlText w:val="•"/>
      <w:lvlJc w:val="left"/>
      <w:pPr>
        <w:ind w:left="4326" w:hanging="460"/>
      </w:pPr>
      <w:rPr>
        <w:rFonts w:hint="default"/>
        <w:lang w:val="bg-BG" w:eastAsia="en-US" w:bidi="ar-SA"/>
      </w:rPr>
    </w:lvl>
    <w:lvl w:ilvl="5" w:tplc="3940C1E6">
      <w:numFmt w:val="bullet"/>
      <w:lvlText w:val="•"/>
      <w:lvlJc w:val="left"/>
      <w:pPr>
        <w:ind w:left="5372" w:hanging="460"/>
      </w:pPr>
      <w:rPr>
        <w:rFonts w:hint="default"/>
        <w:lang w:val="bg-BG" w:eastAsia="en-US" w:bidi="ar-SA"/>
      </w:rPr>
    </w:lvl>
    <w:lvl w:ilvl="6" w:tplc="29B8F900">
      <w:numFmt w:val="bullet"/>
      <w:lvlText w:val="•"/>
      <w:lvlJc w:val="left"/>
      <w:pPr>
        <w:ind w:left="6419" w:hanging="460"/>
      </w:pPr>
      <w:rPr>
        <w:rFonts w:hint="default"/>
        <w:lang w:val="bg-BG" w:eastAsia="en-US" w:bidi="ar-SA"/>
      </w:rPr>
    </w:lvl>
    <w:lvl w:ilvl="7" w:tplc="159C8A9C">
      <w:numFmt w:val="bullet"/>
      <w:lvlText w:val="•"/>
      <w:lvlJc w:val="left"/>
      <w:pPr>
        <w:ind w:left="7465" w:hanging="460"/>
      </w:pPr>
      <w:rPr>
        <w:rFonts w:hint="default"/>
        <w:lang w:val="bg-BG" w:eastAsia="en-US" w:bidi="ar-SA"/>
      </w:rPr>
    </w:lvl>
    <w:lvl w:ilvl="8" w:tplc="22B4AFF6">
      <w:numFmt w:val="bullet"/>
      <w:lvlText w:val="•"/>
      <w:lvlJc w:val="left"/>
      <w:pPr>
        <w:ind w:left="8512" w:hanging="460"/>
      </w:pPr>
      <w:rPr>
        <w:rFonts w:hint="default"/>
        <w:lang w:val="bg-BG" w:eastAsia="en-US" w:bidi="ar-SA"/>
      </w:rPr>
    </w:lvl>
  </w:abstractNum>
  <w:abstractNum w:abstractNumId="19" w15:restartNumberingAfterBreak="0">
    <w:nsid w:val="3C764D36"/>
    <w:multiLevelType w:val="hybridMultilevel"/>
    <w:tmpl w:val="E1145BE4"/>
    <w:lvl w:ilvl="0" w:tplc="534E4222">
      <w:start w:val="2"/>
      <w:numFmt w:val="decimal"/>
      <w:lvlText w:val="%1."/>
      <w:lvlJc w:val="left"/>
      <w:pPr>
        <w:ind w:left="1128" w:hanging="250"/>
      </w:pPr>
      <w:rPr>
        <w:rFonts w:ascii="Times New Roman" w:eastAsia="Times New Roman" w:hAnsi="Times New Roman" w:cs="Times New Roman" w:hint="default"/>
        <w:w w:val="101"/>
        <w:sz w:val="25"/>
        <w:szCs w:val="25"/>
        <w:lang w:val="bg-BG" w:eastAsia="en-US" w:bidi="ar-SA"/>
      </w:rPr>
    </w:lvl>
    <w:lvl w:ilvl="1" w:tplc="5D50604A">
      <w:numFmt w:val="bullet"/>
      <w:lvlText w:val="•"/>
      <w:lvlJc w:val="left"/>
      <w:pPr>
        <w:ind w:left="2068" w:hanging="250"/>
      </w:pPr>
      <w:rPr>
        <w:rFonts w:hint="default"/>
        <w:lang w:val="bg-BG" w:eastAsia="en-US" w:bidi="ar-SA"/>
      </w:rPr>
    </w:lvl>
    <w:lvl w:ilvl="2" w:tplc="59522256">
      <w:numFmt w:val="bullet"/>
      <w:lvlText w:val="•"/>
      <w:lvlJc w:val="left"/>
      <w:pPr>
        <w:ind w:left="3017" w:hanging="250"/>
      </w:pPr>
      <w:rPr>
        <w:rFonts w:hint="default"/>
        <w:lang w:val="bg-BG" w:eastAsia="en-US" w:bidi="ar-SA"/>
      </w:rPr>
    </w:lvl>
    <w:lvl w:ilvl="3" w:tplc="84646E5E">
      <w:numFmt w:val="bullet"/>
      <w:lvlText w:val="•"/>
      <w:lvlJc w:val="left"/>
      <w:pPr>
        <w:ind w:left="3965" w:hanging="250"/>
      </w:pPr>
      <w:rPr>
        <w:rFonts w:hint="default"/>
        <w:lang w:val="bg-BG" w:eastAsia="en-US" w:bidi="ar-SA"/>
      </w:rPr>
    </w:lvl>
    <w:lvl w:ilvl="4" w:tplc="8ECA6BB6">
      <w:numFmt w:val="bullet"/>
      <w:lvlText w:val="•"/>
      <w:lvlJc w:val="left"/>
      <w:pPr>
        <w:ind w:left="4914" w:hanging="250"/>
      </w:pPr>
      <w:rPr>
        <w:rFonts w:hint="default"/>
        <w:lang w:val="bg-BG" w:eastAsia="en-US" w:bidi="ar-SA"/>
      </w:rPr>
    </w:lvl>
    <w:lvl w:ilvl="5" w:tplc="9EE0A5FC">
      <w:numFmt w:val="bullet"/>
      <w:lvlText w:val="•"/>
      <w:lvlJc w:val="left"/>
      <w:pPr>
        <w:ind w:left="5862" w:hanging="250"/>
      </w:pPr>
      <w:rPr>
        <w:rFonts w:hint="default"/>
        <w:lang w:val="bg-BG" w:eastAsia="en-US" w:bidi="ar-SA"/>
      </w:rPr>
    </w:lvl>
    <w:lvl w:ilvl="6" w:tplc="56A09136">
      <w:numFmt w:val="bullet"/>
      <w:lvlText w:val="•"/>
      <w:lvlJc w:val="left"/>
      <w:pPr>
        <w:ind w:left="6811" w:hanging="250"/>
      </w:pPr>
      <w:rPr>
        <w:rFonts w:hint="default"/>
        <w:lang w:val="bg-BG" w:eastAsia="en-US" w:bidi="ar-SA"/>
      </w:rPr>
    </w:lvl>
    <w:lvl w:ilvl="7" w:tplc="5846F856">
      <w:numFmt w:val="bullet"/>
      <w:lvlText w:val="•"/>
      <w:lvlJc w:val="left"/>
      <w:pPr>
        <w:ind w:left="7759" w:hanging="250"/>
      </w:pPr>
      <w:rPr>
        <w:rFonts w:hint="default"/>
        <w:lang w:val="bg-BG" w:eastAsia="en-US" w:bidi="ar-SA"/>
      </w:rPr>
    </w:lvl>
    <w:lvl w:ilvl="8" w:tplc="8EA2865A">
      <w:numFmt w:val="bullet"/>
      <w:lvlText w:val="•"/>
      <w:lvlJc w:val="left"/>
      <w:pPr>
        <w:ind w:left="8708" w:hanging="250"/>
      </w:pPr>
      <w:rPr>
        <w:rFonts w:hint="default"/>
        <w:lang w:val="bg-BG" w:eastAsia="en-US" w:bidi="ar-SA"/>
      </w:rPr>
    </w:lvl>
  </w:abstractNum>
  <w:abstractNum w:abstractNumId="20" w15:restartNumberingAfterBreak="0">
    <w:nsid w:val="3E807438"/>
    <w:multiLevelType w:val="hybridMultilevel"/>
    <w:tmpl w:val="CA28FF50"/>
    <w:lvl w:ilvl="0" w:tplc="4156F6D4">
      <w:numFmt w:val="bullet"/>
      <w:lvlText w:val="-"/>
      <w:lvlJc w:val="left"/>
      <w:pPr>
        <w:ind w:left="1105" w:hanging="207"/>
      </w:pPr>
      <w:rPr>
        <w:rFonts w:ascii="Times New Roman" w:eastAsia="Times New Roman" w:hAnsi="Times New Roman" w:cs="Times New Roman" w:hint="default"/>
        <w:w w:val="105"/>
        <w:sz w:val="25"/>
        <w:szCs w:val="25"/>
        <w:lang w:val="bg-BG" w:eastAsia="en-US" w:bidi="ar-SA"/>
      </w:rPr>
    </w:lvl>
    <w:lvl w:ilvl="1" w:tplc="E5C4196E">
      <w:numFmt w:val="bullet"/>
      <w:lvlText w:val="•"/>
      <w:lvlJc w:val="left"/>
      <w:pPr>
        <w:ind w:left="2050" w:hanging="207"/>
      </w:pPr>
      <w:rPr>
        <w:rFonts w:hint="default"/>
        <w:lang w:val="bg-BG" w:eastAsia="en-US" w:bidi="ar-SA"/>
      </w:rPr>
    </w:lvl>
    <w:lvl w:ilvl="2" w:tplc="DC24D7A2">
      <w:numFmt w:val="bullet"/>
      <w:lvlText w:val="•"/>
      <w:lvlJc w:val="left"/>
      <w:pPr>
        <w:ind w:left="3001" w:hanging="207"/>
      </w:pPr>
      <w:rPr>
        <w:rFonts w:hint="default"/>
        <w:lang w:val="bg-BG" w:eastAsia="en-US" w:bidi="ar-SA"/>
      </w:rPr>
    </w:lvl>
    <w:lvl w:ilvl="3" w:tplc="E9DADA64">
      <w:numFmt w:val="bullet"/>
      <w:lvlText w:val="•"/>
      <w:lvlJc w:val="left"/>
      <w:pPr>
        <w:ind w:left="3951" w:hanging="207"/>
      </w:pPr>
      <w:rPr>
        <w:rFonts w:hint="default"/>
        <w:lang w:val="bg-BG" w:eastAsia="en-US" w:bidi="ar-SA"/>
      </w:rPr>
    </w:lvl>
    <w:lvl w:ilvl="4" w:tplc="E020BF14">
      <w:numFmt w:val="bullet"/>
      <w:lvlText w:val="•"/>
      <w:lvlJc w:val="left"/>
      <w:pPr>
        <w:ind w:left="4902" w:hanging="207"/>
      </w:pPr>
      <w:rPr>
        <w:rFonts w:hint="default"/>
        <w:lang w:val="bg-BG" w:eastAsia="en-US" w:bidi="ar-SA"/>
      </w:rPr>
    </w:lvl>
    <w:lvl w:ilvl="5" w:tplc="FE56CAD6">
      <w:numFmt w:val="bullet"/>
      <w:lvlText w:val="•"/>
      <w:lvlJc w:val="left"/>
      <w:pPr>
        <w:ind w:left="5852" w:hanging="207"/>
      </w:pPr>
      <w:rPr>
        <w:rFonts w:hint="default"/>
        <w:lang w:val="bg-BG" w:eastAsia="en-US" w:bidi="ar-SA"/>
      </w:rPr>
    </w:lvl>
    <w:lvl w:ilvl="6" w:tplc="F6DA8ED0">
      <w:numFmt w:val="bullet"/>
      <w:lvlText w:val="•"/>
      <w:lvlJc w:val="left"/>
      <w:pPr>
        <w:ind w:left="6803" w:hanging="207"/>
      </w:pPr>
      <w:rPr>
        <w:rFonts w:hint="default"/>
        <w:lang w:val="bg-BG" w:eastAsia="en-US" w:bidi="ar-SA"/>
      </w:rPr>
    </w:lvl>
    <w:lvl w:ilvl="7" w:tplc="2C7623BE">
      <w:numFmt w:val="bullet"/>
      <w:lvlText w:val="•"/>
      <w:lvlJc w:val="left"/>
      <w:pPr>
        <w:ind w:left="7753" w:hanging="207"/>
      </w:pPr>
      <w:rPr>
        <w:rFonts w:hint="default"/>
        <w:lang w:val="bg-BG" w:eastAsia="en-US" w:bidi="ar-SA"/>
      </w:rPr>
    </w:lvl>
    <w:lvl w:ilvl="8" w:tplc="7FC657CC">
      <w:numFmt w:val="bullet"/>
      <w:lvlText w:val="•"/>
      <w:lvlJc w:val="left"/>
      <w:pPr>
        <w:ind w:left="8704" w:hanging="207"/>
      </w:pPr>
      <w:rPr>
        <w:rFonts w:hint="default"/>
        <w:lang w:val="bg-BG" w:eastAsia="en-US" w:bidi="ar-SA"/>
      </w:rPr>
    </w:lvl>
  </w:abstractNum>
  <w:abstractNum w:abstractNumId="21" w15:restartNumberingAfterBreak="0">
    <w:nsid w:val="406813E2"/>
    <w:multiLevelType w:val="hybridMultilevel"/>
    <w:tmpl w:val="1340D7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70558E1"/>
    <w:multiLevelType w:val="hybridMultilevel"/>
    <w:tmpl w:val="01DC8D42"/>
    <w:lvl w:ilvl="0" w:tplc="A120F944">
      <w:start w:val="2"/>
      <w:numFmt w:val="decimal"/>
      <w:lvlText w:val="(%1)"/>
      <w:lvlJc w:val="left"/>
      <w:pPr>
        <w:ind w:left="103" w:hanging="528"/>
        <w:jc w:val="right"/>
      </w:pPr>
      <w:rPr>
        <w:rFonts w:hint="default"/>
        <w:spacing w:val="-1"/>
        <w:w w:val="102"/>
        <w:lang w:val="bg-BG" w:eastAsia="en-US" w:bidi="ar-SA"/>
      </w:rPr>
    </w:lvl>
    <w:lvl w:ilvl="1" w:tplc="5ED2F54C">
      <w:numFmt w:val="bullet"/>
      <w:lvlText w:val="•"/>
      <w:lvlJc w:val="left"/>
      <w:pPr>
        <w:ind w:left="1150" w:hanging="528"/>
      </w:pPr>
      <w:rPr>
        <w:rFonts w:hint="default"/>
        <w:lang w:val="bg-BG" w:eastAsia="en-US" w:bidi="ar-SA"/>
      </w:rPr>
    </w:lvl>
    <w:lvl w:ilvl="2" w:tplc="1222016E">
      <w:numFmt w:val="bullet"/>
      <w:lvlText w:val="•"/>
      <w:lvlJc w:val="left"/>
      <w:pPr>
        <w:ind w:left="2201" w:hanging="528"/>
      </w:pPr>
      <w:rPr>
        <w:rFonts w:hint="default"/>
        <w:lang w:val="bg-BG" w:eastAsia="en-US" w:bidi="ar-SA"/>
      </w:rPr>
    </w:lvl>
    <w:lvl w:ilvl="3" w:tplc="226A8C14">
      <w:numFmt w:val="bullet"/>
      <w:lvlText w:val="•"/>
      <w:lvlJc w:val="left"/>
      <w:pPr>
        <w:ind w:left="3251" w:hanging="528"/>
      </w:pPr>
      <w:rPr>
        <w:rFonts w:hint="default"/>
        <w:lang w:val="bg-BG" w:eastAsia="en-US" w:bidi="ar-SA"/>
      </w:rPr>
    </w:lvl>
    <w:lvl w:ilvl="4" w:tplc="7ACEC9FC">
      <w:numFmt w:val="bullet"/>
      <w:lvlText w:val="•"/>
      <w:lvlJc w:val="left"/>
      <w:pPr>
        <w:ind w:left="4302" w:hanging="528"/>
      </w:pPr>
      <w:rPr>
        <w:rFonts w:hint="default"/>
        <w:lang w:val="bg-BG" w:eastAsia="en-US" w:bidi="ar-SA"/>
      </w:rPr>
    </w:lvl>
    <w:lvl w:ilvl="5" w:tplc="4E602A7C">
      <w:numFmt w:val="bullet"/>
      <w:lvlText w:val="•"/>
      <w:lvlJc w:val="left"/>
      <w:pPr>
        <w:ind w:left="5352" w:hanging="528"/>
      </w:pPr>
      <w:rPr>
        <w:rFonts w:hint="default"/>
        <w:lang w:val="bg-BG" w:eastAsia="en-US" w:bidi="ar-SA"/>
      </w:rPr>
    </w:lvl>
    <w:lvl w:ilvl="6" w:tplc="46126DBC">
      <w:numFmt w:val="bullet"/>
      <w:lvlText w:val="•"/>
      <w:lvlJc w:val="left"/>
      <w:pPr>
        <w:ind w:left="6403" w:hanging="528"/>
      </w:pPr>
      <w:rPr>
        <w:rFonts w:hint="default"/>
        <w:lang w:val="bg-BG" w:eastAsia="en-US" w:bidi="ar-SA"/>
      </w:rPr>
    </w:lvl>
    <w:lvl w:ilvl="7" w:tplc="211A3334">
      <w:numFmt w:val="bullet"/>
      <w:lvlText w:val="•"/>
      <w:lvlJc w:val="left"/>
      <w:pPr>
        <w:ind w:left="7453" w:hanging="528"/>
      </w:pPr>
      <w:rPr>
        <w:rFonts w:hint="default"/>
        <w:lang w:val="bg-BG" w:eastAsia="en-US" w:bidi="ar-SA"/>
      </w:rPr>
    </w:lvl>
    <w:lvl w:ilvl="8" w:tplc="DD2095A6">
      <w:numFmt w:val="bullet"/>
      <w:lvlText w:val="•"/>
      <w:lvlJc w:val="left"/>
      <w:pPr>
        <w:ind w:left="8504" w:hanging="528"/>
      </w:pPr>
      <w:rPr>
        <w:rFonts w:hint="default"/>
        <w:lang w:val="bg-BG" w:eastAsia="en-US" w:bidi="ar-SA"/>
      </w:rPr>
    </w:lvl>
  </w:abstractNum>
  <w:abstractNum w:abstractNumId="23" w15:restartNumberingAfterBreak="0">
    <w:nsid w:val="49DB0C16"/>
    <w:multiLevelType w:val="hybridMultilevel"/>
    <w:tmpl w:val="11E25C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BE55C27"/>
    <w:multiLevelType w:val="hybridMultilevel"/>
    <w:tmpl w:val="BF9A1042"/>
    <w:lvl w:ilvl="0" w:tplc="30C42A5E">
      <w:start w:val="1"/>
      <w:numFmt w:val="decimal"/>
      <w:lvlText w:val="%1."/>
      <w:lvlJc w:val="left"/>
      <w:pPr>
        <w:ind w:left="1202" w:hanging="286"/>
      </w:pPr>
      <w:rPr>
        <w:rFonts w:ascii="Times New Roman" w:eastAsia="Times New Roman" w:hAnsi="Times New Roman" w:cs="Times New Roman"/>
        <w:spacing w:val="-1"/>
        <w:w w:val="97"/>
        <w:lang w:val="bg-BG" w:eastAsia="en-US" w:bidi="ar-SA"/>
      </w:rPr>
    </w:lvl>
    <w:lvl w:ilvl="1" w:tplc="7EC860D6">
      <w:numFmt w:val="bullet"/>
      <w:lvlText w:val="•"/>
      <w:lvlJc w:val="left"/>
      <w:pPr>
        <w:ind w:left="2255" w:hanging="286"/>
      </w:pPr>
      <w:rPr>
        <w:rFonts w:hint="default"/>
        <w:lang w:val="bg-BG" w:eastAsia="en-US" w:bidi="ar-SA"/>
      </w:rPr>
    </w:lvl>
    <w:lvl w:ilvl="2" w:tplc="741027CA">
      <w:numFmt w:val="bullet"/>
      <w:lvlText w:val="•"/>
      <w:lvlJc w:val="left"/>
      <w:pPr>
        <w:ind w:left="3302" w:hanging="286"/>
      </w:pPr>
      <w:rPr>
        <w:rFonts w:hint="default"/>
        <w:lang w:val="bg-BG" w:eastAsia="en-US" w:bidi="ar-SA"/>
      </w:rPr>
    </w:lvl>
    <w:lvl w:ilvl="3" w:tplc="CA362A7E">
      <w:numFmt w:val="bullet"/>
      <w:lvlText w:val="•"/>
      <w:lvlJc w:val="left"/>
      <w:pPr>
        <w:ind w:left="4348" w:hanging="286"/>
      </w:pPr>
      <w:rPr>
        <w:rFonts w:hint="default"/>
        <w:lang w:val="bg-BG" w:eastAsia="en-US" w:bidi="ar-SA"/>
      </w:rPr>
    </w:lvl>
    <w:lvl w:ilvl="4" w:tplc="89C6EB9A">
      <w:numFmt w:val="bullet"/>
      <w:lvlText w:val="•"/>
      <w:lvlJc w:val="left"/>
      <w:pPr>
        <w:ind w:left="5395" w:hanging="286"/>
      </w:pPr>
      <w:rPr>
        <w:rFonts w:hint="default"/>
        <w:lang w:val="bg-BG" w:eastAsia="en-US" w:bidi="ar-SA"/>
      </w:rPr>
    </w:lvl>
    <w:lvl w:ilvl="5" w:tplc="1B94874A">
      <w:numFmt w:val="bullet"/>
      <w:lvlText w:val="•"/>
      <w:lvlJc w:val="left"/>
      <w:pPr>
        <w:ind w:left="6441" w:hanging="286"/>
      </w:pPr>
      <w:rPr>
        <w:rFonts w:hint="default"/>
        <w:lang w:val="bg-BG" w:eastAsia="en-US" w:bidi="ar-SA"/>
      </w:rPr>
    </w:lvl>
    <w:lvl w:ilvl="6" w:tplc="9AEE0C36">
      <w:numFmt w:val="bullet"/>
      <w:lvlText w:val="•"/>
      <w:lvlJc w:val="left"/>
      <w:pPr>
        <w:ind w:left="7488" w:hanging="286"/>
      </w:pPr>
      <w:rPr>
        <w:rFonts w:hint="default"/>
        <w:lang w:val="bg-BG" w:eastAsia="en-US" w:bidi="ar-SA"/>
      </w:rPr>
    </w:lvl>
    <w:lvl w:ilvl="7" w:tplc="DA9873E4">
      <w:numFmt w:val="bullet"/>
      <w:lvlText w:val="•"/>
      <w:lvlJc w:val="left"/>
      <w:pPr>
        <w:ind w:left="8534" w:hanging="286"/>
      </w:pPr>
      <w:rPr>
        <w:rFonts w:hint="default"/>
        <w:lang w:val="bg-BG" w:eastAsia="en-US" w:bidi="ar-SA"/>
      </w:rPr>
    </w:lvl>
    <w:lvl w:ilvl="8" w:tplc="90EA059E">
      <w:numFmt w:val="bullet"/>
      <w:lvlText w:val="•"/>
      <w:lvlJc w:val="left"/>
      <w:pPr>
        <w:ind w:left="9581" w:hanging="286"/>
      </w:pPr>
      <w:rPr>
        <w:rFonts w:hint="default"/>
        <w:lang w:val="bg-BG" w:eastAsia="en-US" w:bidi="ar-SA"/>
      </w:rPr>
    </w:lvl>
  </w:abstractNum>
  <w:abstractNum w:abstractNumId="25" w15:restartNumberingAfterBreak="0">
    <w:nsid w:val="4E625D86"/>
    <w:multiLevelType w:val="hybridMultilevel"/>
    <w:tmpl w:val="2BB2C456"/>
    <w:lvl w:ilvl="0" w:tplc="9402ABDE">
      <w:start w:val="1"/>
      <w:numFmt w:val="decimal"/>
      <w:lvlText w:val="%1."/>
      <w:lvlJc w:val="left"/>
      <w:pPr>
        <w:ind w:left="1143" w:hanging="245"/>
      </w:pPr>
      <w:rPr>
        <w:rFonts w:ascii="Times New Roman" w:eastAsia="Times New Roman" w:hAnsi="Times New Roman" w:cs="Times New Roman" w:hint="default"/>
        <w:w w:val="94"/>
        <w:sz w:val="25"/>
        <w:szCs w:val="25"/>
        <w:lang w:val="bg-BG" w:eastAsia="en-US" w:bidi="ar-SA"/>
      </w:rPr>
    </w:lvl>
    <w:lvl w:ilvl="1" w:tplc="D9FAD7E2">
      <w:numFmt w:val="bullet"/>
      <w:lvlText w:val="•"/>
      <w:lvlJc w:val="left"/>
      <w:pPr>
        <w:ind w:left="2086" w:hanging="245"/>
      </w:pPr>
      <w:rPr>
        <w:rFonts w:hint="default"/>
        <w:lang w:val="bg-BG" w:eastAsia="en-US" w:bidi="ar-SA"/>
      </w:rPr>
    </w:lvl>
    <w:lvl w:ilvl="2" w:tplc="8728B352">
      <w:numFmt w:val="bullet"/>
      <w:lvlText w:val="•"/>
      <w:lvlJc w:val="left"/>
      <w:pPr>
        <w:ind w:left="3033" w:hanging="245"/>
      </w:pPr>
      <w:rPr>
        <w:rFonts w:hint="default"/>
        <w:lang w:val="bg-BG" w:eastAsia="en-US" w:bidi="ar-SA"/>
      </w:rPr>
    </w:lvl>
    <w:lvl w:ilvl="3" w:tplc="E732E4E6">
      <w:numFmt w:val="bullet"/>
      <w:lvlText w:val="•"/>
      <w:lvlJc w:val="left"/>
      <w:pPr>
        <w:ind w:left="3979" w:hanging="245"/>
      </w:pPr>
      <w:rPr>
        <w:rFonts w:hint="default"/>
        <w:lang w:val="bg-BG" w:eastAsia="en-US" w:bidi="ar-SA"/>
      </w:rPr>
    </w:lvl>
    <w:lvl w:ilvl="4" w:tplc="E77631EA">
      <w:numFmt w:val="bullet"/>
      <w:lvlText w:val="•"/>
      <w:lvlJc w:val="left"/>
      <w:pPr>
        <w:ind w:left="4926" w:hanging="245"/>
      </w:pPr>
      <w:rPr>
        <w:rFonts w:hint="default"/>
        <w:lang w:val="bg-BG" w:eastAsia="en-US" w:bidi="ar-SA"/>
      </w:rPr>
    </w:lvl>
    <w:lvl w:ilvl="5" w:tplc="24981FD2">
      <w:numFmt w:val="bullet"/>
      <w:lvlText w:val="•"/>
      <w:lvlJc w:val="left"/>
      <w:pPr>
        <w:ind w:left="5872" w:hanging="245"/>
      </w:pPr>
      <w:rPr>
        <w:rFonts w:hint="default"/>
        <w:lang w:val="bg-BG" w:eastAsia="en-US" w:bidi="ar-SA"/>
      </w:rPr>
    </w:lvl>
    <w:lvl w:ilvl="6" w:tplc="260E5ED6">
      <w:numFmt w:val="bullet"/>
      <w:lvlText w:val="•"/>
      <w:lvlJc w:val="left"/>
      <w:pPr>
        <w:ind w:left="6819" w:hanging="245"/>
      </w:pPr>
      <w:rPr>
        <w:rFonts w:hint="default"/>
        <w:lang w:val="bg-BG" w:eastAsia="en-US" w:bidi="ar-SA"/>
      </w:rPr>
    </w:lvl>
    <w:lvl w:ilvl="7" w:tplc="CA04AE44">
      <w:numFmt w:val="bullet"/>
      <w:lvlText w:val="•"/>
      <w:lvlJc w:val="left"/>
      <w:pPr>
        <w:ind w:left="7765" w:hanging="245"/>
      </w:pPr>
      <w:rPr>
        <w:rFonts w:hint="default"/>
        <w:lang w:val="bg-BG" w:eastAsia="en-US" w:bidi="ar-SA"/>
      </w:rPr>
    </w:lvl>
    <w:lvl w:ilvl="8" w:tplc="FDD0D052">
      <w:numFmt w:val="bullet"/>
      <w:lvlText w:val="•"/>
      <w:lvlJc w:val="left"/>
      <w:pPr>
        <w:ind w:left="8712" w:hanging="245"/>
      </w:pPr>
      <w:rPr>
        <w:rFonts w:hint="default"/>
        <w:lang w:val="bg-BG" w:eastAsia="en-US" w:bidi="ar-SA"/>
      </w:rPr>
    </w:lvl>
  </w:abstractNum>
  <w:abstractNum w:abstractNumId="26" w15:restartNumberingAfterBreak="0">
    <w:nsid w:val="4F152E3C"/>
    <w:multiLevelType w:val="hybridMultilevel"/>
    <w:tmpl w:val="B542483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5FB5158"/>
    <w:multiLevelType w:val="hybridMultilevel"/>
    <w:tmpl w:val="AB48559A"/>
    <w:lvl w:ilvl="0" w:tplc="71740F28">
      <w:start w:val="2"/>
      <w:numFmt w:val="decimal"/>
      <w:lvlText w:val="(%1)"/>
      <w:lvlJc w:val="left"/>
      <w:pPr>
        <w:ind w:left="154" w:hanging="376"/>
      </w:pPr>
      <w:rPr>
        <w:rFonts w:hint="default"/>
        <w:w w:val="98"/>
        <w:lang w:val="bg-BG" w:eastAsia="en-US" w:bidi="ar-SA"/>
      </w:rPr>
    </w:lvl>
    <w:lvl w:ilvl="1" w:tplc="AC4447B0">
      <w:numFmt w:val="bullet"/>
      <w:lvlText w:val="•"/>
      <w:lvlJc w:val="left"/>
      <w:pPr>
        <w:ind w:left="1204" w:hanging="376"/>
      </w:pPr>
      <w:rPr>
        <w:rFonts w:hint="default"/>
        <w:lang w:val="bg-BG" w:eastAsia="en-US" w:bidi="ar-SA"/>
      </w:rPr>
    </w:lvl>
    <w:lvl w:ilvl="2" w:tplc="B3C04408">
      <w:numFmt w:val="bullet"/>
      <w:lvlText w:val="•"/>
      <w:lvlJc w:val="left"/>
      <w:pPr>
        <w:ind w:left="2249" w:hanging="376"/>
      </w:pPr>
      <w:rPr>
        <w:rFonts w:hint="default"/>
        <w:lang w:val="bg-BG" w:eastAsia="en-US" w:bidi="ar-SA"/>
      </w:rPr>
    </w:lvl>
    <w:lvl w:ilvl="3" w:tplc="6C58C672">
      <w:numFmt w:val="bullet"/>
      <w:lvlText w:val="•"/>
      <w:lvlJc w:val="left"/>
      <w:pPr>
        <w:ind w:left="3293" w:hanging="376"/>
      </w:pPr>
      <w:rPr>
        <w:rFonts w:hint="default"/>
        <w:lang w:val="bg-BG" w:eastAsia="en-US" w:bidi="ar-SA"/>
      </w:rPr>
    </w:lvl>
    <w:lvl w:ilvl="4" w:tplc="8AFEAF02">
      <w:numFmt w:val="bullet"/>
      <w:lvlText w:val="•"/>
      <w:lvlJc w:val="left"/>
      <w:pPr>
        <w:ind w:left="4338" w:hanging="376"/>
      </w:pPr>
      <w:rPr>
        <w:rFonts w:hint="default"/>
        <w:lang w:val="bg-BG" w:eastAsia="en-US" w:bidi="ar-SA"/>
      </w:rPr>
    </w:lvl>
    <w:lvl w:ilvl="5" w:tplc="6BA64888">
      <w:numFmt w:val="bullet"/>
      <w:lvlText w:val="•"/>
      <w:lvlJc w:val="left"/>
      <w:pPr>
        <w:ind w:left="5382" w:hanging="376"/>
      </w:pPr>
      <w:rPr>
        <w:rFonts w:hint="default"/>
        <w:lang w:val="bg-BG" w:eastAsia="en-US" w:bidi="ar-SA"/>
      </w:rPr>
    </w:lvl>
    <w:lvl w:ilvl="6" w:tplc="0730086C">
      <w:numFmt w:val="bullet"/>
      <w:lvlText w:val="•"/>
      <w:lvlJc w:val="left"/>
      <w:pPr>
        <w:ind w:left="6427" w:hanging="376"/>
      </w:pPr>
      <w:rPr>
        <w:rFonts w:hint="default"/>
        <w:lang w:val="bg-BG" w:eastAsia="en-US" w:bidi="ar-SA"/>
      </w:rPr>
    </w:lvl>
    <w:lvl w:ilvl="7" w:tplc="560C690A">
      <w:numFmt w:val="bullet"/>
      <w:lvlText w:val="•"/>
      <w:lvlJc w:val="left"/>
      <w:pPr>
        <w:ind w:left="7471" w:hanging="376"/>
      </w:pPr>
      <w:rPr>
        <w:rFonts w:hint="default"/>
        <w:lang w:val="bg-BG" w:eastAsia="en-US" w:bidi="ar-SA"/>
      </w:rPr>
    </w:lvl>
    <w:lvl w:ilvl="8" w:tplc="24C8694C">
      <w:numFmt w:val="bullet"/>
      <w:lvlText w:val="•"/>
      <w:lvlJc w:val="left"/>
      <w:pPr>
        <w:ind w:left="8516" w:hanging="376"/>
      </w:pPr>
      <w:rPr>
        <w:rFonts w:hint="default"/>
        <w:lang w:val="bg-BG" w:eastAsia="en-US" w:bidi="ar-SA"/>
      </w:rPr>
    </w:lvl>
  </w:abstractNum>
  <w:abstractNum w:abstractNumId="28" w15:restartNumberingAfterBreak="0">
    <w:nsid w:val="574831A5"/>
    <w:multiLevelType w:val="hybridMultilevel"/>
    <w:tmpl w:val="1BBEB5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5A844799"/>
    <w:multiLevelType w:val="hybridMultilevel"/>
    <w:tmpl w:val="DDA6C9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DBE15D0"/>
    <w:multiLevelType w:val="hybridMultilevel"/>
    <w:tmpl w:val="D2989BD6"/>
    <w:lvl w:ilvl="0" w:tplc="8698F2DE">
      <w:start w:val="1"/>
      <w:numFmt w:val="decimal"/>
      <w:lvlText w:val="%1."/>
      <w:lvlJc w:val="left"/>
      <w:pPr>
        <w:ind w:left="1238" w:hanging="360"/>
      </w:pPr>
      <w:rPr>
        <w:rFonts w:hint="default"/>
        <w:w w:val="95"/>
      </w:rPr>
    </w:lvl>
    <w:lvl w:ilvl="1" w:tplc="04020019" w:tentative="1">
      <w:start w:val="1"/>
      <w:numFmt w:val="lowerLetter"/>
      <w:lvlText w:val="%2."/>
      <w:lvlJc w:val="left"/>
      <w:pPr>
        <w:ind w:left="1958" w:hanging="360"/>
      </w:pPr>
    </w:lvl>
    <w:lvl w:ilvl="2" w:tplc="0402001B" w:tentative="1">
      <w:start w:val="1"/>
      <w:numFmt w:val="lowerRoman"/>
      <w:lvlText w:val="%3."/>
      <w:lvlJc w:val="right"/>
      <w:pPr>
        <w:ind w:left="2678" w:hanging="180"/>
      </w:pPr>
    </w:lvl>
    <w:lvl w:ilvl="3" w:tplc="0402000F" w:tentative="1">
      <w:start w:val="1"/>
      <w:numFmt w:val="decimal"/>
      <w:lvlText w:val="%4."/>
      <w:lvlJc w:val="left"/>
      <w:pPr>
        <w:ind w:left="3398" w:hanging="360"/>
      </w:pPr>
    </w:lvl>
    <w:lvl w:ilvl="4" w:tplc="04020019" w:tentative="1">
      <w:start w:val="1"/>
      <w:numFmt w:val="lowerLetter"/>
      <w:lvlText w:val="%5."/>
      <w:lvlJc w:val="left"/>
      <w:pPr>
        <w:ind w:left="4118" w:hanging="360"/>
      </w:pPr>
    </w:lvl>
    <w:lvl w:ilvl="5" w:tplc="0402001B" w:tentative="1">
      <w:start w:val="1"/>
      <w:numFmt w:val="lowerRoman"/>
      <w:lvlText w:val="%6."/>
      <w:lvlJc w:val="right"/>
      <w:pPr>
        <w:ind w:left="4838" w:hanging="180"/>
      </w:pPr>
    </w:lvl>
    <w:lvl w:ilvl="6" w:tplc="0402000F" w:tentative="1">
      <w:start w:val="1"/>
      <w:numFmt w:val="decimal"/>
      <w:lvlText w:val="%7."/>
      <w:lvlJc w:val="left"/>
      <w:pPr>
        <w:ind w:left="5558" w:hanging="360"/>
      </w:pPr>
    </w:lvl>
    <w:lvl w:ilvl="7" w:tplc="04020019" w:tentative="1">
      <w:start w:val="1"/>
      <w:numFmt w:val="lowerLetter"/>
      <w:lvlText w:val="%8."/>
      <w:lvlJc w:val="left"/>
      <w:pPr>
        <w:ind w:left="6278" w:hanging="360"/>
      </w:pPr>
    </w:lvl>
    <w:lvl w:ilvl="8" w:tplc="0402001B" w:tentative="1">
      <w:start w:val="1"/>
      <w:numFmt w:val="lowerRoman"/>
      <w:lvlText w:val="%9."/>
      <w:lvlJc w:val="right"/>
      <w:pPr>
        <w:ind w:left="6998" w:hanging="180"/>
      </w:pPr>
    </w:lvl>
  </w:abstractNum>
  <w:abstractNum w:abstractNumId="31" w15:restartNumberingAfterBreak="0">
    <w:nsid w:val="61554D80"/>
    <w:multiLevelType w:val="hybridMultilevel"/>
    <w:tmpl w:val="905CA50E"/>
    <w:lvl w:ilvl="0" w:tplc="B5400A76">
      <w:start w:val="1"/>
      <w:numFmt w:val="decimal"/>
      <w:lvlText w:val="%1."/>
      <w:lvlJc w:val="left"/>
      <w:pPr>
        <w:ind w:left="720" w:hanging="360"/>
      </w:pPr>
      <w:rPr>
        <w:rFonts w:hint="default"/>
        <w:w w:val="95"/>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E882DA3"/>
    <w:multiLevelType w:val="hybridMultilevel"/>
    <w:tmpl w:val="FFBA1178"/>
    <w:lvl w:ilvl="0" w:tplc="69BE005C">
      <w:start w:val="2"/>
      <w:numFmt w:val="upperRoman"/>
      <w:lvlText w:val="%1."/>
      <w:lvlJc w:val="left"/>
      <w:pPr>
        <w:ind w:left="136" w:hanging="424"/>
      </w:pPr>
      <w:rPr>
        <w:rFonts w:hint="default"/>
        <w:b/>
        <w:bCs/>
        <w:spacing w:val="-1"/>
        <w:w w:val="96"/>
        <w:lang w:val="bg-BG" w:eastAsia="en-US" w:bidi="ar-SA"/>
      </w:rPr>
    </w:lvl>
    <w:lvl w:ilvl="1" w:tplc="0428D2AE">
      <w:numFmt w:val="bullet"/>
      <w:lvlText w:val="•"/>
      <w:lvlJc w:val="left"/>
      <w:pPr>
        <w:ind w:left="1186" w:hanging="424"/>
      </w:pPr>
      <w:rPr>
        <w:rFonts w:hint="default"/>
        <w:lang w:val="bg-BG" w:eastAsia="en-US" w:bidi="ar-SA"/>
      </w:rPr>
    </w:lvl>
    <w:lvl w:ilvl="2" w:tplc="D87C9DC2">
      <w:numFmt w:val="bullet"/>
      <w:lvlText w:val="•"/>
      <w:lvlJc w:val="left"/>
      <w:pPr>
        <w:ind w:left="2233" w:hanging="424"/>
      </w:pPr>
      <w:rPr>
        <w:rFonts w:hint="default"/>
        <w:lang w:val="bg-BG" w:eastAsia="en-US" w:bidi="ar-SA"/>
      </w:rPr>
    </w:lvl>
    <w:lvl w:ilvl="3" w:tplc="84682972">
      <w:numFmt w:val="bullet"/>
      <w:lvlText w:val="•"/>
      <w:lvlJc w:val="left"/>
      <w:pPr>
        <w:ind w:left="3279" w:hanging="424"/>
      </w:pPr>
      <w:rPr>
        <w:rFonts w:hint="default"/>
        <w:lang w:val="bg-BG" w:eastAsia="en-US" w:bidi="ar-SA"/>
      </w:rPr>
    </w:lvl>
    <w:lvl w:ilvl="4" w:tplc="502CFB00">
      <w:numFmt w:val="bullet"/>
      <w:lvlText w:val="•"/>
      <w:lvlJc w:val="left"/>
      <w:pPr>
        <w:ind w:left="4326" w:hanging="424"/>
      </w:pPr>
      <w:rPr>
        <w:rFonts w:hint="default"/>
        <w:lang w:val="bg-BG" w:eastAsia="en-US" w:bidi="ar-SA"/>
      </w:rPr>
    </w:lvl>
    <w:lvl w:ilvl="5" w:tplc="D696BD52">
      <w:numFmt w:val="bullet"/>
      <w:lvlText w:val="•"/>
      <w:lvlJc w:val="left"/>
      <w:pPr>
        <w:ind w:left="5372" w:hanging="424"/>
      </w:pPr>
      <w:rPr>
        <w:rFonts w:hint="default"/>
        <w:lang w:val="bg-BG" w:eastAsia="en-US" w:bidi="ar-SA"/>
      </w:rPr>
    </w:lvl>
    <w:lvl w:ilvl="6" w:tplc="783AA380">
      <w:numFmt w:val="bullet"/>
      <w:lvlText w:val="•"/>
      <w:lvlJc w:val="left"/>
      <w:pPr>
        <w:ind w:left="6419" w:hanging="424"/>
      </w:pPr>
      <w:rPr>
        <w:rFonts w:hint="default"/>
        <w:lang w:val="bg-BG" w:eastAsia="en-US" w:bidi="ar-SA"/>
      </w:rPr>
    </w:lvl>
    <w:lvl w:ilvl="7" w:tplc="00586D3C">
      <w:numFmt w:val="bullet"/>
      <w:lvlText w:val="•"/>
      <w:lvlJc w:val="left"/>
      <w:pPr>
        <w:ind w:left="7465" w:hanging="424"/>
      </w:pPr>
      <w:rPr>
        <w:rFonts w:hint="default"/>
        <w:lang w:val="bg-BG" w:eastAsia="en-US" w:bidi="ar-SA"/>
      </w:rPr>
    </w:lvl>
    <w:lvl w:ilvl="8" w:tplc="F2A41F2A">
      <w:numFmt w:val="bullet"/>
      <w:lvlText w:val="•"/>
      <w:lvlJc w:val="left"/>
      <w:pPr>
        <w:ind w:left="8512" w:hanging="424"/>
      </w:pPr>
      <w:rPr>
        <w:rFonts w:hint="default"/>
        <w:lang w:val="bg-BG" w:eastAsia="en-US" w:bidi="ar-SA"/>
      </w:rPr>
    </w:lvl>
  </w:abstractNum>
  <w:abstractNum w:abstractNumId="33" w15:restartNumberingAfterBreak="0">
    <w:nsid w:val="70B46BE5"/>
    <w:multiLevelType w:val="hybridMultilevel"/>
    <w:tmpl w:val="FDFA2DFE"/>
    <w:lvl w:ilvl="0" w:tplc="D3B67E46">
      <w:start w:val="2"/>
      <w:numFmt w:val="decimal"/>
      <w:lvlText w:val="(%1)"/>
      <w:lvlJc w:val="left"/>
      <w:pPr>
        <w:ind w:left="206" w:hanging="367"/>
      </w:pPr>
      <w:rPr>
        <w:rFonts w:ascii="Cambria" w:eastAsia="Cambria" w:hAnsi="Cambria" w:cs="Cambria" w:hint="default"/>
        <w:spacing w:val="-1"/>
        <w:w w:val="102"/>
        <w:sz w:val="23"/>
        <w:szCs w:val="23"/>
        <w:lang w:val="bg-BG" w:eastAsia="en-US" w:bidi="ar-SA"/>
      </w:rPr>
    </w:lvl>
    <w:lvl w:ilvl="1" w:tplc="BC6AB1EC">
      <w:numFmt w:val="bullet"/>
      <w:lvlText w:val="•"/>
      <w:lvlJc w:val="left"/>
      <w:pPr>
        <w:ind w:left="1240" w:hanging="367"/>
      </w:pPr>
      <w:rPr>
        <w:rFonts w:hint="default"/>
        <w:lang w:val="bg-BG" w:eastAsia="en-US" w:bidi="ar-SA"/>
      </w:rPr>
    </w:lvl>
    <w:lvl w:ilvl="2" w:tplc="375AC806">
      <w:numFmt w:val="bullet"/>
      <w:lvlText w:val="•"/>
      <w:lvlJc w:val="left"/>
      <w:pPr>
        <w:ind w:left="2281" w:hanging="367"/>
      </w:pPr>
      <w:rPr>
        <w:rFonts w:hint="default"/>
        <w:lang w:val="bg-BG" w:eastAsia="en-US" w:bidi="ar-SA"/>
      </w:rPr>
    </w:lvl>
    <w:lvl w:ilvl="3" w:tplc="3F144344">
      <w:numFmt w:val="bullet"/>
      <w:lvlText w:val="•"/>
      <w:lvlJc w:val="left"/>
      <w:pPr>
        <w:ind w:left="3321" w:hanging="367"/>
      </w:pPr>
      <w:rPr>
        <w:rFonts w:hint="default"/>
        <w:lang w:val="bg-BG" w:eastAsia="en-US" w:bidi="ar-SA"/>
      </w:rPr>
    </w:lvl>
    <w:lvl w:ilvl="4" w:tplc="E0965E78">
      <w:numFmt w:val="bullet"/>
      <w:lvlText w:val="•"/>
      <w:lvlJc w:val="left"/>
      <w:pPr>
        <w:ind w:left="4362" w:hanging="367"/>
      </w:pPr>
      <w:rPr>
        <w:rFonts w:hint="default"/>
        <w:lang w:val="bg-BG" w:eastAsia="en-US" w:bidi="ar-SA"/>
      </w:rPr>
    </w:lvl>
    <w:lvl w:ilvl="5" w:tplc="7C80DEF4">
      <w:numFmt w:val="bullet"/>
      <w:lvlText w:val="•"/>
      <w:lvlJc w:val="left"/>
      <w:pPr>
        <w:ind w:left="5402" w:hanging="367"/>
      </w:pPr>
      <w:rPr>
        <w:rFonts w:hint="default"/>
        <w:lang w:val="bg-BG" w:eastAsia="en-US" w:bidi="ar-SA"/>
      </w:rPr>
    </w:lvl>
    <w:lvl w:ilvl="6" w:tplc="DD3CF1C2">
      <w:numFmt w:val="bullet"/>
      <w:lvlText w:val="•"/>
      <w:lvlJc w:val="left"/>
      <w:pPr>
        <w:ind w:left="6443" w:hanging="367"/>
      </w:pPr>
      <w:rPr>
        <w:rFonts w:hint="default"/>
        <w:lang w:val="bg-BG" w:eastAsia="en-US" w:bidi="ar-SA"/>
      </w:rPr>
    </w:lvl>
    <w:lvl w:ilvl="7" w:tplc="52726B24">
      <w:numFmt w:val="bullet"/>
      <w:lvlText w:val="•"/>
      <w:lvlJc w:val="left"/>
      <w:pPr>
        <w:ind w:left="7483" w:hanging="367"/>
      </w:pPr>
      <w:rPr>
        <w:rFonts w:hint="default"/>
        <w:lang w:val="bg-BG" w:eastAsia="en-US" w:bidi="ar-SA"/>
      </w:rPr>
    </w:lvl>
    <w:lvl w:ilvl="8" w:tplc="E208D8C4">
      <w:numFmt w:val="bullet"/>
      <w:lvlText w:val="•"/>
      <w:lvlJc w:val="left"/>
      <w:pPr>
        <w:ind w:left="8524" w:hanging="367"/>
      </w:pPr>
      <w:rPr>
        <w:rFonts w:hint="default"/>
        <w:lang w:val="bg-BG" w:eastAsia="en-US" w:bidi="ar-SA"/>
      </w:rPr>
    </w:lvl>
  </w:abstractNum>
  <w:abstractNum w:abstractNumId="34" w15:restartNumberingAfterBreak="0">
    <w:nsid w:val="73FA1D4B"/>
    <w:multiLevelType w:val="hybridMultilevel"/>
    <w:tmpl w:val="03DA0DD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41E7EAF"/>
    <w:multiLevelType w:val="hybridMultilevel"/>
    <w:tmpl w:val="C94AD574"/>
    <w:lvl w:ilvl="0" w:tplc="5AB4FDF6">
      <w:start w:val="2"/>
      <w:numFmt w:val="decimal"/>
      <w:lvlText w:val="(%1)"/>
      <w:lvlJc w:val="left"/>
      <w:pPr>
        <w:ind w:left="136" w:hanging="434"/>
      </w:pPr>
      <w:rPr>
        <w:rFonts w:ascii="Times New Roman" w:eastAsia="Times New Roman" w:hAnsi="Times New Roman" w:cs="Times New Roman" w:hint="default"/>
        <w:w w:val="98"/>
        <w:sz w:val="25"/>
        <w:szCs w:val="25"/>
        <w:lang w:val="bg-BG" w:eastAsia="en-US" w:bidi="ar-SA"/>
      </w:rPr>
    </w:lvl>
    <w:lvl w:ilvl="1" w:tplc="8700784C">
      <w:numFmt w:val="bullet"/>
      <w:lvlText w:val="•"/>
      <w:lvlJc w:val="left"/>
      <w:pPr>
        <w:ind w:left="1186" w:hanging="434"/>
      </w:pPr>
      <w:rPr>
        <w:rFonts w:hint="default"/>
        <w:lang w:val="bg-BG" w:eastAsia="en-US" w:bidi="ar-SA"/>
      </w:rPr>
    </w:lvl>
    <w:lvl w:ilvl="2" w:tplc="9CE48370">
      <w:numFmt w:val="bullet"/>
      <w:lvlText w:val="•"/>
      <w:lvlJc w:val="left"/>
      <w:pPr>
        <w:ind w:left="2233" w:hanging="434"/>
      </w:pPr>
      <w:rPr>
        <w:rFonts w:hint="default"/>
        <w:lang w:val="bg-BG" w:eastAsia="en-US" w:bidi="ar-SA"/>
      </w:rPr>
    </w:lvl>
    <w:lvl w:ilvl="3" w:tplc="ED684638">
      <w:numFmt w:val="bullet"/>
      <w:lvlText w:val="•"/>
      <w:lvlJc w:val="left"/>
      <w:pPr>
        <w:ind w:left="3279" w:hanging="434"/>
      </w:pPr>
      <w:rPr>
        <w:rFonts w:hint="default"/>
        <w:lang w:val="bg-BG" w:eastAsia="en-US" w:bidi="ar-SA"/>
      </w:rPr>
    </w:lvl>
    <w:lvl w:ilvl="4" w:tplc="6928BA70">
      <w:numFmt w:val="bullet"/>
      <w:lvlText w:val="•"/>
      <w:lvlJc w:val="left"/>
      <w:pPr>
        <w:ind w:left="4326" w:hanging="434"/>
      </w:pPr>
      <w:rPr>
        <w:rFonts w:hint="default"/>
        <w:lang w:val="bg-BG" w:eastAsia="en-US" w:bidi="ar-SA"/>
      </w:rPr>
    </w:lvl>
    <w:lvl w:ilvl="5" w:tplc="D1289350">
      <w:numFmt w:val="bullet"/>
      <w:lvlText w:val="•"/>
      <w:lvlJc w:val="left"/>
      <w:pPr>
        <w:ind w:left="5372" w:hanging="434"/>
      </w:pPr>
      <w:rPr>
        <w:rFonts w:hint="default"/>
        <w:lang w:val="bg-BG" w:eastAsia="en-US" w:bidi="ar-SA"/>
      </w:rPr>
    </w:lvl>
    <w:lvl w:ilvl="6" w:tplc="D9D8BDC2">
      <w:numFmt w:val="bullet"/>
      <w:lvlText w:val="•"/>
      <w:lvlJc w:val="left"/>
      <w:pPr>
        <w:ind w:left="6419" w:hanging="434"/>
      </w:pPr>
      <w:rPr>
        <w:rFonts w:hint="default"/>
        <w:lang w:val="bg-BG" w:eastAsia="en-US" w:bidi="ar-SA"/>
      </w:rPr>
    </w:lvl>
    <w:lvl w:ilvl="7" w:tplc="485A2482">
      <w:numFmt w:val="bullet"/>
      <w:lvlText w:val="•"/>
      <w:lvlJc w:val="left"/>
      <w:pPr>
        <w:ind w:left="7465" w:hanging="434"/>
      </w:pPr>
      <w:rPr>
        <w:rFonts w:hint="default"/>
        <w:lang w:val="bg-BG" w:eastAsia="en-US" w:bidi="ar-SA"/>
      </w:rPr>
    </w:lvl>
    <w:lvl w:ilvl="8" w:tplc="04989B6C">
      <w:numFmt w:val="bullet"/>
      <w:lvlText w:val="•"/>
      <w:lvlJc w:val="left"/>
      <w:pPr>
        <w:ind w:left="8512" w:hanging="434"/>
      </w:pPr>
      <w:rPr>
        <w:rFonts w:hint="default"/>
        <w:lang w:val="bg-BG" w:eastAsia="en-US" w:bidi="ar-SA"/>
      </w:rPr>
    </w:lvl>
  </w:abstractNum>
  <w:abstractNum w:abstractNumId="36" w15:restartNumberingAfterBreak="0">
    <w:nsid w:val="79115DC6"/>
    <w:multiLevelType w:val="hybridMultilevel"/>
    <w:tmpl w:val="76B443FE"/>
    <w:lvl w:ilvl="0" w:tplc="BCE2E55A">
      <w:start w:val="1"/>
      <w:numFmt w:val="decimal"/>
      <w:lvlText w:val="%1."/>
      <w:lvlJc w:val="left"/>
      <w:pPr>
        <w:ind w:left="451" w:hanging="231"/>
      </w:pPr>
      <w:rPr>
        <w:rFonts w:ascii="Times New Roman" w:eastAsia="Times New Roman" w:hAnsi="Times New Roman" w:cs="Times New Roman" w:hint="default"/>
        <w:w w:val="91"/>
        <w:sz w:val="25"/>
        <w:szCs w:val="25"/>
        <w:lang w:val="bg-BG" w:eastAsia="en-US" w:bidi="ar-SA"/>
      </w:rPr>
    </w:lvl>
    <w:lvl w:ilvl="1" w:tplc="3E34B266">
      <w:numFmt w:val="bullet"/>
      <w:lvlText w:val="•"/>
      <w:lvlJc w:val="left"/>
      <w:pPr>
        <w:ind w:left="1474" w:hanging="231"/>
      </w:pPr>
      <w:rPr>
        <w:rFonts w:hint="default"/>
        <w:lang w:val="bg-BG" w:eastAsia="en-US" w:bidi="ar-SA"/>
      </w:rPr>
    </w:lvl>
    <w:lvl w:ilvl="2" w:tplc="A92EC13C">
      <w:numFmt w:val="bullet"/>
      <w:lvlText w:val="•"/>
      <w:lvlJc w:val="left"/>
      <w:pPr>
        <w:ind w:left="2489" w:hanging="231"/>
      </w:pPr>
      <w:rPr>
        <w:rFonts w:hint="default"/>
        <w:lang w:val="bg-BG" w:eastAsia="en-US" w:bidi="ar-SA"/>
      </w:rPr>
    </w:lvl>
    <w:lvl w:ilvl="3" w:tplc="CE02973E">
      <w:numFmt w:val="bullet"/>
      <w:lvlText w:val="•"/>
      <w:lvlJc w:val="left"/>
      <w:pPr>
        <w:ind w:left="3503" w:hanging="231"/>
      </w:pPr>
      <w:rPr>
        <w:rFonts w:hint="default"/>
        <w:lang w:val="bg-BG" w:eastAsia="en-US" w:bidi="ar-SA"/>
      </w:rPr>
    </w:lvl>
    <w:lvl w:ilvl="4" w:tplc="BB1EDC9E">
      <w:numFmt w:val="bullet"/>
      <w:lvlText w:val="•"/>
      <w:lvlJc w:val="left"/>
      <w:pPr>
        <w:ind w:left="4518" w:hanging="231"/>
      </w:pPr>
      <w:rPr>
        <w:rFonts w:hint="default"/>
        <w:lang w:val="bg-BG" w:eastAsia="en-US" w:bidi="ar-SA"/>
      </w:rPr>
    </w:lvl>
    <w:lvl w:ilvl="5" w:tplc="38DCCF42">
      <w:numFmt w:val="bullet"/>
      <w:lvlText w:val="•"/>
      <w:lvlJc w:val="left"/>
      <w:pPr>
        <w:ind w:left="5532" w:hanging="231"/>
      </w:pPr>
      <w:rPr>
        <w:rFonts w:hint="default"/>
        <w:lang w:val="bg-BG" w:eastAsia="en-US" w:bidi="ar-SA"/>
      </w:rPr>
    </w:lvl>
    <w:lvl w:ilvl="6" w:tplc="8BD62482">
      <w:numFmt w:val="bullet"/>
      <w:lvlText w:val="•"/>
      <w:lvlJc w:val="left"/>
      <w:pPr>
        <w:ind w:left="6547" w:hanging="231"/>
      </w:pPr>
      <w:rPr>
        <w:rFonts w:hint="default"/>
        <w:lang w:val="bg-BG" w:eastAsia="en-US" w:bidi="ar-SA"/>
      </w:rPr>
    </w:lvl>
    <w:lvl w:ilvl="7" w:tplc="FBD25E34">
      <w:numFmt w:val="bullet"/>
      <w:lvlText w:val="•"/>
      <w:lvlJc w:val="left"/>
      <w:pPr>
        <w:ind w:left="7561" w:hanging="231"/>
      </w:pPr>
      <w:rPr>
        <w:rFonts w:hint="default"/>
        <w:lang w:val="bg-BG" w:eastAsia="en-US" w:bidi="ar-SA"/>
      </w:rPr>
    </w:lvl>
    <w:lvl w:ilvl="8" w:tplc="62469F84">
      <w:numFmt w:val="bullet"/>
      <w:lvlText w:val="•"/>
      <w:lvlJc w:val="left"/>
      <w:pPr>
        <w:ind w:left="8576" w:hanging="231"/>
      </w:pPr>
      <w:rPr>
        <w:rFonts w:hint="default"/>
        <w:lang w:val="bg-BG" w:eastAsia="en-US" w:bidi="ar-SA"/>
      </w:rPr>
    </w:lvl>
  </w:abstractNum>
  <w:abstractNum w:abstractNumId="37" w15:restartNumberingAfterBreak="0">
    <w:nsid w:val="7EC21F50"/>
    <w:multiLevelType w:val="hybridMultilevel"/>
    <w:tmpl w:val="023AC2AE"/>
    <w:lvl w:ilvl="0" w:tplc="19BED746">
      <w:start w:val="1"/>
      <w:numFmt w:val="decimal"/>
      <w:lvlText w:val="%1."/>
      <w:lvlJc w:val="left"/>
      <w:pPr>
        <w:ind w:left="1207" w:hanging="324"/>
      </w:pPr>
      <w:rPr>
        <w:rFonts w:ascii="Times New Roman" w:eastAsia="Times New Roman" w:hAnsi="Times New Roman" w:cs="Times New Roman" w:hint="default"/>
        <w:w w:val="98"/>
        <w:sz w:val="25"/>
        <w:szCs w:val="25"/>
        <w:lang w:val="bg-BG" w:eastAsia="en-US" w:bidi="ar-SA"/>
      </w:rPr>
    </w:lvl>
    <w:lvl w:ilvl="1" w:tplc="1E5E511E">
      <w:numFmt w:val="bullet"/>
      <w:lvlText w:val="•"/>
      <w:lvlJc w:val="left"/>
      <w:pPr>
        <w:ind w:left="2140" w:hanging="324"/>
      </w:pPr>
      <w:rPr>
        <w:rFonts w:hint="default"/>
        <w:lang w:val="bg-BG" w:eastAsia="en-US" w:bidi="ar-SA"/>
      </w:rPr>
    </w:lvl>
    <w:lvl w:ilvl="2" w:tplc="4FDE616A">
      <w:numFmt w:val="bullet"/>
      <w:lvlText w:val="•"/>
      <w:lvlJc w:val="left"/>
      <w:pPr>
        <w:ind w:left="3081" w:hanging="324"/>
      </w:pPr>
      <w:rPr>
        <w:rFonts w:hint="default"/>
        <w:lang w:val="bg-BG" w:eastAsia="en-US" w:bidi="ar-SA"/>
      </w:rPr>
    </w:lvl>
    <w:lvl w:ilvl="3" w:tplc="B60A551E">
      <w:numFmt w:val="bullet"/>
      <w:lvlText w:val="•"/>
      <w:lvlJc w:val="left"/>
      <w:pPr>
        <w:ind w:left="4021" w:hanging="324"/>
      </w:pPr>
      <w:rPr>
        <w:rFonts w:hint="default"/>
        <w:lang w:val="bg-BG" w:eastAsia="en-US" w:bidi="ar-SA"/>
      </w:rPr>
    </w:lvl>
    <w:lvl w:ilvl="4" w:tplc="C556111C">
      <w:numFmt w:val="bullet"/>
      <w:lvlText w:val="•"/>
      <w:lvlJc w:val="left"/>
      <w:pPr>
        <w:ind w:left="4962" w:hanging="324"/>
      </w:pPr>
      <w:rPr>
        <w:rFonts w:hint="default"/>
        <w:lang w:val="bg-BG" w:eastAsia="en-US" w:bidi="ar-SA"/>
      </w:rPr>
    </w:lvl>
    <w:lvl w:ilvl="5" w:tplc="9E8283B2">
      <w:numFmt w:val="bullet"/>
      <w:lvlText w:val="•"/>
      <w:lvlJc w:val="left"/>
      <w:pPr>
        <w:ind w:left="5902" w:hanging="324"/>
      </w:pPr>
      <w:rPr>
        <w:rFonts w:hint="default"/>
        <w:lang w:val="bg-BG" w:eastAsia="en-US" w:bidi="ar-SA"/>
      </w:rPr>
    </w:lvl>
    <w:lvl w:ilvl="6" w:tplc="E6F857B2">
      <w:numFmt w:val="bullet"/>
      <w:lvlText w:val="•"/>
      <w:lvlJc w:val="left"/>
      <w:pPr>
        <w:ind w:left="6843" w:hanging="324"/>
      </w:pPr>
      <w:rPr>
        <w:rFonts w:hint="default"/>
        <w:lang w:val="bg-BG" w:eastAsia="en-US" w:bidi="ar-SA"/>
      </w:rPr>
    </w:lvl>
    <w:lvl w:ilvl="7" w:tplc="9C9A5BFA">
      <w:numFmt w:val="bullet"/>
      <w:lvlText w:val="•"/>
      <w:lvlJc w:val="left"/>
      <w:pPr>
        <w:ind w:left="7783" w:hanging="324"/>
      </w:pPr>
      <w:rPr>
        <w:rFonts w:hint="default"/>
        <w:lang w:val="bg-BG" w:eastAsia="en-US" w:bidi="ar-SA"/>
      </w:rPr>
    </w:lvl>
    <w:lvl w:ilvl="8" w:tplc="E75E8018">
      <w:numFmt w:val="bullet"/>
      <w:lvlText w:val="•"/>
      <w:lvlJc w:val="left"/>
      <w:pPr>
        <w:ind w:left="8724" w:hanging="324"/>
      </w:pPr>
      <w:rPr>
        <w:rFonts w:hint="default"/>
        <w:lang w:val="bg-BG" w:eastAsia="en-US" w:bidi="ar-SA"/>
      </w:rPr>
    </w:lvl>
  </w:abstractNum>
  <w:abstractNum w:abstractNumId="38" w15:restartNumberingAfterBreak="0">
    <w:nsid w:val="7FA7790E"/>
    <w:multiLevelType w:val="hybridMultilevel"/>
    <w:tmpl w:val="827C561A"/>
    <w:lvl w:ilvl="0" w:tplc="F72E5B78">
      <w:start w:val="1"/>
      <w:numFmt w:val="decimal"/>
      <w:lvlText w:val="%1."/>
      <w:lvlJc w:val="left"/>
      <w:pPr>
        <w:ind w:left="1239" w:hanging="360"/>
      </w:pPr>
      <w:rPr>
        <w:rFonts w:hint="default"/>
      </w:rPr>
    </w:lvl>
    <w:lvl w:ilvl="1" w:tplc="04020019" w:tentative="1">
      <w:start w:val="1"/>
      <w:numFmt w:val="lowerLetter"/>
      <w:lvlText w:val="%2."/>
      <w:lvlJc w:val="left"/>
      <w:pPr>
        <w:ind w:left="1959" w:hanging="360"/>
      </w:pPr>
    </w:lvl>
    <w:lvl w:ilvl="2" w:tplc="0402001B" w:tentative="1">
      <w:start w:val="1"/>
      <w:numFmt w:val="lowerRoman"/>
      <w:lvlText w:val="%3."/>
      <w:lvlJc w:val="right"/>
      <w:pPr>
        <w:ind w:left="2679" w:hanging="180"/>
      </w:pPr>
    </w:lvl>
    <w:lvl w:ilvl="3" w:tplc="0402000F" w:tentative="1">
      <w:start w:val="1"/>
      <w:numFmt w:val="decimal"/>
      <w:lvlText w:val="%4."/>
      <w:lvlJc w:val="left"/>
      <w:pPr>
        <w:ind w:left="3399" w:hanging="360"/>
      </w:pPr>
    </w:lvl>
    <w:lvl w:ilvl="4" w:tplc="04020019" w:tentative="1">
      <w:start w:val="1"/>
      <w:numFmt w:val="lowerLetter"/>
      <w:lvlText w:val="%5."/>
      <w:lvlJc w:val="left"/>
      <w:pPr>
        <w:ind w:left="4119" w:hanging="360"/>
      </w:pPr>
    </w:lvl>
    <w:lvl w:ilvl="5" w:tplc="0402001B" w:tentative="1">
      <w:start w:val="1"/>
      <w:numFmt w:val="lowerRoman"/>
      <w:lvlText w:val="%6."/>
      <w:lvlJc w:val="right"/>
      <w:pPr>
        <w:ind w:left="4839" w:hanging="180"/>
      </w:pPr>
    </w:lvl>
    <w:lvl w:ilvl="6" w:tplc="0402000F" w:tentative="1">
      <w:start w:val="1"/>
      <w:numFmt w:val="decimal"/>
      <w:lvlText w:val="%7."/>
      <w:lvlJc w:val="left"/>
      <w:pPr>
        <w:ind w:left="5559" w:hanging="360"/>
      </w:pPr>
    </w:lvl>
    <w:lvl w:ilvl="7" w:tplc="04020019" w:tentative="1">
      <w:start w:val="1"/>
      <w:numFmt w:val="lowerLetter"/>
      <w:lvlText w:val="%8."/>
      <w:lvlJc w:val="left"/>
      <w:pPr>
        <w:ind w:left="6279" w:hanging="360"/>
      </w:pPr>
    </w:lvl>
    <w:lvl w:ilvl="8" w:tplc="0402001B" w:tentative="1">
      <w:start w:val="1"/>
      <w:numFmt w:val="lowerRoman"/>
      <w:lvlText w:val="%9."/>
      <w:lvlJc w:val="right"/>
      <w:pPr>
        <w:ind w:left="6999" w:hanging="180"/>
      </w:pPr>
    </w:lvl>
  </w:abstractNum>
  <w:num w:numId="1">
    <w:abstractNumId w:val="2"/>
  </w:num>
  <w:num w:numId="2">
    <w:abstractNumId w:val="8"/>
  </w:num>
  <w:num w:numId="3">
    <w:abstractNumId w:val="10"/>
  </w:num>
  <w:num w:numId="4">
    <w:abstractNumId w:val="33"/>
  </w:num>
  <w:num w:numId="5">
    <w:abstractNumId w:val="19"/>
  </w:num>
  <w:num w:numId="6">
    <w:abstractNumId w:val="25"/>
  </w:num>
  <w:num w:numId="7">
    <w:abstractNumId w:val="20"/>
  </w:num>
  <w:num w:numId="8">
    <w:abstractNumId w:val="22"/>
  </w:num>
  <w:num w:numId="9">
    <w:abstractNumId w:val="24"/>
  </w:num>
  <w:num w:numId="10">
    <w:abstractNumId w:val="37"/>
  </w:num>
  <w:num w:numId="11">
    <w:abstractNumId w:val="27"/>
  </w:num>
  <w:num w:numId="12">
    <w:abstractNumId w:val="4"/>
  </w:num>
  <w:num w:numId="13">
    <w:abstractNumId w:val="18"/>
  </w:num>
  <w:num w:numId="14">
    <w:abstractNumId w:val="6"/>
  </w:num>
  <w:num w:numId="15">
    <w:abstractNumId w:val="5"/>
  </w:num>
  <w:num w:numId="16">
    <w:abstractNumId w:val="17"/>
  </w:num>
  <w:num w:numId="17">
    <w:abstractNumId w:val="32"/>
  </w:num>
  <w:num w:numId="18">
    <w:abstractNumId w:val="35"/>
  </w:num>
  <w:num w:numId="19">
    <w:abstractNumId w:val="36"/>
  </w:num>
  <w:num w:numId="20">
    <w:abstractNumId w:val="38"/>
  </w:num>
  <w:num w:numId="21">
    <w:abstractNumId w:val="13"/>
  </w:num>
  <w:num w:numId="22">
    <w:abstractNumId w:val="30"/>
  </w:num>
  <w:num w:numId="23">
    <w:abstractNumId w:val="9"/>
  </w:num>
  <w:num w:numId="24">
    <w:abstractNumId w:val="3"/>
  </w:num>
  <w:num w:numId="25">
    <w:abstractNumId w:val="23"/>
  </w:num>
  <w:num w:numId="26">
    <w:abstractNumId w:val="11"/>
  </w:num>
  <w:num w:numId="27">
    <w:abstractNumId w:val="12"/>
  </w:num>
  <w:num w:numId="28">
    <w:abstractNumId w:val="34"/>
  </w:num>
  <w:num w:numId="29">
    <w:abstractNumId w:val="1"/>
  </w:num>
  <w:num w:numId="30">
    <w:abstractNumId w:val="16"/>
  </w:num>
  <w:num w:numId="31">
    <w:abstractNumId w:val="28"/>
  </w:num>
  <w:num w:numId="32">
    <w:abstractNumId w:val="0"/>
  </w:num>
  <w:num w:numId="33">
    <w:abstractNumId w:val="31"/>
  </w:num>
  <w:num w:numId="34">
    <w:abstractNumId w:val="15"/>
  </w:num>
  <w:num w:numId="35">
    <w:abstractNumId w:val="26"/>
  </w:num>
  <w:num w:numId="36">
    <w:abstractNumId w:val="14"/>
  </w:num>
  <w:num w:numId="37">
    <w:abstractNumId w:val="29"/>
  </w:num>
  <w:num w:numId="38">
    <w:abstractNumId w:val="21"/>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hyphenationZone w:val="425"/>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6D"/>
    <w:rsid w:val="00010909"/>
    <w:rsid w:val="000379C2"/>
    <w:rsid w:val="0004308D"/>
    <w:rsid w:val="0004624F"/>
    <w:rsid w:val="00046A55"/>
    <w:rsid w:val="000479EC"/>
    <w:rsid w:val="00052218"/>
    <w:rsid w:val="00054595"/>
    <w:rsid w:val="0005464B"/>
    <w:rsid w:val="00064FF6"/>
    <w:rsid w:val="0006640C"/>
    <w:rsid w:val="00073EEF"/>
    <w:rsid w:val="00075182"/>
    <w:rsid w:val="00083E35"/>
    <w:rsid w:val="000842DD"/>
    <w:rsid w:val="00097325"/>
    <w:rsid w:val="000B1F19"/>
    <w:rsid w:val="000B2A94"/>
    <w:rsid w:val="000B2DD8"/>
    <w:rsid w:val="000C348D"/>
    <w:rsid w:val="000C3786"/>
    <w:rsid w:val="000E2A80"/>
    <w:rsid w:val="000E4BD7"/>
    <w:rsid w:val="000E6AFD"/>
    <w:rsid w:val="000F1059"/>
    <w:rsid w:val="000F716C"/>
    <w:rsid w:val="00100043"/>
    <w:rsid w:val="00100FE1"/>
    <w:rsid w:val="00101344"/>
    <w:rsid w:val="0010419D"/>
    <w:rsid w:val="0012308F"/>
    <w:rsid w:val="001556CD"/>
    <w:rsid w:val="001616D0"/>
    <w:rsid w:val="001642C9"/>
    <w:rsid w:val="0016514C"/>
    <w:rsid w:val="00166F0A"/>
    <w:rsid w:val="00176C42"/>
    <w:rsid w:val="00176CF8"/>
    <w:rsid w:val="001928A2"/>
    <w:rsid w:val="001A2F68"/>
    <w:rsid w:val="001A3B18"/>
    <w:rsid w:val="001A5546"/>
    <w:rsid w:val="001A59B9"/>
    <w:rsid w:val="001C18FD"/>
    <w:rsid w:val="001D5961"/>
    <w:rsid w:val="001D7117"/>
    <w:rsid w:val="001E7AB9"/>
    <w:rsid w:val="00203272"/>
    <w:rsid w:val="002143B9"/>
    <w:rsid w:val="00220F2C"/>
    <w:rsid w:val="00227266"/>
    <w:rsid w:val="002316FE"/>
    <w:rsid w:val="002331FA"/>
    <w:rsid w:val="00233E02"/>
    <w:rsid w:val="00245E5B"/>
    <w:rsid w:val="0025280C"/>
    <w:rsid w:val="00261BB4"/>
    <w:rsid w:val="00266B5C"/>
    <w:rsid w:val="002703A9"/>
    <w:rsid w:val="00271539"/>
    <w:rsid w:val="0027469E"/>
    <w:rsid w:val="002846BF"/>
    <w:rsid w:val="00286CC6"/>
    <w:rsid w:val="00293341"/>
    <w:rsid w:val="0029357A"/>
    <w:rsid w:val="002937BC"/>
    <w:rsid w:val="00297347"/>
    <w:rsid w:val="002A00BA"/>
    <w:rsid w:val="002B34F4"/>
    <w:rsid w:val="002C01E5"/>
    <w:rsid w:val="002C1921"/>
    <w:rsid w:val="002D5E48"/>
    <w:rsid w:val="002E1D1E"/>
    <w:rsid w:val="002E2DE0"/>
    <w:rsid w:val="002F45A2"/>
    <w:rsid w:val="00313C1A"/>
    <w:rsid w:val="003157DB"/>
    <w:rsid w:val="00344E61"/>
    <w:rsid w:val="003813F5"/>
    <w:rsid w:val="00382AED"/>
    <w:rsid w:val="00390D73"/>
    <w:rsid w:val="003924CB"/>
    <w:rsid w:val="00395385"/>
    <w:rsid w:val="003B08BD"/>
    <w:rsid w:val="003B168B"/>
    <w:rsid w:val="003B2F61"/>
    <w:rsid w:val="003C6EED"/>
    <w:rsid w:val="003C7549"/>
    <w:rsid w:val="003D4584"/>
    <w:rsid w:val="003E4F1F"/>
    <w:rsid w:val="003E78EF"/>
    <w:rsid w:val="003F3017"/>
    <w:rsid w:val="003F329D"/>
    <w:rsid w:val="00400F4A"/>
    <w:rsid w:val="00401548"/>
    <w:rsid w:val="004018FF"/>
    <w:rsid w:val="004076E6"/>
    <w:rsid w:val="004257FF"/>
    <w:rsid w:val="0042768F"/>
    <w:rsid w:val="00432702"/>
    <w:rsid w:val="00441AAB"/>
    <w:rsid w:val="0044653D"/>
    <w:rsid w:val="00451E34"/>
    <w:rsid w:val="00464283"/>
    <w:rsid w:val="00472D0A"/>
    <w:rsid w:val="004807B1"/>
    <w:rsid w:val="0049079A"/>
    <w:rsid w:val="00490944"/>
    <w:rsid w:val="00491218"/>
    <w:rsid w:val="00496876"/>
    <w:rsid w:val="004A03DC"/>
    <w:rsid w:val="004A351F"/>
    <w:rsid w:val="004B68A0"/>
    <w:rsid w:val="004C1E04"/>
    <w:rsid w:val="004D7D6D"/>
    <w:rsid w:val="004E6DBA"/>
    <w:rsid w:val="004F2960"/>
    <w:rsid w:val="004F2FA4"/>
    <w:rsid w:val="004F4456"/>
    <w:rsid w:val="004F654B"/>
    <w:rsid w:val="005041FC"/>
    <w:rsid w:val="005118FA"/>
    <w:rsid w:val="00513393"/>
    <w:rsid w:val="005139A7"/>
    <w:rsid w:val="00546B20"/>
    <w:rsid w:val="005600C9"/>
    <w:rsid w:val="0056387C"/>
    <w:rsid w:val="00565E4C"/>
    <w:rsid w:val="00585793"/>
    <w:rsid w:val="00593754"/>
    <w:rsid w:val="00596C7D"/>
    <w:rsid w:val="005A59F7"/>
    <w:rsid w:val="005A7BD8"/>
    <w:rsid w:val="005B2267"/>
    <w:rsid w:val="005C41A3"/>
    <w:rsid w:val="005C643B"/>
    <w:rsid w:val="005D180E"/>
    <w:rsid w:val="005D26C6"/>
    <w:rsid w:val="005E5B31"/>
    <w:rsid w:val="005F1887"/>
    <w:rsid w:val="005F71C9"/>
    <w:rsid w:val="006042AA"/>
    <w:rsid w:val="00606D83"/>
    <w:rsid w:val="00610C55"/>
    <w:rsid w:val="0062204B"/>
    <w:rsid w:val="00625396"/>
    <w:rsid w:val="00636AB9"/>
    <w:rsid w:val="00645499"/>
    <w:rsid w:val="0066036D"/>
    <w:rsid w:val="00662EF3"/>
    <w:rsid w:val="0066674C"/>
    <w:rsid w:val="00676CC8"/>
    <w:rsid w:val="006816D9"/>
    <w:rsid w:val="00685018"/>
    <w:rsid w:val="00694002"/>
    <w:rsid w:val="00694C88"/>
    <w:rsid w:val="00696263"/>
    <w:rsid w:val="006A07C0"/>
    <w:rsid w:val="006A45BD"/>
    <w:rsid w:val="006A75DB"/>
    <w:rsid w:val="006C1F26"/>
    <w:rsid w:val="006E6FC9"/>
    <w:rsid w:val="006F59BC"/>
    <w:rsid w:val="006F6FD7"/>
    <w:rsid w:val="00704483"/>
    <w:rsid w:val="00706F9E"/>
    <w:rsid w:val="007300C2"/>
    <w:rsid w:val="007450A5"/>
    <w:rsid w:val="007566FD"/>
    <w:rsid w:val="00757DFC"/>
    <w:rsid w:val="007627B7"/>
    <w:rsid w:val="007643BD"/>
    <w:rsid w:val="0076597E"/>
    <w:rsid w:val="00770BD9"/>
    <w:rsid w:val="00773994"/>
    <w:rsid w:val="00776862"/>
    <w:rsid w:val="00784D8F"/>
    <w:rsid w:val="0079346B"/>
    <w:rsid w:val="007A403B"/>
    <w:rsid w:val="007A754C"/>
    <w:rsid w:val="007B11EC"/>
    <w:rsid w:val="007C7E90"/>
    <w:rsid w:val="007E0CB4"/>
    <w:rsid w:val="007F1523"/>
    <w:rsid w:val="0080370A"/>
    <w:rsid w:val="00813B61"/>
    <w:rsid w:val="00815EFF"/>
    <w:rsid w:val="008172E6"/>
    <w:rsid w:val="00817ADE"/>
    <w:rsid w:val="00825BE3"/>
    <w:rsid w:val="00826F64"/>
    <w:rsid w:val="00837C94"/>
    <w:rsid w:val="00843D19"/>
    <w:rsid w:val="00845085"/>
    <w:rsid w:val="00846C6D"/>
    <w:rsid w:val="00847A3C"/>
    <w:rsid w:val="00874974"/>
    <w:rsid w:val="008861B2"/>
    <w:rsid w:val="00892212"/>
    <w:rsid w:val="008C31A6"/>
    <w:rsid w:val="008C6A73"/>
    <w:rsid w:val="008C6BA5"/>
    <w:rsid w:val="008D3DF8"/>
    <w:rsid w:val="008D556C"/>
    <w:rsid w:val="008F54C2"/>
    <w:rsid w:val="0090046D"/>
    <w:rsid w:val="00900FCE"/>
    <w:rsid w:val="00906D38"/>
    <w:rsid w:val="00912AD3"/>
    <w:rsid w:val="00926AC7"/>
    <w:rsid w:val="009329AD"/>
    <w:rsid w:val="0094730E"/>
    <w:rsid w:val="009510D9"/>
    <w:rsid w:val="00951360"/>
    <w:rsid w:val="0096119B"/>
    <w:rsid w:val="00962C64"/>
    <w:rsid w:val="00976915"/>
    <w:rsid w:val="009848AA"/>
    <w:rsid w:val="0099615C"/>
    <w:rsid w:val="009A07CE"/>
    <w:rsid w:val="009B05B9"/>
    <w:rsid w:val="009B0712"/>
    <w:rsid w:val="009D537F"/>
    <w:rsid w:val="009E191C"/>
    <w:rsid w:val="009E52E6"/>
    <w:rsid w:val="009E55F5"/>
    <w:rsid w:val="009F1294"/>
    <w:rsid w:val="009F2DF8"/>
    <w:rsid w:val="009F4DCD"/>
    <w:rsid w:val="00A00DC0"/>
    <w:rsid w:val="00A0126C"/>
    <w:rsid w:val="00A04D2D"/>
    <w:rsid w:val="00A25CCD"/>
    <w:rsid w:val="00A266BD"/>
    <w:rsid w:val="00A267C6"/>
    <w:rsid w:val="00A27695"/>
    <w:rsid w:val="00A31979"/>
    <w:rsid w:val="00A41041"/>
    <w:rsid w:val="00A42758"/>
    <w:rsid w:val="00A60DE6"/>
    <w:rsid w:val="00A61CEE"/>
    <w:rsid w:val="00A625AE"/>
    <w:rsid w:val="00A66CD5"/>
    <w:rsid w:val="00A7389D"/>
    <w:rsid w:val="00A771A0"/>
    <w:rsid w:val="00A84021"/>
    <w:rsid w:val="00A923FA"/>
    <w:rsid w:val="00A95B8A"/>
    <w:rsid w:val="00AA4275"/>
    <w:rsid w:val="00AE6378"/>
    <w:rsid w:val="00AF00E7"/>
    <w:rsid w:val="00AF1892"/>
    <w:rsid w:val="00B06C27"/>
    <w:rsid w:val="00B07B4F"/>
    <w:rsid w:val="00B30119"/>
    <w:rsid w:val="00B34838"/>
    <w:rsid w:val="00B43B0A"/>
    <w:rsid w:val="00B449F0"/>
    <w:rsid w:val="00B45048"/>
    <w:rsid w:val="00B553D5"/>
    <w:rsid w:val="00B62FE6"/>
    <w:rsid w:val="00B77321"/>
    <w:rsid w:val="00B8080E"/>
    <w:rsid w:val="00B9126F"/>
    <w:rsid w:val="00B93982"/>
    <w:rsid w:val="00B95327"/>
    <w:rsid w:val="00B971CE"/>
    <w:rsid w:val="00BB4C27"/>
    <w:rsid w:val="00BC774B"/>
    <w:rsid w:val="00BE598F"/>
    <w:rsid w:val="00BE7EAA"/>
    <w:rsid w:val="00BF046A"/>
    <w:rsid w:val="00C066AA"/>
    <w:rsid w:val="00C06AD1"/>
    <w:rsid w:val="00C24424"/>
    <w:rsid w:val="00C27270"/>
    <w:rsid w:val="00C53685"/>
    <w:rsid w:val="00C564B3"/>
    <w:rsid w:val="00C6014D"/>
    <w:rsid w:val="00C644B8"/>
    <w:rsid w:val="00C736B2"/>
    <w:rsid w:val="00C76E17"/>
    <w:rsid w:val="00C81252"/>
    <w:rsid w:val="00C91C9F"/>
    <w:rsid w:val="00C92BAC"/>
    <w:rsid w:val="00C96E8A"/>
    <w:rsid w:val="00CA1590"/>
    <w:rsid w:val="00CA2609"/>
    <w:rsid w:val="00CB0968"/>
    <w:rsid w:val="00CB7FC0"/>
    <w:rsid w:val="00CC4B5F"/>
    <w:rsid w:val="00CC6902"/>
    <w:rsid w:val="00CD581C"/>
    <w:rsid w:val="00CE7BD8"/>
    <w:rsid w:val="00CF024E"/>
    <w:rsid w:val="00CF2BBD"/>
    <w:rsid w:val="00CF394B"/>
    <w:rsid w:val="00CF3AF7"/>
    <w:rsid w:val="00CF6026"/>
    <w:rsid w:val="00D0446C"/>
    <w:rsid w:val="00D04DF6"/>
    <w:rsid w:val="00D0717B"/>
    <w:rsid w:val="00D07B02"/>
    <w:rsid w:val="00D17C28"/>
    <w:rsid w:val="00D213CF"/>
    <w:rsid w:val="00D227D5"/>
    <w:rsid w:val="00D2432C"/>
    <w:rsid w:val="00D318C9"/>
    <w:rsid w:val="00D32467"/>
    <w:rsid w:val="00D37673"/>
    <w:rsid w:val="00D428C8"/>
    <w:rsid w:val="00D45CB4"/>
    <w:rsid w:val="00D461ED"/>
    <w:rsid w:val="00D52935"/>
    <w:rsid w:val="00D53BE7"/>
    <w:rsid w:val="00D53D2E"/>
    <w:rsid w:val="00D767CE"/>
    <w:rsid w:val="00D83F5F"/>
    <w:rsid w:val="00DA003C"/>
    <w:rsid w:val="00DA5A96"/>
    <w:rsid w:val="00DA6D71"/>
    <w:rsid w:val="00DA7F75"/>
    <w:rsid w:val="00DB6AF6"/>
    <w:rsid w:val="00DE1EAD"/>
    <w:rsid w:val="00DE333E"/>
    <w:rsid w:val="00E01B62"/>
    <w:rsid w:val="00E15D90"/>
    <w:rsid w:val="00E1633E"/>
    <w:rsid w:val="00E232D1"/>
    <w:rsid w:val="00E3101B"/>
    <w:rsid w:val="00E324AB"/>
    <w:rsid w:val="00E338F1"/>
    <w:rsid w:val="00E50A1D"/>
    <w:rsid w:val="00E5280E"/>
    <w:rsid w:val="00E7454E"/>
    <w:rsid w:val="00E74913"/>
    <w:rsid w:val="00E77472"/>
    <w:rsid w:val="00E77C83"/>
    <w:rsid w:val="00E8684B"/>
    <w:rsid w:val="00E91654"/>
    <w:rsid w:val="00E935F6"/>
    <w:rsid w:val="00E93B25"/>
    <w:rsid w:val="00E97D68"/>
    <w:rsid w:val="00EA3F34"/>
    <w:rsid w:val="00EA60BC"/>
    <w:rsid w:val="00EA7F62"/>
    <w:rsid w:val="00EB0FC7"/>
    <w:rsid w:val="00EB2280"/>
    <w:rsid w:val="00EB3739"/>
    <w:rsid w:val="00EB5972"/>
    <w:rsid w:val="00EB6D1D"/>
    <w:rsid w:val="00EC13BE"/>
    <w:rsid w:val="00EC1762"/>
    <w:rsid w:val="00ED2F8D"/>
    <w:rsid w:val="00EE2BE3"/>
    <w:rsid w:val="00EE54CB"/>
    <w:rsid w:val="00F02D4E"/>
    <w:rsid w:val="00F036F7"/>
    <w:rsid w:val="00F16E3A"/>
    <w:rsid w:val="00F21822"/>
    <w:rsid w:val="00F31A99"/>
    <w:rsid w:val="00F36587"/>
    <w:rsid w:val="00F428C9"/>
    <w:rsid w:val="00F4469E"/>
    <w:rsid w:val="00F45BFA"/>
    <w:rsid w:val="00F60DBA"/>
    <w:rsid w:val="00F630F5"/>
    <w:rsid w:val="00F870B7"/>
    <w:rsid w:val="00F95304"/>
    <w:rsid w:val="00F963F5"/>
    <w:rsid w:val="00FA2156"/>
    <w:rsid w:val="00FA6C2C"/>
    <w:rsid w:val="00FB74A5"/>
    <w:rsid w:val="00FB7D0B"/>
    <w:rsid w:val="00FC10E6"/>
    <w:rsid w:val="00FC3AAF"/>
    <w:rsid w:val="00FC7577"/>
    <w:rsid w:val="00FD0A97"/>
    <w:rsid w:val="00FE6C41"/>
    <w:rsid w:val="00FF33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6919C"/>
  <w15:docId w15:val="{922BBF7F-77EA-4E25-9498-FA8522CC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059"/>
  </w:style>
  <w:style w:type="paragraph" w:styleId="1">
    <w:name w:val="heading 1"/>
    <w:link w:val="10"/>
    <w:uiPriority w:val="1"/>
    <w:qFormat/>
    <w:pPr>
      <w:outlineLvl w:val="0"/>
    </w:pPr>
    <w:rPr>
      <w:lang w:val="en-US"/>
    </w:rPr>
  </w:style>
  <w:style w:type="paragraph" w:styleId="2">
    <w:name w:val="heading 2"/>
    <w:qFormat/>
    <w:pPr>
      <w:outlineLvl w:val="1"/>
    </w:pPr>
    <w:rPr>
      <w:lang w:val="en-US"/>
    </w:rPr>
  </w:style>
  <w:style w:type="paragraph" w:styleId="3">
    <w:name w:val="heading 3"/>
    <w:link w:val="30"/>
    <w:qFormat/>
    <w:pPr>
      <w:outlineLvl w:val="2"/>
    </w:pPr>
    <w:rPr>
      <w:lang w:val="en-US"/>
    </w:rPr>
  </w:style>
  <w:style w:type="paragraph" w:styleId="4">
    <w:name w:val="heading 4"/>
    <w:qFormat/>
    <w:pPr>
      <w:outlineLvl w:val="3"/>
    </w:pPr>
    <w:rPr>
      <w:lang w:val="en-US"/>
    </w:rPr>
  </w:style>
  <w:style w:type="paragraph" w:styleId="5">
    <w:name w:val="heading 5"/>
    <w:qFormat/>
    <w:pPr>
      <w:outlineLvl w:val="4"/>
    </w:pPr>
    <w:rPr>
      <w:lang w:val="en-US"/>
    </w:rPr>
  </w:style>
  <w:style w:type="paragraph" w:styleId="6">
    <w:name w:val="heading 6"/>
    <w:qFormat/>
    <w:pPr>
      <w:outlineLvl w:val="5"/>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a3">
    <w:name w:val="header"/>
    <w:basedOn w:val="a"/>
    <w:link w:val="a4"/>
    <w:uiPriority w:val="99"/>
    <w:unhideWhenUsed/>
    <w:rsid w:val="003B2F61"/>
    <w:pPr>
      <w:tabs>
        <w:tab w:val="center" w:pos="4536"/>
        <w:tab w:val="right" w:pos="9072"/>
      </w:tabs>
    </w:pPr>
  </w:style>
  <w:style w:type="character" w:customStyle="1" w:styleId="a4">
    <w:name w:val="Горен колонтитул Знак"/>
    <w:basedOn w:val="a0"/>
    <w:link w:val="a3"/>
    <w:uiPriority w:val="99"/>
    <w:rsid w:val="003B2F61"/>
  </w:style>
  <w:style w:type="paragraph" w:styleId="a5">
    <w:name w:val="footer"/>
    <w:basedOn w:val="a"/>
    <w:link w:val="a6"/>
    <w:uiPriority w:val="99"/>
    <w:unhideWhenUsed/>
    <w:rsid w:val="003B2F61"/>
    <w:pPr>
      <w:tabs>
        <w:tab w:val="center" w:pos="4536"/>
        <w:tab w:val="right" w:pos="9072"/>
      </w:tabs>
    </w:pPr>
  </w:style>
  <w:style w:type="character" w:customStyle="1" w:styleId="a6">
    <w:name w:val="Долен колонтитул Знак"/>
    <w:basedOn w:val="a0"/>
    <w:link w:val="a5"/>
    <w:uiPriority w:val="99"/>
    <w:rsid w:val="003B2F61"/>
  </w:style>
  <w:style w:type="character" w:customStyle="1" w:styleId="30">
    <w:name w:val="Заглавие 3 Знак"/>
    <w:basedOn w:val="a0"/>
    <w:link w:val="3"/>
    <w:rsid w:val="000F1059"/>
    <w:rPr>
      <w:lang w:val="en-US"/>
    </w:rPr>
  </w:style>
  <w:style w:type="paragraph" w:styleId="a7">
    <w:name w:val="Balloon Text"/>
    <w:basedOn w:val="a"/>
    <w:link w:val="a8"/>
    <w:uiPriority w:val="99"/>
    <w:semiHidden/>
    <w:unhideWhenUsed/>
    <w:rsid w:val="0004624F"/>
    <w:rPr>
      <w:rFonts w:ascii="Segoe UI" w:hAnsi="Segoe UI" w:cs="Segoe UI"/>
      <w:sz w:val="18"/>
      <w:szCs w:val="18"/>
    </w:rPr>
  </w:style>
  <w:style w:type="character" w:customStyle="1" w:styleId="a8">
    <w:name w:val="Изнесен текст Знак"/>
    <w:basedOn w:val="a0"/>
    <w:link w:val="a7"/>
    <w:uiPriority w:val="99"/>
    <w:semiHidden/>
    <w:rsid w:val="0004624F"/>
    <w:rPr>
      <w:rFonts w:ascii="Segoe UI" w:hAnsi="Segoe UI" w:cs="Segoe UI"/>
      <w:sz w:val="18"/>
      <w:szCs w:val="18"/>
    </w:rPr>
  </w:style>
  <w:style w:type="numbering" w:customStyle="1" w:styleId="11">
    <w:name w:val="Без списък1"/>
    <w:next w:val="a2"/>
    <w:uiPriority w:val="99"/>
    <w:semiHidden/>
    <w:unhideWhenUsed/>
    <w:rsid w:val="00FB7D0B"/>
  </w:style>
  <w:style w:type="paragraph" w:styleId="a9">
    <w:name w:val="Body Text"/>
    <w:basedOn w:val="a"/>
    <w:link w:val="aa"/>
    <w:uiPriority w:val="1"/>
    <w:qFormat/>
    <w:rsid w:val="00FB7D0B"/>
    <w:pPr>
      <w:widowControl w:val="0"/>
      <w:autoSpaceDE w:val="0"/>
      <w:autoSpaceDN w:val="0"/>
    </w:pPr>
    <w:rPr>
      <w:sz w:val="25"/>
      <w:szCs w:val="25"/>
      <w:lang w:eastAsia="en-US"/>
    </w:rPr>
  </w:style>
  <w:style w:type="character" w:customStyle="1" w:styleId="aa">
    <w:name w:val="Основен текст Знак"/>
    <w:basedOn w:val="a0"/>
    <w:link w:val="a9"/>
    <w:uiPriority w:val="1"/>
    <w:rsid w:val="00FB7D0B"/>
    <w:rPr>
      <w:sz w:val="25"/>
      <w:szCs w:val="25"/>
      <w:lang w:eastAsia="en-US"/>
    </w:rPr>
  </w:style>
  <w:style w:type="character" w:customStyle="1" w:styleId="10">
    <w:name w:val="Заглавие 1 Знак"/>
    <w:basedOn w:val="a0"/>
    <w:link w:val="1"/>
    <w:uiPriority w:val="1"/>
    <w:rsid w:val="00FB7D0B"/>
    <w:rPr>
      <w:lang w:val="en-US"/>
    </w:rPr>
  </w:style>
  <w:style w:type="paragraph" w:styleId="ab">
    <w:name w:val="List Paragraph"/>
    <w:basedOn w:val="a"/>
    <w:uiPriority w:val="1"/>
    <w:qFormat/>
    <w:rsid w:val="00FB7D0B"/>
    <w:pPr>
      <w:widowControl w:val="0"/>
      <w:autoSpaceDE w:val="0"/>
      <w:autoSpaceDN w:val="0"/>
      <w:ind w:left="1221" w:firstLine="728"/>
      <w:jc w:val="both"/>
    </w:pPr>
    <w:rPr>
      <w:sz w:val="22"/>
      <w:szCs w:val="22"/>
      <w:lang w:eastAsia="en-US"/>
    </w:rPr>
  </w:style>
  <w:style w:type="paragraph" w:customStyle="1" w:styleId="TableParagraph">
    <w:name w:val="Table Paragraph"/>
    <w:basedOn w:val="a"/>
    <w:uiPriority w:val="1"/>
    <w:qFormat/>
    <w:rsid w:val="00FB7D0B"/>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13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7163-0537-42D3-8758-4440F7A0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36</Pages>
  <Words>16752</Words>
  <Characters>95489</Characters>
  <Application>Microsoft Office Word</Application>
  <DocSecurity>0</DocSecurity>
  <Lines>795</Lines>
  <Paragraphs>224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c:creator>
  <cp:lastModifiedBy>Mun</cp:lastModifiedBy>
  <cp:revision>24</cp:revision>
  <cp:lastPrinted>2021-02-15T09:31:00Z</cp:lastPrinted>
  <dcterms:created xsi:type="dcterms:W3CDTF">2021-02-12T14:42:00Z</dcterms:created>
  <dcterms:modified xsi:type="dcterms:W3CDTF">2021-02-15T14:39:00Z</dcterms:modified>
  <cp:contentStatus>Created by the \'abHTML to RTF .Net\'bb 7.4.4.30</cp:contentStatus>
</cp:coreProperties>
</file>