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51" w:rsidRDefault="00A32951" w:rsidP="000E43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66, ал. 1 във връзка с чл. 69, ал. 1, т. 1 от АПК се уведомяват заинтересованите лица за откриване на производство по издаване на общ административен акт за изменение и допълнение на Общинска образователна програма 2020-2022г. </w:t>
      </w:r>
      <w:r w:rsidRPr="00A32951">
        <w:rPr>
          <w:rFonts w:ascii="Times New Roman" w:hAnsi="Times New Roman" w:cs="Times New Roman"/>
          <w:sz w:val="24"/>
          <w:szCs w:val="24"/>
        </w:rPr>
        <w:t>С предлаганото изменение и допълнение на програмата се цели създаване на един детайлизиран документ, обхващащ всички значими хоризонтални предизвикателства в образователната система при следване на холистичен подход.</w:t>
      </w:r>
      <w:r w:rsidRPr="00A32951">
        <w:t xml:space="preserve"> </w:t>
      </w:r>
      <w:r w:rsidRPr="00A32951">
        <w:rPr>
          <w:rFonts w:ascii="Times New Roman" w:hAnsi="Times New Roman" w:cs="Times New Roman"/>
          <w:sz w:val="24"/>
          <w:szCs w:val="24"/>
        </w:rPr>
        <w:t>Разширява се кръгът на допустимите кандидати, като се включва ЦПЛР – ОДК – Пловдив, както и се въвеждат за допустимите кандидати единни ясни изисквания за кандидатстване/участие по отделните подпрограми, като се допълват и доразвиват текстове с цел по-доброто им прилагане и хармонизиране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205" w:rsidRDefault="00A32951" w:rsidP="000E43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 за участие в производството по издаване на посочения акт от страна на заинтересованите страни и организации, съгл. </w:t>
      </w:r>
      <w:r w:rsidR="0091683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л. 69, ал. 1, т. 1 от АПК са писмени </w:t>
      </w:r>
      <w:r w:rsidRPr="00A32951">
        <w:rPr>
          <w:rFonts w:ascii="Times New Roman" w:hAnsi="Times New Roman" w:cs="Times New Roman"/>
          <w:b/>
          <w:sz w:val="24"/>
          <w:szCs w:val="24"/>
        </w:rPr>
        <w:t>предложения и възражения</w:t>
      </w:r>
      <w:r>
        <w:rPr>
          <w:rFonts w:ascii="Times New Roman" w:hAnsi="Times New Roman" w:cs="Times New Roman"/>
          <w:sz w:val="24"/>
          <w:szCs w:val="24"/>
        </w:rPr>
        <w:t>. Последните могат да бъдат</w:t>
      </w:r>
      <w:r w:rsidR="00927F94">
        <w:rPr>
          <w:rFonts w:ascii="Times New Roman" w:hAnsi="Times New Roman" w:cs="Times New Roman"/>
          <w:sz w:val="24"/>
          <w:szCs w:val="24"/>
        </w:rPr>
        <w:t xml:space="preserve"> депозирани в деловодството на о</w:t>
      </w:r>
      <w:r>
        <w:rPr>
          <w:rFonts w:ascii="Times New Roman" w:hAnsi="Times New Roman" w:cs="Times New Roman"/>
          <w:sz w:val="24"/>
          <w:szCs w:val="24"/>
        </w:rPr>
        <w:t xml:space="preserve">тдел „Образование“ при Община Пловдив, на адрес: гр. Пловдив, ул. </w:t>
      </w:r>
      <w:r w:rsidR="00916834">
        <w:rPr>
          <w:rFonts w:ascii="Times New Roman" w:hAnsi="Times New Roman" w:cs="Times New Roman"/>
          <w:sz w:val="24"/>
          <w:szCs w:val="24"/>
        </w:rPr>
        <w:t>„</w:t>
      </w:r>
      <w:r w:rsidR="00797862">
        <w:rPr>
          <w:rFonts w:ascii="Times New Roman" w:hAnsi="Times New Roman" w:cs="Times New Roman"/>
          <w:sz w:val="24"/>
          <w:szCs w:val="24"/>
        </w:rPr>
        <w:t>Цариброд“ № 1, ет. 3.</w:t>
      </w:r>
      <w:bookmarkStart w:id="0" w:name="_GoBack"/>
      <w:bookmarkEnd w:id="0"/>
    </w:p>
    <w:p w:rsidR="00A32951" w:rsidRPr="00A32951" w:rsidRDefault="00A32951" w:rsidP="00A329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2951" w:rsidRPr="00A3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51"/>
    <w:rsid w:val="000E43C1"/>
    <w:rsid w:val="001B7661"/>
    <w:rsid w:val="00797862"/>
    <w:rsid w:val="00916834"/>
    <w:rsid w:val="00927F94"/>
    <w:rsid w:val="00A25530"/>
    <w:rsid w:val="00A32951"/>
    <w:rsid w:val="00F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Kehaiova</dc:creator>
  <cp:lastModifiedBy>Mun</cp:lastModifiedBy>
  <cp:revision>5</cp:revision>
  <dcterms:created xsi:type="dcterms:W3CDTF">2021-05-31T12:23:00Z</dcterms:created>
  <dcterms:modified xsi:type="dcterms:W3CDTF">2021-06-28T10:50:00Z</dcterms:modified>
</cp:coreProperties>
</file>