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72" w:rsidRDefault="00F95272"/>
    <w:p w:rsidR="00F65A96" w:rsidRDefault="00F65A96"/>
    <w:p w:rsidR="00F65A96" w:rsidRPr="00F0156E" w:rsidRDefault="00F65A96" w:rsidP="00F0156E">
      <w:pPr>
        <w:jc w:val="center"/>
        <w:rPr>
          <w:b/>
        </w:rPr>
      </w:pPr>
      <w:r w:rsidRPr="00F0156E">
        <w:rPr>
          <w:b/>
        </w:rPr>
        <w:t xml:space="preserve">ГРАФИК ЗА ИЗВЪРШВАНЕ НА ДДД ДЕЙНОСТИ ЗА ПЕРИОДА </w:t>
      </w:r>
      <w:r w:rsidR="00972673">
        <w:rPr>
          <w:b/>
          <w:u w:val="single"/>
        </w:rPr>
        <w:t>04.07 ДО 08.07</w:t>
      </w:r>
      <w:r w:rsidRPr="00F0156E">
        <w:rPr>
          <w:b/>
          <w:u w:val="single"/>
        </w:rPr>
        <w:t>.22Г.</w:t>
      </w:r>
      <w:r w:rsidRPr="00F0156E">
        <w:rPr>
          <w:b/>
        </w:rPr>
        <w:t xml:space="preserve"> ВКЛЮЧИТЕЛНО</w:t>
      </w:r>
    </w:p>
    <w:p w:rsidR="00F65A96" w:rsidRDefault="00F65A96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7D172B" w:rsidTr="007D172B">
        <w:tc>
          <w:tcPr>
            <w:tcW w:w="2518" w:type="dxa"/>
          </w:tcPr>
          <w:p w:rsidR="007D172B" w:rsidRDefault="007D172B">
            <w:r>
              <w:t>дата</w:t>
            </w:r>
          </w:p>
        </w:tc>
        <w:tc>
          <w:tcPr>
            <w:tcW w:w="7229" w:type="dxa"/>
          </w:tcPr>
          <w:p w:rsidR="007D172B" w:rsidRDefault="007D172B">
            <w:r>
              <w:t>райони</w:t>
            </w:r>
          </w:p>
        </w:tc>
      </w:tr>
      <w:tr w:rsidR="00972673" w:rsidTr="007D172B">
        <w:tc>
          <w:tcPr>
            <w:tcW w:w="2518" w:type="dxa"/>
          </w:tcPr>
          <w:p w:rsidR="00972673" w:rsidRPr="00972673" w:rsidRDefault="00972673" w:rsidP="00EA38DE">
            <w:r>
              <w:rPr>
                <w:lang w:val="en-US"/>
              </w:rPr>
              <w:t>04.07.22</w:t>
            </w:r>
            <w:r>
              <w:t>г. /понеделник/</w:t>
            </w:r>
          </w:p>
        </w:tc>
        <w:tc>
          <w:tcPr>
            <w:tcW w:w="7229" w:type="dxa"/>
          </w:tcPr>
          <w:p w:rsidR="00972673" w:rsidRDefault="00972673" w:rsidP="001B484B">
            <w:r>
              <w:t>Р-н Западен – дезинсекция срещу комари</w:t>
            </w:r>
          </w:p>
        </w:tc>
      </w:tr>
      <w:tr w:rsidR="00EA38DE" w:rsidTr="007D172B">
        <w:tc>
          <w:tcPr>
            <w:tcW w:w="2518" w:type="dxa"/>
          </w:tcPr>
          <w:p w:rsidR="00EA38DE" w:rsidRDefault="00972673" w:rsidP="00EA38DE">
            <w:r>
              <w:t>05.07</w:t>
            </w:r>
            <w:r w:rsidR="00EA38DE">
              <w:t>.22г./вторник/</w:t>
            </w:r>
          </w:p>
        </w:tc>
        <w:tc>
          <w:tcPr>
            <w:tcW w:w="7229" w:type="dxa"/>
          </w:tcPr>
          <w:p w:rsidR="00EA38DE" w:rsidRDefault="00972673" w:rsidP="001B484B">
            <w:r>
              <w:t>Р-н Северен</w:t>
            </w:r>
            <w:r w:rsidR="00601EED">
              <w:t xml:space="preserve"> –</w:t>
            </w:r>
            <w:r w:rsidR="001B484B">
              <w:t xml:space="preserve"> </w:t>
            </w:r>
            <w:r w:rsidR="00601EED">
              <w:t>дезинсекция срещу комари</w:t>
            </w:r>
          </w:p>
        </w:tc>
      </w:tr>
      <w:tr w:rsidR="00EA38DE" w:rsidTr="007D172B">
        <w:tc>
          <w:tcPr>
            <w:tcW w:w="2518" w:type="dxa"/>
          </w:tcPr>
          <w:p w:rsidR="00EA38DE" w:rsidRDefault="00972673" w:rsidP="00EA38DE">
            <w:r>
              <w:t>06.07</w:t>
            </w:r>
            <w:r w:rsidR="00EA38DE">
              <w:t>.22г./сряда/</w:t>
            </w:r>
          </w:p>
        </w:tc>
        <w:tc>
          <w:tcPr>
            <w:tcW w:w="7229" w:type="dxa"/>
          </w:tcPr>
          <w:p w:rsidR="00EA38DE" w:rsidRPr="00EA38DE" w:rsidRDefault="00972673" w:rsidP="001B484B">
            <w:r>
              <w:t>Р-н Централен</w:t>
            </w:r>
            <w:r w:rsidR="001B484B">
              <w:t xml:space="preserve"> - </w:t>
            </w:r>
            <w:r w:rsidR="00601EED">
              <w:t>дезинсекция срещу комари</w:t>
            </w:r>
          </w:p>
        </w:tc>
      </w:tr>
      <w:tr w:rsidR="00EA38DE" w:rsidTr="007D172B">
        <w:tc>
          <w:tcPr>
            <w:tcW w:w="2518" w:type="dxa"/>
          </w:tcPr>
          <w:p w:rsidR="00EA38DE" w:rsidRDefault="00972673" w:rsidP="00EA38DE">
            <w:r>
              <w:t>07.07</w:t>
            </w:r>
            <w:r w:rsidR="00EA38DE">
              <w:t>.22г./четвъртък/</w:t>
            </w:r>
          </w:p>
        </w:tc>
        <w:tc>
          <w:tcPr>
            <w:tcW w:w="7229" w:type="dxa"/>
          </w:tcPr>
          <w:p w:rsidR="00EA38DE" w:rsidRDefault="001B484B" w:rsidP="001B484B">
            <w:r>
              <w:t xml:space="preserve">Р-н Тракия </w:t>
            </w:r>
            <w:r w:rsidR="00601EED">
              <w:t xml:space="preserve">+ </w:t>
            </w:r>
            <w:r w:rsidR="00972673">
              <w:t>р-н Източен</w:t>
            </w:r>
            <w:r>
              <w:t xml:space="preserve"> - </w:t>
            </w:r>
            <w:r w:rsidR="00601EED">
              <w:t>дезинсекция срещу комари</w:t>
            </w:r>
          </w:p>
        </w:tc>
      </w:tr>
      <w:tr w:rsidR="00EA38DE" w:rsidTr="007D172B">
        <w:tc>
          <w:tcPr>
            <w:tcW w:w="2518" w:type="dxa"/>
          </w:tcPr>
          <w:p w:rsidR="00EA38DE" w:rsidRDefault="00972673" w:rsidP="00EA38DE">
            <w:r>
              <w:t>08.07</w:t>
            </w:r>
            <w:r w:rsidR="00EA38DE">
              <w:t>.22г./петък/</w:t>
            </w:r>
          </w:p>
        </w:tc>
        <w:tc>
          <w:tcPr>
            <w:tcW w:w="7229" w:type="dxa"/>
          </w:tcPr>
          <w:p w:rsidR="00EA38DE" w:rsidRPr="00972673" w:rsidRDefault="00972673" w:rsidP="00EA38DE">
            <w:pPr>
              <w:rPr>
                <w:lang w:val="en-US"/>
              </w:rPr>
            </w:pPr>
            <w:r>
              <w:t xml:space="preserve">Р-н Южен - </w:t>
            </w:r>
            <w:r>
              <w:t>дезинсекция срещу комари</w:t>
            </w:r>
          </w:p>
        </w:tc>
      </w:tr>
    </w:tbl>
    <w:p w:rsidR="001F6073" w:rsidRDefault="001F6073" w:rsidP="001F6073"/>
    <w:p w:rsidR="001F6073" w:rsidRDefault="001F6073">
      <w:r>
        <w:t>Женският тигров комар предпочита да снася яйца в застояла вода, съдържаща се в подложки на саксии, вази, кофи, варели, стари автомобилни гуми, съдове с вода</w:t>
      </w:r>
      <w:r>
        <w:t xml:space="preserve"> за животни и др. </w:t>
      </w:r>
      <w:r w:rsidR="00972673">
        <w:t>Препоръчителни мерки</w:t>
      </w:r>
      <w:r>
        <w:t xml:space="preserve"> срещу разпространението на тигров комар, на които гражданите е добре да обърнат внимание:</w:t>
      </w:r>
    </w:p>
    <w:p w:rsidR="001F6073" w:rsidRDefault="001F6073" w:rsidP="001F6073">
      <w:pPr>
        <w:pStyle w:val="a6"/>
        <w:numPr>
          <w:ilvl w:val="0"/>
          <w:numId w:val="1"/>
        </w:numPr>
      </w:pPr>
      <w:r>
        <w:t>Да се избягва задържане на вода в открити съдове или водата да се сменя поне веднъж седмично;</w:t>
      </w:r>
    </w:p>
    <w:p w:rsidR="001F6073" w:rsidRDefault="001F6073" w:rsidP="001F6073">
      <w:pPr>
        <w:pStyle w:val="a6"/>
        <w:numPr>
          <w:ilvl w:val="0"/>
          <w:numId w:val="1"/>
        </w:numPr>
      </w:pPr>
      <w:r>
        <w:t>Празни съдове (кофи, лейки) да се държат обърнати с дъното нагоре;</w:t>
      </w:r>
    </w:p>
    <w:p w:rsidR="001F6073" w:rsidRDefault="001F6073" w:rsidP="001F6073">
      <w:pPr>
        <w:pStyle w:val="a6"/>
        <w:numPr>
          <w:ilvl w:val="0"/>
          <w:numId w:val="1"/>
        </w:numPr>
      </w:pPr>
      <w:r>
        <w:t>Да се почистват улуците;</w:t>
      </w:r>
    </w:p>
    <w:p w:rsidR="001F6073" w:rsidRDefault="00E01659" w:rsidP="001F6073">
      <w:pPr>
        <w:pStyle w:val="a6"/>
        <w:numPr>
          <w:ilvl w:val="0"/>
          <w:numId w:val="1"/>
        </w:numPr>
      </w:pPr>
      <w:r>
        <w:t>Да се почистват поилки за животни;</w:t>
      </w:r>
    </w:p>
    <w:p w:rsidR="00E01659" w:rsidRDefault="00E01659" w:rsidP="001F6073">
      <w:pPr>
        <w:pStyle w:val="a6"/>
        <w:numPr>
          <w:ilvl w:val="0"/>
          <w:numId w:val="1"/>
        </w:numPr>
      </w:pPr>
      <w:r>
        <w:t>Да се подновява водата в надуваеми басейни;</w:t>
      </w:r>
    </w:p>
    <w:p w:rsidR="00E01659" w:rsidRDefault="00E01659" w:rsidP="001F6073">
      <w:pPr>
        <w:pStyle w:val="a6"/>
        <w:numPr>
          <w:ilvl w:val="0"/>
          <w:numId w:val="1"/>
        </w:numPr>
      </w:pPr>
      <w:r>
        <w:t>Да не се задържа вода върху брезенти, мушами и др. подобни;</w:t>
      </w:r>
    </w:p>
    <w:p w:rsidR="00E01659" w:rsidRPr="001F6073" w:rsidRDefault="00E01659" w:rsidP="001F6073">
      <w:pPr>
        <w:pStyle w:val="a6"/>
        <w:numPr>
          <w:ilvl w:val="0"/>
          <w:numId w:val="1"/>
        </w:numPr>
      </w:pPr>
      <w:r>
        <w:t>Редовно косене на тревите в дворовете.</w:t>
      </w:r>
      <w:bookmarkStart w:id="0" w:name="_GoBack"/>
      <w:bookmarkEnd w:id="0"/>
    </w:p>
    <w:p w:rsidR="00F0156E" w:rsidRDefault="00F0156E">
      <w:r>
        <w:t>ОП ДЕЗИНФЕКЦИО</w:t>
      </w:r>
      <w:r w:rsidR="00361212">
        <w:t>Н</w:t>
      </w:r>
      <w:r>
        <w:t>НА СТАНЦИЯ  ПРИЕМА СИГНАЛИ И ЗАЯВКИ НА ТЕЛЕФОНИ 032/99-03-18, 032/ 64-25-83, 032/64-41-56</w:t>
      </w:r>
    </w:p>
    <w:p w:rsidR="00F0156E" w:rsidRDefault="00F0156E"/>
    <w:p w:rsidR="00361212" w:rsidRDefault="00361212" w:rsidP="00361212">
      <w:pPr>
        <w:spacing w:after="0"/>
      </w:pPr>
    </w:p>
    <w:p w:rsidR="00361212" w:rsidRDefault="00361212" w:rsidP="00361212">
      <w:pPr>
        <w:spacing w:after="0"/>
      </w:pPr>
      <w:r>
        <w:t>Изготвил</w:t>
      </w:r>
    </w:p>
    <w:p w:rsidR="00361212" w:rsidRDefault="00361212" w:rsidP="00361212">
      <w:pPr>
        <w:spacing w:after="0"/>
      </w:pPr>
      <w:r>
        <w:t xml:space="preserve">Иван </w:t>
      </w:r>
      <w:proofErr w:type="spellStart"/>
      <w:r>
        <w:t>Клинков</w:t>
      </w:r>
      <w:proofErr w:type="spellEnd"/>
    </w:p>
    <w:p w:rsidR="00361212" w:rsidRDefault="00361212" w:rsidP="00361212">
      <w:pPr>
        <w:spacing w:after="0"/>
      </w:pPr>
      <w:r>
        <w:t>Н-к отдел ДДД</w:t>
      </w:r>
    </w:p>
    <w:p w:rsidR="00F0156E" w:rsidRDefault="00F0156E"/>
    <w:p w:rsidR="00F0156E" w:rsidRDefault="00F0156E"/>
    <w:sectPr w:rsidR="00F0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C2680"/>
    <w:multiLevelType w:val="hybridMultilevel"/>
    <w:tmpl w:val="ADB218EC"/>
    <w:lvl w:ilvl="0" w:tplc="815C06E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96"/>
    <w:rsid w:val="00110EDB"/>
    <w:rsid w:val="001B484B"/>
    <w:rsid w:val="001F6073"/>
    <w:rsid w:val="002C6F09"/>
    <w:rsid w:val="00361212"/>
    <w:rsid w:val="005464E6"/>
    <w:rsid w:val="00601EED"/>
    <w:rsid w:val="00627013"/>
    <w:rsid w:val="0078620F"/>
    <w:rsid w:val="007D172B"/>
    <w:rsid w:val="00972673"/>
    <w:rsid w:val="00A8560D"/>
    <w:rsid w:val="00D72180"/>
    <w:rsid w:val="00E01659"/>
    <w:rsid w:val="00EA38DE"/>
    <w:rsid w:val="00F0156E"/>
    <w:rsid w:val="00F37D1B"/>
    <w:rsid w:val="00F65A96"/>
    <w:rsid w:val="00F9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1745"/>
  <w15:docId w15:val="{865F1135-2EDF-456A-A5B0-4742388F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2701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Mun</cp:lastModifiedBy>
  <cp:revision>2</cp:revision>
  <cp:lastPrinted>2022-06-17T11:33:00Z</cp:lastPrinted>
  <dcterms:created xsi:type="dcterms:W3CDTF">2022-07-01T11:31:00Z</dcterms:created>
  <dcterms:modified xsi:type="dcterms:W3CDTF">2022-07-01T11:31:00Z</dcterms:modified>
</cp:coreProperties>
</file>