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B2" w:rsidRPr="007171B2" w:rsidRDefault="00CC2D75" w:rsidP="0071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drawing>
          <wp:inline distT="0" distB="0" distL="0" distR="0" wp14:anchorId="32742184">
            <wp:extent cx="1647825" cy="1104900"/>
            <wp:effectExtent l="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2D75" w:rsidRDefault="00CC2D75" w:rsidP="0071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7171B2" w:rsidRPr="007171B2" w:rsidRDefault="007171B2" w:rsidP="0071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ОБЩИНА ПЛОВДИВ</w:t>
      </w: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>РЕЗУЛТАТИ</w:t>
      </w: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sz w:val="24"/>
          <w:szCs w:val="24"/>
        </w:rPr>
        <w:t>ОТ ПРОВЕДЕНА СЕСИЯ ПО</w:t>
      </w: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>ПО КОМПОНЕНТ 2 - „МОБИЛНОСТ“</w:t>
      </w:r>
      <w:r w:rsidRPr="007171B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A280B">
        <w:rPr>
          <w:rFonts w:ascii="Times New Roman" w:eastAsia="Times New Roman" w:hAnsi="Times New Roman" w:cs="Times New Roman"/>
          <w:b/>
          <w:sz w:val="24"/>
          <w:szCs w:val="24"/>
        </w:rPr>
        <w:t>СЕПТЕМВРИ</w:t>
      </w:r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BB4CF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71B2" w:rsidRPr="007171B2" w:rsidRDefault="007171B2" w:rsidP="007171B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sz w:val="24"/>
          <w:szCs w:val="24"/>
        </w:rPr>
        <w:tab/>
        <w:t xml:space="preserve">Комисията, </w:t>
      </w:r>
      <w:r w:rsidRPr="00CC2D75">
        <w:rPr>
          <w:rFonts w:ascii="Times New Roman" w:eastAsia="Times New Roman" w:hAnsi="Times New Roman" w:cs="Times New Roman"/>
          <w:sz w:val="24"/>
          <w:szCs w:val="24"/>
        </w:rPr>
        <w:t xml:space="preserve">назначена със </w:t>
      </w:r>
      <w:r w:rsidR="00E37A8C" w:rsidRPr="00E37A8C">
        <w:rPr>
          <w:rFonts w:ascii="Times New Roman" w:eastAsia="Times New Roman" w:hAnsi="Times New Roman" w:cs="Times New Roman"/>
          <w:sz w:val="24"/>
          <w:szCs w:val="24"/>
        </w:rPr>
        <w:t>Заповед №22ОА-788/20.04.2022 г., на Кмета на Община Пловдив на основание чл.6, ал.3 от Наредба</w:t>
      </w:r>
      <w:r w:rsidR="00E37A8C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E37A8C" w:rsidRPr="00E37A8C">
        <w:rPr>
          <w:rFonts w:ascii="Times New Roman" w:eastAsia="Times New Roman" w:hAnsi="Times New Roman" w:cs="Times New Roman"/>
          <w:sz w:val="24"/>
          <w:szCs w:val="24"/>
        </w:rPr>
        <w:t xml:space="preserve"> за реда и условията за финансиране на инициативи в сферата на културата, част от Календара на културните събития на Община Пловдив</w:t>
      </w:r>
      <w:r w:rsidR="003A280B">
        <w:rPr>
          <w:rFonts w:ascii="Times New Roman" w:eastAsia="Times New Roman" w:hAnsi="Times New Roman" w:cs="Times New Roman"/>
          <w:sz w:val="24"/>
          <w:szCs w:val="24"/>
        </w:rPr>
        <w:t>, разгледа и оцени постъпило 1 брой</w:t>
      </w:r>
      <w:r w:rsidRPr="007171B2">
        <w:rPr>
          <w:rFonts w:ascii="Times New Roman" w:eastAsia="Times New Roman" w:hAnsi="Times New Roman" w:cs="Times New Roman"/>
          <w:sz w:val="24"/>
          <w:szCs w:val="24"/>
        </w:rPr>
        <w:t xml:space="preserve"> Заявлени</w:t>
      </w:r>
      <w:r w:rsidR="003A280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171B2">
        <w:rPr>
          <w:rFonts w:ascii="Times New Roman" w:eastAsia="Times New Roman" w:hAnsi="Times New Roman" w:cs="Times New Roman"/>
          <w:sz w:val="24"/>
          <w:szCs w:val="24"/>
        </w:rPr>
        <w:t xml:space="preserve"> по Компонент 2 „Мобилност“ от кандидат за финансиране.</w:t>
      </w:r>
    </w:p>
    <w:p w:rsidR="007171B2" w:rsidRPr="007171B2" w:rsidRDefault="007171B2" w:rsidP="007171B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80B" w:rsidRDefault="007171B2" w:rsidP="003A280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71B2">
        <w:rPr>
          <w:rFonts w:ascii="Times New Roman" w:eastAsia="Calibri" w:hAnsi="Times New Roman" w:cs="Times New Roman"/>
          <w:b/>
          <w:sz w:val="24"/>
          <w:szCs w:val="24"/>
        </w:rPr>
        <w:t xml:space="preserve">Комисията </w:t>
      </w:r>
      <w:r w:rsidR="00C9552E">
        <w:rPr>
          <w:rFonts w:ascii="Times New Roman" w:eastAsia="Calibri" w:hAnsi="Times New Roman" w:cs="Times New Roman"/>
          <w:b/>
          <w:sz w:val="24"/>
          <w:szCs w:val="24"/>
        </w:rPr>
        <w:t xml:space="preserve">направи следното </w:t>
      </w:r>
      <w:r w:rsidR="000C480E" w:rsidRPr="000C480E">
        <w:rPr>
          <w:rFonts w:ascii="Times New Roman" w:eastAsia="Calibri" w:hAnsi="Times New Roman" w:cs="Times New Roman"/>
          <w:b/>
          <w:sz w:val="24"/>
          <w:szCs w:val="24"/>
        </w:rPr>
        <w:t>КЛАСИРАНЕ:</w:t>
      </w:r>
      <w:r w:rsidR="003A280B" w:rsidRPr="003A28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A280B" w:rsidRPr="008E61D2" w:rsidRDefault="003A280B" w:rsidP="003A280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3685"/>
        <w:gridCol w:w="2268"/>
      </w:tblGrid>
      <w:tr w:rsidR="003A280B" w:rsidRPr="008E61D2" w:rsidTr="00B14E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0B" w:rsidRPr="008E61D2" w:rsidRDefault="003A280B" w:rsidP="00B14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D2">
              <w:rPr>
                <w:rFonts w:ascii="Times New Roman" w:eastAsia="Calibri" w:hAnsi="Times New Roman" w:cs="Times New Roman"/>
                <w:sz w:val="24"/>
                <w:szCs w:val="24"/>
              </w:rPr>
              <w:t>Място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0B" w:rsidRPr="008E61D2" w:rsidRDefault="003A280B" w:rsidP="00B14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D2">
              <w:rPr>
                <w:rFonts w:ascii="Times New Roman" w:eastAsia="Calibri" w:hAnsi="Times New Roman" w:cs="Times New Roman"/>
                <w:sz w:val="24"/>
                <w:szCs w:val="24"/>
              </w:rPr>
              <w:t>Брой точки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0B" w:rsidRDefault="003A280B" w:rsidP="00B14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D2">
              <w:rPr>
                <w:rFonts w:ascii="Times New Roman" w:eastAsia="Calibri" w:hAnsi="Times New Roman" w:cs="Times New Roman"/>
                <w:sz w:val="24"/>
                <w:szCs w:val="24"/>
              </w:rPr>
              <w:t>Подател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име на проект</w:t>
            </w:r>
          </w:p>
          <w:p w:rsidR="003A280B" w:rsidRPr="008E61D2" w:rsidRDefault="003A280B" w:rsidP="00B14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0B" w:rsidRPr="008E61D2" w:rsidRDefault="003A280B" w:rsidP="00B14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D2">
              <w:rPr>
                <w:rFonts w:ascii="Times New Roman" w:eastAsia="Calibri" w:hAnsi="Times New Roman" w:cs="Times New Roman"/>
                <w:sz w:val="24"/>
                <w:szCs w:val="24"/>
              </w:rPr>
              <w:t>Сума</w:t>
            </w:r>
          </w:p>
        </w:tc>
      </w:tr>
      <w:tr w:rsidR="003A280B" w:rsidRPr="008E61D2" w:rsidTr="00B14EBF">
        <w:trPr>
          <w:trHeight w:val="9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B" w:rsidRPr="00D77076" w:rsidRDefault="003A280B" w:rsidP="00B14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B" w:rsidRPr="00994A7B" w:rsidRDefault="003A280B" w:rsidP="00B14EB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</w:t>
            </w:r>
          </w:p>
          <w:p w:rsidR="003A280B" w:rsidRPr="0035762C" w:rsidRDefault="003A280B" w:rsidP="00B14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280B" w:rsidRPr="00D302E1" w:rsidRDefault="003A280B" w:rsidP="00B14EB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B" w:rsidRDefault="003A280B" w:rsidP="00B1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5A0">
              <w:rPr>
                <w:rFonts w:ascii="Times New Roman" w:hAnsi="Times New Roman" w:cs="Times New Roman"/>
                <w:sz w:val="24"/>
                <w:szCs w:val="24"/>
              </w:rPr>
              <w:t>Арт Енд Шок ООД</w:t>
            </w:r>
          </w:p>
          <w:p w:rsidR="003A280B" w:rsidRPr="00445C7F" w:rsidRDefault="003A280B" w:rsidP="00B14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Проект: </w:t>
            </w:r>
            <w:r w:rsidRPr="002E05A0">
              <w:rPr>
                <w:rFonts w:ascii="Times New Roman" w:hAnsi="Times New Roman" w:cs="Times New Roman"/>
                <w:sz w:val="24"/>
                <w:szCs w:val="24"/>
              </w:rPr>
              <w:t>„Изгряващи цигулкови таланти представят България в Европа“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B" w:rsidRDefault="003A280B" w:rsidP="00B14E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</w:t>
            </w:r>
          </w:p>
          <w:p w:rsidR="003A280B" w:rsidRPr="006103AC" w:rsidRDefault="003A280B" w:rsidP="00B14E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3 680,00</w:t>
            </w:r>
          </w:p>
        </w:tc>
      </w:tr>
    </w:tbl>
    <w:p w:rsidR="00E37A8C" w:rsidRDefault="00E37A8C" w:rsidP="003A280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E37A8C" w:rsidSect="000C4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B2"/>
    <w:rsid w:val="000C480E"/>
    <w:rsid w:val="00173FD1"/>
    <w:rsid w:val="003A280B"/>
    <w:rsid w:val="007171B2"/>
    <w:rsid w:val="00BB4CFF"/>
    <w:rsid w:val="00C9552E"/>
    <w:rsid w:val="00CC2D75"/>
    <w:rsid w:val="00E3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244E"/>
  <w15:chartTrackingRefBased/>
  <w15:docId w15:val="{3213FDFF-3C03-4D9F-9A48-28CF7C62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Мрежа в таблица1"/>
    <w:basedOn w:val="a1"/>
    <w:uiPriority w:val="59"/>
    <w:rsid w:val="00BB4CF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8</cp:revision>
  <dcterms:created xsi:type="dcterms:W3CDTF">2021-04-15T13:30:00Z</dcterms:created>
  <dcterms:modified xsi:type="dcterms:W3CDTF">2022-10-13T09:53:00Z</dcterms:modified>
</cp:coreProperties>
</file>