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1B" w:rsidRPr="0055311A" w:rsidRDefault="0080417C" w:rsidP="0055311A">
      <w:pPr>
        <w:jc w:val="center"/>
        <w:rPr>
          <w:b/>
        </w:rPr>
      </w:pPr>
      <w:r w:rsidRPr="00F65CF4">
        <w:rPr>
          <w:noProof/>
          <w:lang w:val="en-US" w:eastAsia="en-US"/>
        </w:rPr>
        <w:drawing>
          <wp:inline distT="0" distB="0" distL="0" distR="0">
            <wp:extent cx="1362075" cy="9429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1B" w:rsidRPr="00F65CF4" w:rsidRDefault="00E1221B" w:rsidP="0022315A">
      <w:pPr>
        <w:jc w:val="center"/>
        <w:rPr>
          <w:b/>
        </w:rPr>
      </w:pPr>
      <w:r w:rsidRPr="00F65CF4">
        <w:rPr>
          <w:b/>
        </w:rPr>
        <w:t>ОБЩИНА ПЛОВДИВ</w:t>
      </w:r>
    </w:p>
    <w:p w:rsidR="00226CB1" w:rsidRPr="00F65CF4" w:rsidRDefault="00226CB1" w:rsidP="0022315A">
      <w:pPr>
        <w:jc w:val="center"/>
        <w:rPr>
          <w:b/>
        </w:rPr>
      </w:pPr>
    </w:p>
    <w:p w:rsidR="00A823AD" w:rsidRPr="00F65CF4" w:rsidRDefault="00E1221B" w:rsidP="0022315A">
      <w:pPr>
        <w:jc w:val="center"/>
        <w:rPr>
          <w:b/>
        </w:rPr>
      </w:pPr>
      <w:r w:rsidRPr="00F65CF4">
        <w:rPr>
          <w:b/>
        </w:rPr>
        <w:t>ОБЯВЛЕНИЕ</w:t>
      </w:r>
    </w:p>
    <w:p w:rsidR="00B02AA3" w:rsidRPr="00F65CF4" w:rsidRDefault="00B02AA3" w:rsidP="00DF44D8">
      <w:pPr>
        <w:jc w:val="both"/>
      </w:pPr>
    </w:p>
    <w:p w:rsidR="00B02AA3" w:rsidRPr="00F65CF4" w:rsidRDefault="00B02AA3" w:rsidP="00774862">
      <w:pPr>
        <w:ind w:firstLine="708"/>
        <w:jc w:val="both"/>
        <w:rPr>
          <w:b/>
        </w:rPr>
      </w:pPr>
      <w:r w:rsidRPr="00F65CF4">
        <w:t>Н</w:t>
      </w:r>
      <w:r w:rsidR="00DF44D8" w:rsidRPr="00F65CF4">
        <w:t>а</w:t>
      </w:r>
      <w:r w:rsidR="0006690D" w:rsidRPr="00F65CF4">
        <w:t xml:space="preserve"> основание</w:t>
      </w:r>
      <w:r w:rsidR="00DF44D8" w:rsidRPr="00F65CF4">
        <w:t xml:space="preserve"> </w:t>
      </w:r>
      <w:r w:rsidR="00F65CF4" w:rsidRPr="00F65CF4">
        <w:t>чл. 10</w:t>
      </w:r>
      <w:r w:rsidR="000C191C">
        <w:rPr>
          <w:lang w:val="en-US"/>
        </w:rPr>
        <w:t>,</w:t>
      </w:r>
      <w:r w:rsidR="00F65CF4" w:rsidRPr="00F65CF4">
        <w:t xml:space="preserve"> във </w:t>
      </w:r>
      <w:r w:rsidR="00F65CF4" w:rsidRPr="00243559">
        <w:t xml:space="preserve">връзка </w:t>
      </w:r>
      <w:r w:rsidR="00243559" w:rsidRPr="00243559">
        <w:t xml:space="preserve">с чл. 9 </w:t>
      </w:r>
      <w:r w:rsidR="00F65CF4" w:rsidRPr="00243559">
        <w:t xml:space="preserve">от </w:t>
      </w:r>
      <w:r w:rsidR="00F65CF4" w:rsidRPr="00F65CF4">
        <w:t xml:space="preserve">Наредба </w:t>
      </w:r>
      <w:r w:rsidR="007A2894" w:rsidRPr="00F65CF4">
        <w:t xml:space="preserve">на Общински съвет </w:t>
      </w:r>
      <w:r w:rsidR="00F65CF4" w:rsidRPr="00F65CF4">
        <w:t>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г.; изм. и доп.</w:t>
      </w:r>
      <w:r w:rsidR="007D555B">
        <w:t xml:space="preserve"> </w:t>
      </w:r>
      <w:r w:rsidR="00C837B8">
        <w:t>с</w:t>
      </w:r>
      <w:r w:rsidR="007D555B">
        <w:t xml:space="preserve"> последващи решения</w:t>
      </w:r>
      <w:r w:rsidR="00F65CF4" w:rsidRPr="00F65CF4">
        <w:t xml:space="preserve"> на Общински съвет – Пловдив</w:t>
      </w:r>
      <w:r w:rsidR="00282ED0" w:rsidRPr="00F65CF4">
        <w:rPr>
          <w:bCs/>
        </w:rPr>
        <w:t>,</w:t>
      </w:r>
      <w:r w:rsidR="0006690D" w:rsidRPr="00F65CF4">
        <w:rPr>
          <w:bCs/>
        </w:rPr>
        <w:t xml:space="preserve"> </w:t>
      </w:r>
      <w:r w:rsidRPr="00F65CF4">
        <w:rPr>
          <w:b/>
        </w:rPr>
        <w:t>Община Пловдив обявява:</w:t>
      </w:r>
    </w:p>
    <w:p w:rsidR="00B02AA3" w:rsidRPr="00F65CF4" w:rsidRDefault="00B02AA3" w:rsidP="00DF44D8">
      <w:pPr>
        <w:jc w:val="both"/>
      </w:pPr>
    </w:p>
    <w:p w:rsidR="00282ED0" w:rsidRPr="00F65CF4" w:rsidRDefault="00B02AA3" w:rsidP="00C0029D">
      <w:pPr>
        <w:ind w:firstLine="708"/>
        <w:jc w:val="both"/>
      </w:pPr>
      <w:r w:rsidRPr="00F65CF4">
        <w:rPr>
          <w:b/>
        </w:rPr>
        <w:t>1.</w:t>
      </w:r>
      <w:r w:rsidRPr="00F65CF4">
        <w:t xml:space="preserve"> </w:t>
      </w:r>
      <w:r w:rsidR="00774862" w:rsidRPr="00F65CF4">
        <w:rPr>
          <w:b/>
        </w:rPr>
        <w:t xml:space="preserve">Със Заповед № </w:t>
      </w:r>
      <w:r w:rsidR="003F7CBB" w:rsidRPr="00F65CF4">
        <w:rPr>
          <w:b/>
        </w:rPr>
        <w:t>2</w:t>
      </w:r>
      <w:r w:rsidR="00053B9B">
        <w:rPr>
          <w:b/>
          <w:lang w:val="en-US"/>
        </w:rPr>
        <w:t>2</w:t>
      </w:r>
      <w:r w:rsidR="006714C8" w:rsidRPr="00F65CF4">
        <w:rPr>
          <w:b/>
        </w:rPr>
        <w:t>ОА</w:t>
      </w:r>
      <w:r w:rsidR="00A51B70">
        <w:rPr>
          <w:b/>
          <w:lang w:val="en-US"/>
        </w:rPr>
        <w:t>-</w:t>
      </w:r>
      <w:r w:rsidR="00053B9B">
        <w:rPr>
          <w:b/>
          <w:lang w:val="en-US"/>
        </w:rPr>
        <w:t>2418</w:t>
      </w:r>
      <w:r w:rsidR="00BB5222">
        <w:rPr>
          <w:b/>
        </w:rPr>
        <w:t>/</w:t>
      </w:r>
      <w:r w:rsidR="00053B9B">
        <w:rPr>
          <w:b/>
          <w:lang w:val="en-US"/>
        </w:rPr>
        <w:t>13</w:t>
      </w:r>
      <w:r w:rsidR="00BB5222">
        <w:rPr>
          <w:b/>
          <w:lang w:val="en-US"/>
        </w:rPr>
        <w:t>.1</w:t>
      </w:r>
      <w:r w:rsidR="00053B9B">
        <w:rPr>
          <w:b/>
        </w:rPr>
        <w:t>0</w:t>
      </w:r>
      <w:r w:rsidR="006714C8" w:rsidRPr="00F65CF4">
        <w:rPr>
          <w:b/>
        </w:rPr>
        <w:t>.</w:t>
      </w:r>
      <w:r w:rsidR="00053B9B">
        <w:rPr>
          <w:b/>
        </w:rPr>
        <w:t>2022</w:t>
      </w:r>
      <w:r w:rsidR="00774862" w:rsidRPr="00F65CF4">
        <w:rPr>
          <w:b/>
        </w:rPr>
        <w:t>г.</w:t>
      </w:r>
      <w:r w:rsidR="00C674FF">
        <w:rPr>
          <w:b/>
        </w:rPr>
        <w:t>,</w:t>
      </w:r>
      <w:r w:rsidR="00C674FF">
        <w:t xml:space="preserve"> </w:t>
      </w:r>
      <w:r w:rsidR="00774862" w:rsidRPr="00F65CF4">
        <w:t xml:space="preserve">на Кмета на Община Пловдив - </w:t>
      </w:r>
      <w:r w:rsidRPr="00F65CF4">
        <w:t>П</w:t>
      </w:r>
      <w:r w:rsidR="00432D1B" w:rsidRPr="00F65CF4">
        <w:t xml:space="preserve">убличен търг с явно наддаване по реда на Раздел </w:t>
      </w:r>
      <w:r w:rsidR="00F65CF4" w:rsidRPr="00F65CF4">
        <w:rPr>
          <w:lang w:val="en-US"/>
        </w:rPr>
        <w:t>III</w:t>
      </w:r>
      <w:r w:rsidR="00F65CF4" w:rsidRPr="00F65CF4">
        <w:t xml:space="preserve"> от Наредба </w:t>
      </w:r>
      <w:r w:rsidR="000B1EAE" w:rsidRPr="00F65CF4">
        <w:t xml:space="preserve">на Общински съвет – Пловдив </w:t>
      </w:r>
      <w:r w:rsidR="00F65CF4" w:rsidRPr="00F65CF4">
        <w:t>за реда и условията за издаване на разрешение за ползване на място общинска собственост на територията на Община Пловдив</w:t>
      </w:r>
      <w:r w:rsidR="00C837B8">
        <w:t>,</w:t>
      </w:r>
      <w:r w:rsidRPr="00F65CF4">
        <w:t xml:space="preserve"> </w:t>
      </w:r>
      <w:r w:rsidR="00282ED0" w:rsidRPr="00F65CF4">
        <w:t xml:space="preserve">за </w:t>
      </w:r>
      <w:r w:rsidR="008A61FB" w:rsidRPr="00173DCD">
        <w:t>определ</w:t>
      </w:r>
      <w:r w:rsidR="008A61FB">
        <w:t xml:space="preserve">яне на ползвател </w:t>
      </w:r>
      <w:proofErr w:type="spellStart"/>
      <w:r w:rsidR="00053B9B">
        <w:rPr>
          <w:lang w:val="en-US"/>
        </w:rPr>
        <w:t>на</w:t>
      </w:r>
      <w:proofErr w:type="spellEnd"/>
      <w:r w:rsidR="00053B9B">
        <w:rPr>
          <w:lang w:val="en-US"/>
        </w:rPr>
        <w:t xml:space="preserve"> </w:t>
      </w:r>
      <w:r w:rsidR="00053B9B" w:rsidRPr="003559C8">
        <w:t>част от имот – публична общинска</w:t>
      </w:r>
      <w:r w:rsidR="00053B9B">
        <w:t xml:space="preserve"> </w:t>
      </w:r>
      <w:r w:rsidR="00053B9B" w:rsidRPr="003559C8">
        <w:t>собственост, разположен северно от УПИ III - увеселителен парк по плана на СК„Отдих и култура“, гр. Пловдив</w:t>
      </w:r>
      <w:r w:rsidR="008B7B63">
        <w:rPr>
          <w:lang w:val="en-US"/>
        </w:rPr>
        <w:t>,</w:t>
      </w:r>
      <w:r w:rsidR="00053B9B" w:rsidRPr="004F79B8">
        <w:t xml:space="preserve"> за </w:t>
      </w:r>
      <w:r w:rsidR="00053B9B" w:rsidRPr="00CA73B9">
        <w:t xml:space="preserve">поставяне на стационарен преместваем </w:t>
      </w:r>
      <w:r w:rsidR="00053B9B">
        <w:t xml:space="preserve">обект (СПО) </w:t>
      </w:r>
      <w:r w:rsidR="00053B9B" w:rsidRPr="00CA73B9">
        <w:t>за търговия и обслужваща дейност по чл.56, ал.1 и ал.2 от ЗУТ, с площ от 30</w:t>
      </w:r>
      <w:r w:rsidR="00053B9B">
        <w:t>.00</w:t>
      </w:r>
      <w:r w:rsidR="00053B9B" w:rsidRPr="00CA73B9">
        <w:t xml:space="preserve"> кв.м, в</w:t>
      </w:r>
      <w:r w:rsidR="00053B9B">
        <w:t xml:space="preserve"> </w:t>
      </w:r>
      <w:r w:rsidR="00053B9B" w:rsidRPr="00CA73B9">
        <w:t>съответствие със Зона 2 от одобренa с Решение No 166, взето с Протокол No 10 от 21.</w:t>
      </w:r>
      <w:r w:rsidR="00053B9B">
        <w:t>05.</w:t>
      </w:r>
      <w:r w:rsidR="00053B9B" w:rsidRPr="00CA73B9">
        <w:t xml:space="preserve">2015 г. на Общински съвет – гр. Пловдив </w:t>
      </w:r>
      <w:r w:rsidR="00053B9B">
        <w:t xml:space="preserve">„Схема за определяне на зони за </w:t>
      </w:r>
      <w:r w:rsidR="00053B9B" w:rsidRPr="00CA73B9">
        <w:t>разполагане на преместваеми обекти на територията на публичните пространства,</w:t>
      </w:r>
      <w:r w:rsidR="00053B9B">
        <w:t xml:space="preserve"> </w:t>
      </w:r>
      <w:r w:rsidR="00053B9B" w:rsidRPr="00CA73B9">
        <w:t>разположени в обхвата на Спо</w:t>
      </w:r>
      <w:r w:rsidR="00053B9B">
        <w:t>ртен комплекс „Отдих и култура“</w:t>
      </w:r>
      <w:r w:rsidR="00282ED0" w:rsidRPr="00F65CF4">
        <w:t xml:space="preserve">. </w:t>
      </w:r>
    </w:p>
    <w:p w:rsidR="007D555B" w:rsidRDefault="00282ED0" w:rsidP="00774862">
      <w:pPr>
        <w:pStyle w:val="NoSpacing"/>
        <w:ind w:firstLine="708"/>
        <w:jc w:val="both"/>
      </w:pPr>
      <w:r w:rsidRPr="00F65CF4">
        <w:rPr>
          <w:b/>
        </w:rPr>
        <w:t xml:space="preserve">1.1. </w:t>
      </w:r>
      <w:r w:rsidR="00CF2CDB" w:rsidRPr="00F65CF4">
        <w:rPr>
          <w:b/>
        </w:rPr>
        <w:t xml:space="preserve">Предмет на </w:t>
      </w:r>
      <w:r w:rsidR="007B4A1C" w:rsidRPr="00F65CF4">
        <w:rPr>
          <w:b/>
        </w:rPr>
        <w:t>търга</w:t>
      </w:r>
      <w:r w:rsidR="007B4A1C" w:rsidRPr="00F65CF4">
        <w:t xml:space="preserve"> - </w:t>
      </w:r>
      <w:r w:rsidR="00B5552C" w:rsidRPr="00F65CF4">
        <w:t xml:space="preserve">определяне на ползвател на </w:t>
      </w:r>
      <w:r w:rsidR="00F65CF4" w:rsidRPr="00F65CF4">
        <w:t xml:space="preserve">част от имот – </w:t>
      </w:r>
      <w:r w:rsidR="00053B9B" w:rsidRPr="00422953">
        <w:rPr>
          <w:color w:val="000000"/>
        </w:rPr>
        <w:t>публична  общинска собственост с площ от 30.00 кв.м, разположен северно от УПИ III - увеселителен парк по плана на СК„Отдих и култура“, гр. Пловдив, с предназначение  за поставяне на 1 (един) брой стациона</w:t>
      </w:r>
      <w:r w:rsidR="00053B9B">
        <w:rPr>
          <w:color w:val="000000"/>
        </w:rPr>
        <w:t>р</w:t>
      </w:r>
      <w:r w:rsidR="00053B9B" w:rsidRPr="00422953">
        <w:rPr>
          <w:color w:val="000000"/>
        </w:rPr>
        <w:t>ен преместваем обект – за търговия и обслужваща дейност</w:t>
      </w:r>
      <w:r w:rsidR="007D555B">
        <w:t>.</w:t>
      </w:r>
    </w:p>
    <w:p w:rsidR="00C537F1" w:rsidRPr="00F65CF4" w:rsidRDefault="00282ED0" w:rsidP="00774862">
      <w:pPr>
        <w:pStyle w:val="NoSpacing"/>
        <w:ind w:firstLine="708"/>
        <w:jc w:val="both"/>
      </w:pPr>
      <w:r w:rsidRPr="00F65CF4">
        <w:rPr>
          <w:b/>
        </w:rPr>
        <w:t xml:space="preserve">1.2. </w:t>
      </w:r>
      <w:r w:rsidR="00432D1B" w:rsidRPr="00F65CF4">
        <w:rPr>
          <w:b/>
        </w:rPr>
        <w:t xml:space="preserve">Предназначението на </w:t>
      </w:r>
      <w:r w:rsidR="00053B9B">
        <w:rPr>
          <w:b/>
        </w:rPr>
        <w:t xml:space="preserve">обекта е за </w:t>
      </w:r>
      <w:r w:rsidR="00053B9B" w:rsidRPr="003512B8">
        <w:t>поставяне на 1 (един) брой стационарен преместваем обект – за търговия и обслужваща дейност</w:t>
      </w:r>
      <w:r w:rsidR="00C537F1" w:rsidRPr="00F65CF4">
        <w:t xml:space="preserve"> с площ от </w:t>
      </w:r>
      <w:r w:rsidR="00053B9B">
        <w:t>30</w:t>
      </w:r>
      <w:r w:rsidR="00083CCA">
        <w:t xml:space="preserve"> кв.м.</w:t>
      </w:r>
    </w:p>
    <w:p w:rsidR="0022315A" w:rsidRPr="00F65CF4" w:rsidRDefault="00C537F1" w:rsidP="00774862">
      <w:pPr>
        <w:pStyle w:val="BodyText"/>
        <w:ind w:right="-46" w:firstLine="708"/>
        <w:rPr>
          <w:rFonts w:ascii="Times New Roman" w:hAnsi="Times New Roman"/>
          <w:szCs w:val="24"/>
        </w:rPr>
      </w:pPr>
      <w:r w:rsidRPr="00F65CF4">
        <w:rPr>
          <w:rFonts w:ascii="Times New Roman" w:hAnsi="Times New Roman"/>
          <w:b/>
          <w:szCs w:val="24"/>
        </w:rPr>
        <w:t xml:space="preserve">1.3. </w:t>
      </w:r>
      <w:r w:rsidR="0022315A" w:rsidRPr="00F65CF4">
        <w:rPr>
          <w:rFonts w:ascii="Times New Roman" w:hAnsi="Times New Roman"/>
          <w:b/>
          <w:szCs w:val="24"/>
        </w:rPr>
        <w:t xml:space="preserve">Срокът за ползване на </w:t>
      </w:r>
      <w:r w:rsidR="00053B9B" w:rsidRPr="00053B9B">
        <w:rPr>
          <w:rFonts w:ascii="Times New Roman" w:hAnsi="Times New Roman"/>
          <w:szCs w:val="24"/>
        </w:rPr>
        <w:t>общинския имот е 5 (пет) години, считано от датата на получаване на разрешението за поставяне</w:t>
      </w:r>
      <w:r w:rsidR="00774862" w:rsidRPr="00F65CF4">
        <w:rPr>
          <w:rFonts w:ascii="Times New Roman" w:hAnsi="Times New Roman"/>
          <w:szCs w:val="24"/>
        </w:rPr>
        <w:t>.</w:t>
      </w:r>
    </w:p>
    <w:p w:rsidR="00C537F1" w:rsidRDefault="00C537F1" w:rsidP="00774862">
      <w:pPr>
        <w:pStyle w:val="NoSpacing"/>
        <w:ind w:firstLine="708"/>
        <w:jc w:val="both"/>
      </w:pPr>
      <w:r w:rsidRPr="00F65CF4">
        <w:rPr>
          <w:b/>
        </w:rPr>
        <w:t xml:space="preserve">1.4. </w:t>
      </w:r>
      <w:r w:rsidR="0022315A" w:rsidRPr="00F65CF4">
        <w:rPr>
          <w:b/>
        </w:rPr>
        <w:t xml:space="preserve">Началният размер на месечната такса </w:t>
      </w:r>
      <w:r w:rsidR="00B4575E" w:rsidRPr="00F65CF4">
        <w:t xml:space="preserve">е </w:t>
      </w:r>
      <w:r w:rsidR="00053B9B" w:rsidRPr="006721D5">
        <w:t xml:space="preserve">390.00 лева </w:t>
      </w:r>
      <w:r w:rsidR="00053B9B">
        <w:t>(триста и деветдесет</w:t>
      </w:r>
      <w:r w:rsidR="008B7B63">
        <w:t xml:space="preserve"> лева</w:t>
      </w:r>
      <w:r w:rsidR="00053B9B">
        <w:t xml:space="preserve">) </w:t>
      </w:r>
      <w:r w:rsidR="00053B9B" w:rsidRPr="006721D5">
        <w:t xml:space="preserve">с ДДС </w:t>
      </w:r>
      <w:proofErr w:type="spellStart"/>
      <w:r w:rsidR="00053B9B" w:rsidRPr="00C831C5">
        <w:rPr>
          <w:lang w:val="en-US" w:bidi="en-US"/>
        </w:rPr>
        <w:t>на</w:t>
      </w:r>
      <w:proofErr w:type="spellEnd"/>
      <w:r w:rsidR="00053B9B" w:rsidRPr="00C831C5">
        <w:rPr>
          <w:lang w:val="en-US" w:bidi="en-US"/>
        </w:rPr>
        <w:t xml:space="preserve"> </w:t>
      </w:r>
      <w:proofErr w:type="spellStart"/>
      <w:r w:rsidR="00053B9B" w:rsidRPr="00C831C5">
        <w:rPr>
          <w:lang w:val="en-US" w:bidi="en-US"/>
        </w:rPr>
        <w:t>месец</w:t>
      </w:r>
      <w:proofErr w:type="spellEnd"/>
      <w:r w:rsidR="00053B9B" w:rsidRPr="00C831C5">
        <w:rPr>
          <w:lang w:val="en-US" w:bidi="en-US"/>
        </w:rPr>
        <w:t xml:space="preserve">, </w:t>
      </w:r>
      <w:proofErr w:type="spellStart"/>
      <w:r w:rsidR="00053B9B" w:rsidRPr="00C831C5">
        <w:rPr>
          <w:lang w:val="en-US" w:bidi="en-US"/>
        </w:rPr>
        <w:t>определен</w:t>
      </w:r>
      <w:proofErr w:type="spellEnd"/>
      <w:r w:rsidR="00053B9B" w:rsidRPr="00C831C5">
        <w:rPr>
          <w:lang w:val="en-US" w:bidi="en-US"/>
        </w:rPr>
        <w:t xml:space="preserve"> </w:t>
      </w:r>
      <w:proofErr w:type="spellStart"/>
      <w:r w:rsidR="00053B9B" w:rsidRPr="00C831C5">
        <w:rPr>
          <w:lang w:val="en-US" w:bidi="en-US"/>
        </w:rPr>
        <w:t>съгласно</w:t>
      </w:r>
      <w:proofErr w:type="spellEnd"/>
      <w:r w:rsidR="00053B9B" w:rsidRPr="00C831C5">
        <w:rPr>
          <w:lang w:val="en-US" w:bidi="en-US"/>
        </w:rPr>
        <w:t xml:space="preserve"> </w:t>
      </w:r>
      <w:r w:rsidR="00053B9B" w:rsidRPr="006721D5">
        <w:t>Приложение № 2, т. Х, 3.</w:t>
      </w:r>
      <w:r w:rsidR="00053B9B">
        <w:t>8</w:t>
      </w:r>
      <w:r w:rsidR="00053B9B" w:rsidRPr="006721D5">
        <w:t>, буква „</w:t>
      </w:r>
      <w:r w:rsidR="00053B9B">
        <w:t>б</w:t>
      </w:r>
      <w:r w:rsidR="00053B9B" w:rsidRPr="006721D5">
        <w:t>”</w:t>
      </w:r>
      <w:r w:rsidR="00053B9B">
        <w:t xml:space="preserve"> </w:t>
      </w:r>
      <w:proofErr w:type="spellStart"/>
      <w:r w:rsidR="00053B9B" w:rsidRPr="00C831C5">
        <w:rPr>
          <w:lang w:val="en-US" w:bidi="en-US"/>
        </w:rPr>
        <w:t>от</w:t>
      </w:r>
      <w:proofErr w:type="spellEnd"/>
      <w:r w:rsidR="00053B9B" w:rsidRPr="00C831C5">
        <w:rPr>
          <w:lang w:val="en-US" w:bidi="en-US"/>
        </w:rPr>
        <w:t xml:space="preserve"> </w:t>
      </w:r>
      <w:proofErr w:type="spellStart"/>
      <w:r w:rsidR="00053B9B" w:rsidRPr="00C831C5">
        <w:rPr>
          <w:lang w:val="en-US" w:bidi="en-US"/>
        </w:rPr>
        <w:t>Наредба</w:t>
      </w:r>
      <w:proofErr w:type="spellEnd"/>
      <w:r w:rsidR="00053B9B" w:rsidRPr="00C831C5">
        <w:rPr>
          <w:lang w:val="en-US" w:bidi="en-US"/>
        </w:rPr>
        <w:t xml:space="preserve"> </w:t>
      </w:r>
      <w:r w:rsidR="00053B9B">
        <w:rPr>
          <w:lang w:bidi="en-US"/>
        </w:rPr>
        <w:t xml:space="preserve">на Общински съвет – Пловдив </w:t>
      </w:r>
      <w:proofErr w:type="spellStart"/>
      <w:r w:rsidR="00053B9B" w:rsidRPr="00C831C5">
        <w:rPr>
          <w:lang w:val="en-US" w:bidi="en-US"/>
        </w:rPr>
        <w:t>за</w:t>
      </w:r>
      <w:proofErr w:type="spellEnd"/>
      <w:r w:rsidR="00053B9B" w:rsidRPr="00C831C5">
        <w:rPr>
          <w:lang w:val="en-US" w:bidi="en-US"/>
        </w:rPr>
        <w:t xml:space="preserve"> </w:t>
      </w:r>
      <w:proofErr w:type="spellStart"/>
      <w:r w:rsidR="00053B9B" w:rsidRPr="00C831C5">
        <w:rPr>
          <w:lang w:val="en-US" w:bidi="en-US"/>
        </w:rPr>
        <w:t>определянето</w:t>
      </w:r>
      <w:proofErr w:type="spellEnd"/>
      <w:r w:rsidR="00053B9B" w:rsidRPr="00C831C5">
        <w:rPr>
          <w:lang w:val="en-US" w:bidi="en-US"/>
        </w:rPr>
        <w:t xml:space="preserve"> </w:t>
      </w:r>
      <w:r w:rsidR="00053B9B" w:rsidRPr="00691817">
        <w:rPr>
          <w:lang w:val="en-US" w:bidi="en-US"/>
        </w:rPr>
        <w:t xml:space="preserve">и </w:t>
      </w:r>
      <w:proofErr w:type="spellStart"/>
      <w:r w:rsidR="00053B9B" w:rsidRPr="00691817">
        <w:rPr>
          <w:lang w:val="en-US" w:bidi="en-US"/>
        </w:rPr>
        <w:t>администрирането</w:t>
      </w:r>
      <w:proofErr w:type="spellEnd"/>
      <w:r w:rsidR="00053B9B" w:rsidRPr="00691817">
        <w:rPr>
          <w:lang w:val="en-US" w:bidi="en-US"/>
        </w:rPr>
        <w:t xml:space="preserve"> </w:t>
      </w:r>
      <w:proofErr w:type="spellStart"/>
      <w:r w:rsidR="00053B9B" w:rsidRPr="00691817">
        <w:rPr>
          <w:lang w:val="en-US" w:bidi="en-US"/>
        </w:rPr>
        <w:t>на</w:t>
      </w:r>
      <w:proofErr w:type="spellEnd"/>
      <w:r w:rsidR="00053B9B" w:rsidRPr="00691817">
        <w:rPr>
          <w:lang w:val="en-US" w:bidi="en-US"/>
        </w:rPr>
        <w:t xml:space="preserve"> </w:t>
      </w:r>
      <w:proofErr w:type="spellStart"/>
      <w:r w:rsidR="00053B9B" w:rsidRPr="00691817">
        <w:rPr>
          <w:lang w:val="en-US" w:bidi="en-US"/>
        </w:rPr>
        <w:t>местните</w:t>
      </w:r>
      <w:proofErr w:type="spellEnd"/>
      <w:r w:rsidR="00053B9B" w:rsidRPr="00691817">
        <w:rPr>
          <w:lang w:val="en-US" w:bidi="en-US"/>
        </w:rPr>
        <w:t xml:space="preserve"> </w:t>
      </w:r>
      <w:proofErr w:type="spellStart"/>
      <w:r w:rsidR="00053B9B" w:rsidRPr="00691817">
        <w:rPr>
          <w:lang w:val="en-US" w:bidi="en-US"/>
        </w:rPr>
        <w:t>такси</w:t>
      </w:r>
      <w:proofErr w:type="spellEnd"/>
      <w:r w:rsidR="00053B9B" w:rsidRPr="00691817">
        <w:rPr>
          <w:lang w:val="en-US" w:bidi="en-US"/>
        </w:rPr>
        <w:t xml:space="preserve"> и </w:t>
      </w:r>
      <w:proofErr w:type="spellStart"/>
      <w:r w:rsidR="00053B9B" w:rsidRPr="00691817">
        <w:rPr>
          <w:lang w:val="en-US" w:bidi="en-US"/>
        </w:rPr>
        <w:t>цени</w:t>
      </w:r>
      <w:proofErr w:type="spellEnd"/>
      <w:r w:rsidR="00053B9B" w:rsidRPr="00691817">
        <w:rPr>
          <w:lang w:val="en-US" w:bidi="en-US"/>
        </w:rPr>
        <w:t xml:space="preserve"> </w:t>
      </w:r>
      <w:proofErr w:type="spellStart"/>
      <w:r w:rsidR="00053B9B" w:rsidRPr="00691817">
        <w:rPr>
          <w:lang w:val="en-US" w:bidi="en-US"/>
        </w:rPr>
        <w:t>на</w:t>
      </w:r>
      <w:proofErr w:type="spellEnd"/>
      <w:r w:rsidR="00053B9B" w:rsidRPr="00691817">
        <w:rPr>
          <w:lang w:val="en-US" w:bidi="en-US"/>
        </w:rPr>
        <w:t xml:space="preserve"> </w:t>
      </w:r>
      <w:proofErr w:type="spellStart"/>
      <w:r w:rsidR="00053B9B" w:rsidRPr="00691817">
        <w:rPr>
          <w:lang w:val="en-US" w:bidi="en-US"/>
        </w:rPr>
        <w:t>услуги</w:t>
      </w:r>
      <w:proofErr w:type="spellEnd"/>
      <w:r w:rsidR="00053B9B" w:rsidRPr="00691817">
        <w:rPr>
          <w:lang w:val="en-US" w:bidi="en-US"/>
        </w:rPr>
        <w:t xml:space="preserve"> </w:t>
      </w:r>
      <w:proofErr w:type="spellStart"/>
      <w:r w:rsidR="00053B9B" w:rsidRPr="00691817">
        <w:rPr>
          <w:lang w:val="en-US" w:bidi="en-US"/>
        </w:rPr>
        <w:t>на</w:t>
      </w:r>
      <w:proofErr w:type="spellEnd"/>
      <w:r w:rsidR="00053B9B" w:rsidRPr="00691817">
        <w:rPr>
          <w:lang w:val="en-US" w:bidi="en-US"/>
        </w:rPr>
        <w:t xml:space="preserve"> </w:t>
      </w:r>
      <w:proofErr w:type="spellStart"/>
      <w:r w:rsidR="00053B9B" w:rsidRPr="00691817">
        <w:rPr>
          <w:lang w:val="en-US" w:bidi="en-US"/>
        </w:rPr>
        <w:t>територията</w:t>
      </w:r>
      <w:proofErr w:type="spellEnd"/>
      <w:r w:rsidR="00053B9B" w:rsidRPr="00691817">
        <w:rPr>
          <w:lang w:val="en-US" w:bidi="en-US"/>
        </w:rPr>
        <w:t xml:space="preserve"> </w:t>
      </w:r>
      <w:proofErr w:type="spellStart"/>
      <w:r w:rsidR="00053B9B" w:rsidRPr="00691817">
        <w:rPr>
          <w:lang w:val="en-US" w:bidi="en-US"/>
        </w:rPr>
        <w:t>на</w:t>
      </w:r>
      <w:proofErr w:type="spellEnd"/>
      <w:r w:rsidR="00053B9B" w:rsidRPr="00691817">
        <w:rPr>
          <w:lang w:val="en-US" w:bidi="en-US"/>
        </w:rPr>
        <w:t xml:space="preserve"> </w:t>
      </w:r>
      <w:proofErr w:type="spellStart"/>
      <w:r w:rsidR="00053B9B" w:rsidRPr="00691817">
        <w:rPr>
          <w:lang w:val="en-US" w:bidi="en-US"/>
        </w:rPr>
        <w:t>Община</w:t>
      </w:r>
      <w:proofErr w:type="spellEnd"/>
      <w:r w:rsidR="00053B9B" w:rsidRPr="00691817">
        <w:rPr>
          <w:lang w:val="en-US" w:bidi="en-US"/>
        </w:rPr>
        <w:t xml:space="preserve"> </w:t>
      </w:r>
      <w:proofErr w:type="spellStart"/>
      <w:r w:rsidR="00053B9B" w:rsidRPr="00691817">
        <w:rPr>
          <w:lang w:val="en-US" w:bidi="en-US"/>
        </w:rPr>
        <w:t>Пловдив</w:t>
      </w:r>
      <w:proofErr w:type="spellEnd"/>
      <w:r w:rsidR="00053B9B">
        <w:rPr>
          <w:lang w:bidi="en-US"/>
        </w:rPr>
        <w:t xml:space="preserve">, приета с </w:t>
      </w:r>
      <w:r w:rsidR="00053B9B">
        <w:t xml:space="preserve">Решение № 80, взето с Протокол № 6 от </w:t>
      </w:r>
      <w:r w:rsidR="008B7B63">
        <w:t>0</w:t>
      </w:r>
      <w:r w:rsidR="00053B9B">
        <w:t>4.03.2003г., последно изменена с Решение № 226, Протокол</w:t>
      </w:r>
      <w:r w:rsidR="00053B9B" w:rsidRPr="00B5197F">
        <w:t xml:space="preserve"> № 11 от </w:t>
      </w:r>
      <w:r w:rsidR="00F12A69">
        <w:t>0</w:t>
      </w:r>
      <w:r w:rsidR="00053B9B" w:rsidRPr="00B5197F">
        <w:t>9.06.2022 г</w:t>
      </w:r>
      <w:r w:rsidR="00AA4687" w:rsidRPr="007D555B">
        <w:t xml:space="preserve">. </w:t>
      </w:r>
      <w:bookmarkStart w:id="0" w:name="_GoBack"/>
      <w:bookmarkEnd w:id="0"/>
    </w:p>
    <w:p w:rsidR="008B7B63" w:rsidRPr="007D555B" w:rsidRDefault="008B7B63" w:rsidP="00774862">
      <w:pPr>
        <w:pStyle w:val="NoSpacing"/>
        <w:ind w:firstLine="708"/>
        <w:jc w:val="both"/>
      </w:pPr>
      <w:r w:rsidRPr="005964C8">
        <w:t>В месечната такса</w:t>
      </w:r>
      <w:r>
        <w:t xml:space="preserve"> </w:t>
      </w:r>
      <w:r w:rsidRPr="005964C8">
        <w:t>не са включени консумативни разходи.</w:t>
      </w:r>
    </w:p>
    <w:p w:rsidR="004D7F9B" w:rsidRPr="00F65CF4" w:rsidRDefault="00774862" w:rsidP="00C0029D">
      <w:pPr>
        <w:pStyle w:val="BlockText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 w:rsidRPr="00F65CF4">
        <w:rPr>
          <w:rFonts w:ascii="Times New Roman" w:hAnsi="Times New Roman"/>
          <w:b/>
          <w:sz w:val="24"/>
          <w:szCs w:val="24"/>
        </w:rPr>
        <w:tab/>
      </w:r>
      <w:r w:rsidR="00C537F1" w:rsidRPr="00F65CF4">
        <w:rPr>
          <w:rFonts w:ascii="Times New Roman" w:hAnsi="Times New Roman"/>
          <w:b/>
          <w:sz w:val="24"/>
          <w:szCs w:val="24"/>
        </w:rPr>
        <w:t>1.</w:t>
      </w:r>
      <w:r w:rsidR="00C0029D" w:rsidRPr="00F65CF4">
        <w:rPr>
          <w:rFonts w:ascii="Times New Roman" w:hAnsi="Times New Roman"/>
          <w:b/>
          <w:sz w:val="24"/>
          <w:szCs w:val="24"/>
        </w:rPr>
        <w:t>5</w:t>
      </w:r>
      <w:r w:rsidR="00C537F1" w:rsidRPr="00F65CF4">
        <w:rPr>
          <w:rFonts w:ascii="Times New Roman" w:hAnsi="Times New Roman"/>
          <w:b/>
          <w:sz w:val="24"/>
          <w:szCs w:val="24"/>
        </w:rPr>
        <w:t xml:space="preserve">. </w:t>
      </w:r>
      <w:r w:rsidR="00B35857" w:rsidRPr="00F65CF4">
        <w:rPr>
          <w:rFonts w:ascii="Times New Roman" w:hAnsi="Times New Roman"/>
          <w:b/>
          <w:sz w:val="24"/>
          <w:szCs w:val="24"/>
        </w:rPr>
        <w:t xml:space="preserve">Стъпка на наддаване </w:t>
      </w:r>
      <w:r w:rsidR="00083CCA">
        <w:rPr>
          <w:rFonts w:ascii="Times New Roman" w:hAnsi="Times New Roman"/>
          <w:b/>
          <w:sz w:val="24"/>
          <w:szCs w:val="24"/>
          <w:lang w:val="az-Cyrl-AZ"/>
        </w:rPr>
        <w:t>-</w:t>
      </w:r>
      <w:r w:rsidR="004D7F9B" w:rsidRPr="00F65CF4">
        <w:rPr>
          <w:rFonts w:ascii="Times New Roman" w:hAnsi="Times New Roman"/>
          <w:b/>
          <w:sz w:val="24"/>
          <w:szCs w:val="24"/>
          <w:lang w:val="az-Cyrl-AZ"/>
        </w:rPr>
        <w:t xml:space="preserve"> </w:t>
      </w:r>
      <w:r w:rsidR="00053B9B" w:rsidRPr="00053B9B">
        <w:rPr>
          <w:rFonts w:ascii="Times New Roman" w:hAnsi="Times New Roman"/>
          <w:sz w:val="24"/>
          <w:szCs w:val="24"/>
        </w:rPr>
        <w:t>130.00 лв. (сто и тридесет лева) с ДДС</w:t>
      </w:r>
      <w:r w:rsidR="00083CCA">
        <w:rPr>
          <w:rFonts w:ascii="Times New Roman" w:hAnsi="Times New Roman"/>
          <w:sz w:val="24"/>
          <w:szCs w:val="24"/>
        </w:rPr>
        <w:t>.</w:t>
      </w:r>
    </w:p>
    <w:p w:rsidR="007B4A1C" w:rsidRPr="005964C8" w:rsidRDefault="008D2F0D" w:rsidP="00774862">
      <w:pPr>
        <w:pStyle w:val="NormalWeb"/>
        <w:spacing w:before="0" w:beforeAutospacing="0" w:after="0" w:afterAutospacing="0"/>
        <w:ind w:firstLine="708"/>
        <w:jc w:val="both"/>
      </w:pPr>
      <w:r w:rsidRPr="005964C8">
        <w:rPr>
          <w:b/>
        </w:rPr>
        <w:t>1.</w:t>
      </w:r>
      <w:r w:rsidR="00C0029D" w:rsidRPr="005964C8">
        <w:rPr>
          <w:b/>
        </w:rPr>
        <w:t>6</w:t>
      </w:r>
      <w:r w:rsidRPr="005964C8">
        <w:rPr>
          <w:b/>
        </w:rPr>
        <w:t>.</w:t>
      </w:r>
      <w:r w:rsidRPr="005964C8">
        <w:t xml:space="preserve"> </w:t>
      </w:r>
      <w:r w:rsidRPr="005964C8">
        <w:rPr>
          <w:b/>
        </w:rPr>
        <w:t>Депозитната вноска</w:t>
      </w:r>
      <w:r w:rsidRPr="005964C8">
        <w:t xml:space="preserve"> </w:t>
      </w:r>
      <w:r w:rsidR="00053B9B">
        <w:t xml:space="preserve">е </w:t>
      </w:r>
      <w:r w:rsidR="00053B9B" w:rsidRPr="00053B9B">
        <w:t>1040.00 лв. (хиляда и четиридесет лева), като същата следва да се внесе в касата на Община Пловдив, пл. „Стефан Стамболов №1</w:t>
      </w:r>
      <w:r w:rsidR="008B7B63">
        <w:t xml:space="preserve"> </w:t>
      </w:r>
      <w:r w:rsidR="008B7B63" w:rsidRPr="00053B9B">
        <w:t>или по набирателната сметка на Община Пловдив</w:t>
      </w:r>
      <w:r w:rsidR="00053B9B" w:rsidRPr="00053B9B">
        <w:t>, всеки работен ден от 08.11.2022г. г. до 21.11.2022г., от 08.30 ч. до 17.00 часа, а на 21.11.2022г. от 08.30 ч. до 16.00 часа</w:t>
      </w:r>
      <w:r w:rsidRPr="005964C8">
        <w:t>.</w:t>
      </w:r>
    </w:p>
    <w:p w:rsidR="00C0029D" w:rsidRPr="005964C8" w:rsidRDefault="00C0029D" w:rsidP="008B7B63">
      <w:pPr>
        <w:ind w:firstLine="708"/>
        <w:jc w:val="both"/>
      </w:pPr>
      <w:r w:rsidRPr="005964C8">
        <w:rPr>
          <w:b/>
        </w:rPr>
        <w:t>1.7. Търгът</w:t>
      </w:r>
      <w:r w:rsidR="00C44FE7" w:rsidRPr="005964C8">
        <w:t xml:space="preserve"> </w:t>
      </w:r>
      <w:r w:rsidRPr="005964C8">
        <w:t xml:space="preserve">ще се проведе на </w:t>
      </w:r>
      <w:r w:rsidR="005964C8" w:rsidRPr="005964C8">
        <w:rPr>
          <w:b/>
          <w:lang w:val="en-US"/>
        </w:rPr>
        <w:t>22</w:t>
      </w:r>
      <w:r w:rsidR="005964C8" w:rsidRPr="005964C8">
        <w:rPr>
          <w:b/>
        </w:rPr>
        <w:t>.1</w:t>
      </w:r>
      <w:r w:rsidR="00053B9B">
        <w:rPr>
          <w:b/>
        </w:rPr>
        <w:t>1</w:t>
      </w:r>
      <w:r w:rsidR="003801B1" w:rsidRPr="005964C8">
        <w:rPr>
          <w:b/>
        </w:rPr>
        <w:t>.20</w:t>
      </w:r>
      <w:r w:rsidR="00053B9B">
        <w:rPr>
          <w:b/>
        </w:rPr>
        <w:t>22</w:t>
      </w:r>
      <w:r w:rsidRPr="005964C8">
        <w:rPr>
          <w:b/>
        </w:rPr>
        <w:t xml:space="preserve">г. от </w:t>
      </w:r>
      <w:r w:rsidR="003801B1" w:rsidRPr="005964C8">
        <w:rPr>
          <w:b/>
          <w:lang w:val="en-US"/>
        </w:rPr>
        <w:t>1</w:t>
      </w:r>
      <w:r w:rsidR="007D555B" w:rsidRPr="005964C8">
        <w:rPr>
          <w:b/>
        </w:rPr>
        <w:t>0</w:t>
      </w:r>
      <w:r w:rsidR="003801B1" w:rsidRPr="005964C8">
        <w:rPr>
          <w:b/>
          <w:lang w:val="en-US"/>
        </w:rPr>
        <w:t>.00</w:t>
      </w:r>
      <w:r w:rsidR="00204F2C" w:rsidRPr="005964C8">
        <w:rPr>
          <w:b/>
          <w:lang w:val="en-US"/>
        </w:rPr>
        <w:t xml:space="preserve"> </w:t>
      </w:r>
      <w:r w:rsidRPr="005964C8">
        <w:rPr>
          <w:b/>
        </w:rPr>
        <w:t>часа</w:t>
      </w:r>
      <w:r w:rsidRPr="005964C8">
        <w:t xml:space="preserve"> в </w:t>
      </w:r>
      <w:r w:rsidR="00145CC1" w:rsidRPr="005964C8">
        <w:t xml:space="preserve">заседателната </w:t>
      </w:r>
      <w:r w:rsidR="005964C8" w:rsidRPr="005964C8">
        <w:t>зала, в сградата на Община Пловдив, пл. „Централен” № 1, етаж 12</w:t>
      </w:r>
      <w:r w:rsidR="001A3A3A" w:rsidRPr="005964C8">
        <w:t>.</w:t>
      </w:r>
    </w:p>
    <w:p w:rsidR="001A3A3A" w:rsidRPr="005964C8" w:rsidRDefault="008D2F0D" w:rsidP="00053B9B">
      <w:pPr>
        <w:pStyle w:val="NormalWeb"/>
        <w:spacing w:before="0" w:beforeAutospacing="0" w:after="0" w:afterAutospacing="0"/>
        <w:ind w:firstLine="708"/>
        <w:jc w:val="both"/>
      </w:pPr>
      <w:r w:rsidRPr="005964C8">
        <w:t xml:space="preserve">Цената на тръжната документация </w:t>
      </w:r>
      <w:r w:rsidR="008B7B63">
        <w:t xml:space="preserve">е </w:t>
      </w:r>
      <w:r w:rsidR="00053B9B" w:rsidRPr="00053B9B">
        <w:rPr>
          <w:lang w:val="en-US"/>
        </w:rPr>
        <w:t xml:space="preserve">50.00 </w:t>
      </w:r>
      <w:proofErr w:type="spellStart"/>
      <w:r w:rsidR="00053B9B" w:rsidRPr="00053B9B">
        <w:rPr>
          <w:lang w:val="en-US"/>
        </w:rPr>
        <w:t>лв</w:t>
      </w:r>
      <w:proofErr w:type="spellEnd"/>
      <w:r w:rsidR="00053B9B" w:rsidRPr="00053B9B">
        <w:rPr>
          <w:lang w:val="en-US"/>
        </w:rPr>
        <w:t>.(</w:t>
      </w:r>
      <w:proofErr w:type="spellStart"/>
      <w:r w:rsidR="00053B9B" w:rsidRPr="00053B9B">
        <w:rPr>
          <w:lang w:val="en-US"/>
        </w:rPr>
        <w:t>петдесет</w:t>
      </w:r>
      <w:proofErr w:type="spellEnd"/>
      <w:r w:rsidR="00053B9B" w:rsidRPr="00053B9B">
        <w:rPr>
          <w:lang w:val="en-US"/>
        </w:rPr>
        <w:t xml:space="preserve"> </w:t>
      </w:r>
      <w:proofErr w:type="spellStart"/>
      <w:r w:rsidR="00053B9B" w:rsidRPr="00053B9B">
        <w:rPr>
          <w:lang w:val="en-US"/>
        </w:rPr>
        <w:t>лева</w:t>
      </w:r>
      <w:proofErr w:type="spellEnd"/>
      <w:r w:rsidR="00053B9B" w:rsidRPr="00053B9B">
        <w:rPr>
          <w:lang w:val="en-US"/>
        </w:rPr>
        <w:t xml:space="preserve">) </w:t>
      </w:r>
      <w:proofErr w:type="spellStart"/>
      <w:r w:rsidR="00053B9B" w:rsidRPr="00053B9B">
        <w:rPr>
          <w:lang w:val="en-US"/>
        </w:rPr>
        <w:t>без</w:t>
      </w:r>
      <w:proofErr w:type="spellEnd"/>
      <w:r w:rsidR="00053B9B" w:rsidRPr="00053B9B">
        <w:rPr>
          <w:lang w:val="en-US"/>
        </w:rPr>
        <w:t xml:space="preserve"> ДДС </w:t>
      </w:r>
      <w:proofErr w:type="spellStart"/>
      <w:r w:rsidR="00053B9B" w:rsidRPr="00053B9B">
        <w:rPr>
          <w:lang w:val="en-US"/>
        </w:rPr>
        <w:t>или</w:t>
      </w:r>
      <w:proofErr w:type="spellEnd"/>
      <w:r w:rsidR="00053B9B" w:rsidRPr="00053B9B">
        <w:rPr>
          <w:lang w:val="en-US"/>
        </w:rPr>
        <w:t xml:space="preserve"> </w:t>
      </w:r>
      <w:r w:rsidR="00053B9B" w:rsidRPr="00053B9B">
        <w:rPr>
          <w:b/>
          <w:lang w:val="en-US"/>
        </w:rPr>
        <w:t>60.00</w:t>
      </w:r>
      <w:r w:rsidR="00053B9B" w:rsidRPr="00053B9B">
        <w:rPr>
          <w:lang w:val="en-US"/>
        </w:rPr>
        <w:t xml:space="preserve"> </w:t>
      </w:r>
      <w:proofErr w:type="spellStart"/>
      <w:proofErr w:type="gramStart"/>
      <w:r w:rsidR="00053B9B" w:rsidRPr="00053B9B">
        <w:rPr>
          <w:lang w:val="en-US"/>
        </w:rPr>
        <w:t>лв</w:t>
      </w:r>
      <w:proofErr w:type="spellEnd"/>
      <w:r w:rsidR="00053B9B" w:rsidRPr="00053B9B">
        <w:rPr>
          <w:lang w:val="en-US"/>
        </w:rPr>
        <w:t>.(</w:t>
      </w:r>
      <w:proofErr w:type="spellStart"/>
      <w:proofErr w:type="gramEnd"/>
      <w:r w:rsidR="00053B9B" w:rsidRPr="00053B9B">
        <w:rPr>
          <w:lang w:val="en-US"/>
        </w:rPr>
        <w:t>шестдесет</w:t>
      </w:r>
      <w:proofErr w:type="spellEnd"/>
      <w:r w:rsidR="00053B9B" w:rsidRPr="00053B9B">
        <w:rPr>
          <w:lang w:val="en-US"/>
        </w:rPr>
        <w:t xml:space="preserve"> </w:t>
      </w:r>
      <w:proofErr w:type="spellStart"/>
      <w:r w:rsidR="00053B9B" w:rsidRPr="00053B9B">
        <w:rPr>
          <w:lang w:val="en-US"/>
        </w:rPr>
        <w:t>лева</w:t>
      </w:r>
      <w:proofErr w:type="spellEnd"/>
      <w:r w:rsidR="00053B9B" w:rsidRPr="00053B9B">
        <w:rPr>
          <w:lang w:val="en-US"/>
        </w:rPr>
        <w:t>) с ДДС</w:t>
      </w:r>
      <w:r w:rsidR="00053B9B" w:rsidRPr="00053B9B">
        <w:t>.</w:t>
      </w:r>
      <w:r w:rsidR="00053B9B" w:rsidRPr="00053B9B">
        <w:rPr>
          <w:b/>
        </w:rPr>
        <w:t xml:space="preserve"> </w:t>
      </w:r>
      <w:r w:rsidR="008B7B63">
        <w:t>Сумата</w:t>
      </w:r>
      <w:r w:rsidR="00053B9B" w:rsidRPr="00053B9B">
        <w:t xml:space="preserve"> се внася в касата на Община Пловдив – гр.Пловдив, пл. „Стефан Стамболов” №1, ет.1, всеки работен ден от </w:t>
      </w:r>
      <w:r w:rsidR="00053B9B" w:rsidRPr="00053B9B">
        <w:rPr>
          <w:lang w:val="en-US"/>
        </w:rPr>
        <w:t>08</w:t>
      </w:r>
      <w:r w:rsidR="00053B9B" w:rsidRPr="00053B9B">
        <w:t xml:space="preserve">.11.2022г. г. до </w:t>
      </w:r>
      <w:r w:rsidR="00053B9B" w:rsidRPr="00053B9B">
        <w:rPr>
          <w:lang w:val="en-US"/>
        </w:rPr>
        <w:t>21</w:t>
      </w:r>
      <w:r w:rsidR="00053B9B" w:rsidRPr="00053B9B">
        <w:t xml:space="preserve">.11.2022г. включително, от 08.30 ч. до 17.00 часа, а на </w:t>
      </w:r>
      <w:r w:rsidR="00053B9B" w:rsidRPr="00053B9B">
        <w:rPr>
          <w:lang w:val="en-US"/>
        </w:rPr>
        <w:t>21</w:t>
      </w:r>
      <w:r w:rsidR="00053B9B" w:rsidRPr="00053B9B">
        <w:t>.11.2022г. от 08.30 ч. до 16.00 часа</w:t>
      </w:r>
      <w:r w:rsidR="001A3A3A" w:rsidRPr="005964C8">
        <w:t>.</w:t>
      </w:r>
    </w:p>
    <w:p w:rsidR="00BD2C41" w:rsidRPr="005964C8" w:rsidRDefault="00053B9B" w:rsidP="00BD2C41">
      <w:pPr>
        <w:pStyle w:val="NormalWeb"/>
        <w:spacing w:before="0" w:beforeAutospacing="0" w:after="0" w:afterAutospacing="0"/>
        <w:ind w:firstLine="708"/>
        <w:jc w:val="both"/>
      </w:pPr>
      <w:r w:rsidRPr="00B243B2">
        <w:lastRenderedPageBreak/>
        <w:t>Тръжната докумен</w:t>
      </w:r>
      <w:r w:rsidR="007A2894">
        <w:t>тация се получава в</w:t>
      </w:r>
      <w:r w:rsidR="008B7B63">
        <w:t xml:space="preserve"> </w:t>
      </w:r>
      <w:r w:rsidR="007A2894" w:rsidRPr="008D1D0D">
        <w:rPr>
          <w:color w:val="000000"/>
        </w:rPr>
        <w:t>отдел „Стопански дейности, следконцесионен контрол, категоризации“</w:t>
      </w:r>
      <w:r w:rsidRPr="00B243B2">
        <w:t xml:space="preserve"> при Община Пловдив - гр.Пловдив, пл. „Централен” №1, ет. 3, ст. 5 срещу представен документ за платена </w:t>
      </w:r>
      <w:proofErr w:type="spellStart"/>
      <w:r w:rsidR="00AB7ECB">
        <w:rPr>
          <w:lang w:val="en-US"/>
        </w:rPr>
        <w:t>сума</w:t>
      </w:r>
      <w:proofErr w:type="spellEnd"/>
      <w:r w:rsidRPr="00B243B2">
        <w:t xml:space="preserve"> за книжата всеки работен ден от 0</w:t>
      </w:r>
      <w:r w:rsidRPr="00B243B2">
        <w:rPr>
          <w:lang w:val="en-US"/>
        </w:rPr>
        <w:t>8</w:t>
      </w:r>
      <w:r w:rsidR="00083CCA">
        <w:t>.11.2022г.</w:t>
      </w:r>
      <w:r w:rsidRPr="00B243B2">
        <w:t xml:space="preserve"> до </w:t>
      </w:r>
      <w:r w:rsidRPr="00B243B2">
        <w:rPr>
          <w:lang w:val="en-US"/>
        </w:rPr>
        <w:t>21</w:t>
      </w:r>
      <w:r w:rsidRPr="00B243B2">
        <w:t xml:space="preserve">.11.2022г., от 08.30 ч. до 12.00 ч. и от 12.45 ч. до 17.15 часа, а на </w:t>
      </w:r>
      <w:r w:rsidRPr="00B243B2">
        <w:rPr>
          <w:lang w:val="en-US"/>
        </w:rPr>
        <w:t>21</w:t>
      </w:r>
      <w:r w:rsidRPr="00B243B2">
        <w:t xml:space="preserve">.11.2022г. от 08.30 ч. до </w:t>
      </w:r>
      <w:r w:rsidR="00083CCA">
        <w:t>12.00 ч. и от 12.45 ч. до 16.00</w:t>
      </w:r>
      <w:r w:rsidRPr="00B243B2">
        <w:t xml:space="preserve"> часа</w:t>
      </w:r>
      <w:r w:rsidR="00BD2C41" w:rsidRPr="005964C8">
        <w:t>.</w:t>
      </w:r>
    </w:p>
    <w:p w:rsidR="008D2F0D" w:rsidRPr="005964C8" w:rsidRDefault="008D2F0D" w:rsidP="00774862">
      <w:pPr>
        <w:ind w:firstLine="708"/>
        <w:jc w:val="both"/>
      </w:pPr>
      <w:r w:rsidRPr="005964C8">
        <w:t>Подаването на тръжната документация се извършва в деловодството на Община Пловдив – гр.Пловдив, пл.”Стефан Стамболов” № 1</w:t>
      </w:r>
      <w:r w:rsidR="00B5552C" w:rsidRPr="005964C8">
        <w:t>,</w:t>
      </w:r>
      <w:r w:rsidRPr="005964C8">
        <w:t xml:space="preserve"> ежедневно от 08.30 ч. до 17.15 часа. Приемането на документите се извършва </w:t>
      </w:r>
      <w:r w:rsidR="00083CCA">
        <w:rPr>
          <w:b/>
        </w:rPr>
        <w:t>до 16.</w:t>
      </w:r>
      <w:r w:rsidRPr="005964C8">
        <w:rPr>
          <w:b/>
        </w:rPr>
        <w:t xml:space="preserve">00 часа на  </w:t>
      </w:r>
      <w:r w:rsidR="005964C8" w:rsidRPr="005964C8">
        <w:rPr>
          <w:b/>
          <w:lang w:val="en-US"/>
        </w:rPr>
        <w:t>21</w:t>
      </w:r>
      <w:r w:rsidR="005964C8" w:rsidRPr="005964C8">
        <w:rPr>
          <w:b/>
        </w:rPr>
        <w:t>.1</w:t>
      </w:r>
      <w:r w:rsidR="00243559">
        <w:rPr>
          <w:b/>
        </w:rPr>
        <w:t>1</w:t>
      </w:r>
      <w:r w:rsidR="00AA4687" w:rsidRPr="005964C8">
        <w:rPr>
          <w:b/>
        </w:rPr>
        <w:t>.20</w:t>
      </w:r>
      <w:r w:rsidR="00243559">
        <w:rPr>
          <w:b/>
        </w:rPr>
        <w:t>22</w:t>
      </w:r>
      <w:r w:rsidR="00BD2C41" w:rsidRPr="005964C8">
        <w:rPr>
          <w:b/>
        </w:rPr>
        <w:t>г</w:t>
      </w:r>
      <w:r w:rsidRPr="005964C8">
        <w:t>.</w:t>
      </w:r>
    </w:p>
    <w:p w:rsidR="00C0029D" w:rsidRPr="005964C8" w:rsidRDefault="008D2F0D" w:rsidP="00AB7ECB">
      <w:pPr>
        <w:ind w:firstLine="708"/>
        <w:jc w:val="both"/>
      </w:pPr>
      <w:r w:rsidRPr="005964C8">
        <w:t xml:space="preserve">Необходимите документи, които следва да бъдат представени от кандидатите за участие в търга са описани в Раздел </w:t>
      </w:r>
      <w:r w:rsidRPr="005964C8">
        <w:rPr>
          <w:lang w:val="en-US"/>
        </w:rPr>
        <w:t xml:space="preserve">III </w:t>
      </w:r>
      <w:r w:rsidRPr="005964C8">
        <w:t>от одобрените тръжни условия.</w:t>
      </w:r>
    </w:p>
    <w:p w:rsidR="008D2F0D" w:rsidRPr="005964C8" w:rsidRDefault="00774862" w:rsidP="007D555B">
      <w:pPr>
        <w:ind w:firstLine="708"/>
        <w:jc w:val="both"/>
      </w:pPr>
      <w:r w:rsidRPr="005964C8">
        <w:t>Допълнителна информация може да бъде получена на адрес – гр. Пловдив, пл. „Централен” №1, ет. 3, ст. 5  или н</w:t>
      </w:r>
      <w:r w:rsidR="003D6F48" w:rsidRPr="005964C8">
        <w:t>а тел. 032 / 656 427.</w:t>
      </w:r>
    </w:p>
    <w:sectPr w:rsidR="008D2F0D" w:rsidRPr="005964C8" w:rsidSect="00725D06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24A9"/>
    <w:multiLevelType w:val="hybridMultilevel"/>
    <w:tmpl w:val="CE341BDC"/>
    <w:lvl w:ilvl="0" w:tplc="2184340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B"/>
    <w:rsid w:val="00053B9B"/>
    <w:rsid w:val="00065286"/>
    <w:rsid w:val="0006690D"/>
    <w:rsid w:val="00067696"/>
    <w:rsid w:val="000705EA"/>
    <w:rsid w:val="000730E9"/>
    <w:rsid w:val="0007354B"/>
    <w:rsid w:val="00083CCA"/>
    <w:rsid w:val="0008625D"/>
    <w:rsid w:val="00096708"/>
    <w:rsid w:val="000A5C78"/>
    <w:rsid w:val="000B1EAE"/>
    <w:rsid w:val="000C191C"/>
    <w:rsid w:val="000D5A4C"/>
    <w:rsid w:val="000E12F1"/>
    <w:rsid w:val="00115D1B"/>
    <w:rsid w:val="00145CC1"/>
    <w:rsid w:val="001A3A3A"/>
    <w:rsid w:val="001B6211"/>
    <w:rsid w:val="001E6F1B"/>
    <w:rsid w:val="00204F2C"/>
    <w:rsid w:val="00210E69"/>
    <w:rsid w:val="0022315A"/>
    <w:rsid w:val="00226CB1"/>
    <w:rsid w:val="00243559"/>
    <w:rsid w:val="00263448"/>
    <w:rsid w:val="00265D6E"/>
    <w:rsid w:val="00282ED0"/>
    <w:rsid w:val="0029239E"/>
    <w:rsid w:val="002D5CFD"/>
    <w:rsid w:val="003030C9"/>
    <w:rsid w:val="003226D9"/>
    <w:rsid w:val="003662E4"/>
    <w:rsid w:val="00376DB6"/>
    <w:rsid w:val="003801B1"/>
    <w:rsid w:val="0039001F"/>
    <w:rsid w:val="003A2252"/>
    <w:rsid w:val="003D03FE"/>
    <w:rsid w:val="003D6F48"/>
    <w:rsid w:val="003F7CBB"/>
    <w:rsid w:val="00432D1B"/>
    <w:rsid w:val="004532E7"/>
    <w:rsid w:val="00476305"/>
    <w:rsid w:val="004B7A76"/>
    <w:rsid w:val="004D5191"/>
    <w:rsid w:val="004D7F9B"/>
    <w:rsid w:val="00530BF1"/>
    <w:rsid w:val="00535767"/>
    <w:rsid w:val="0055311A"/>
    <w:rsid w:val="005553A3"/>
    <w:rsid w:val="00585CAE"/>
    <w:rsid w:val="005964C8"/>
    <w:rsid w:val="006039AC"/>
    <w:rsid w:val="0063252C"/>
    <w:rsid w:val="006714C8"/>
    <w:rsid w:val="00694224"/>
    <w:rsid w:val="00694C24"/>
    <w:rsid w:val="006C1B95"/>
    <w:rsid w:val="006C6E5D"/>
    <w:rsid w:val="00725D06"/>
    <w:rsid w:val="00774199"/>
    <w:rsid w:val="00774862"/>
    <w:rsid w:val="00794385"/>
    <w:rsid w:val="007A2894"/>
    <w:rsid w:val="007B4A1C"/>
    <w:rsid w:val="007C08B0"/>
    <w:rsid w:val="007D555B"/>
    <w:rsid w:val="007E44AC"/>
    <w:rsid w:val="0080417C"/>
    <w:rsid w:val="00840932"/>
    <w:rsid w:val="008656FF"/>
    <w:rsid w:val="008A61FB"/>
    <w:rsid w:val="008B527D"/>
    <w:rsid w:val="008B7B63"/>
    <w:rsid w:val="008C3D0A"/>
    <w:rsid w:val="008D2F0D"/>
    <w:rsid w:val="008D4051"/>
    <w:rsid w:val="008D7E0A"/>
    <w:rsid w:val="00977C65"/>
    <w:rsid w:val="009C3AA8"/>
    <w:rsid w:val="009C3DB9"/>
    <w:rsid w:val="00A51B70"/>
    <w:rsid w:val="00A823AD"/>
    <w:rsid w:val="00AA4687"/>
    <w:rsid w:val="00AB0800"/>
    <w:rsid w:val="00AB7ECB"/>
    <w:rsid w:val="00AE2314"/>
    <w:rsid w:val="00B00FAA"/>
    <w:rsid w:val="00B02AA3"/>
    <w:rsid w:val="00B3207F"/>
    <w:rsid w:val="00B32DA0"/>
    <w:rsid w:val="00B35857"/>
    <w:rsid w:val="00B37924"/>
    <w:rsid w:val="00B4575E"/>
    <w:rsid w:val="00B533E9"/>
    <w:rsid w:val="00B5552C"/>
    <w:rsid w:val="00B83506"/>
    <w:rsid w:val="00B83E35"/>
    <w:rsid w:val="00B94C35"/>
    <w:rsid w:val="00BB5222"/>
    <w:rsid w:val="00BC46DF"/>
    <w:rsid w:val="00BD2C41"/>
    <w:rsid w:val="00C0029D"/>
    <w:rsid w:val="00C04DB8"/>
    <w:rsid w:val="00C44FE7"/>
    <w:rsid w:val="00C537F1"/>
    <w:rsid w:val="00C674FF"/>
    <w:rsid w:val="00C837B8"/>
    <w:rsid w:val="00CB19ED"/>
    <w:rsid w:val="00CD68FD"/>
    <w:rsid w:val="00CF2CDB"/>
    <w:rsid w:val="00D047EC"/>
    <w:rsid w:val="00D04A3E"/>
    <w:rsid w:val="00D27ECA"/>
    <w:rsid w:val="00D43B05"/>
    <w:rsid w:val="00D57555"/>
    <w:rsid w:val="00D60008"/>
    <w:rsid w:val="00DA7C52"/>
    <w:rsid w:val="00DC0C18"/>
    <w:rsid w:val="00DD5D37"/>
    <w:rsid w:val="00DF44D8"/>
    <w:rsid w:val="00E1221B"/>
    <w:rsid w:val="00E51F14"/>
    <w:rsid w:val="00E568CC"/>
    <w:rsid w:val="00E62748"/>
    <w:rsid w:val="00E81728"/>
    <w:rsid w:val="00EA4175"/>
    <w:rsid w:val="00EA5052"/>
    <w:rsid w:val="00F031B3"/>
    <w:rsid w:val="00F12A69"/>
    <w:rsid w:val="00F65CF4"/>
    <w:rsid w:val="00F707B1"/>
    <w:rsid w:val="00F81830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E4942"/>
  <w15:docId w15:val="{A78800B0-A1C8-47A9-8EBB-E98CF8D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0862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lockText">
    <w:name w:val="Block Text"/>
    <w:basedOn w:val="Normal"/>
    <w:rsid w:val="00E51F14"/>
    <w:pPr>
      <w:ind w:left="-142" w:right="-858"/>
    </w:pPr>
    <w:rPr>
      <w:rFonts w:ascii="Arial" w:hAnsi="Arial"/>
      <w:sz w:val="28"/>
      <w:szCs w:val="20"/>
    </w:rPr>
  </w:style>
  <w:style w:type="paragraph" w:styleId="BodyText">
    <w:name w:val="Body Text"/>
    <w:basedOn w:val="Normal"/>
    <w:rsid w:val="00E51F14"/>
    <w:pPr>
      <w:ind w:right="425"/>
      <w:jc w:val="both"/>
    </w:pPr>
    <w:rPr>
      <w:rFonts w:ascii="Arial" w:hAnsi="Arial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2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26CB1"/>
    <w:rPr>
      <w:rFonts w:ascii="Courier New" w:hAnsi="Courier New" w:cs="Courier New"/>
      <w:lang w:val="bg-BG" w:eastAsia="bg-BG" w:bidi="ar-SA"/>
    </w:rPr>
  </w:style>
  <w:style w:type="character" w:styleId="CommentReference">
    <w:name w:val="annotation reference"/>
    <w:basedOn w:val="DefaultParagraphFont"/>
    <w:uiPriority w:val="99"/>
    <w:unhideWhenUsed/>
    <w:rsid w:val="00223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15A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15A"/>
    <w:rPr>
      <w:rFonts w:ascii="Calibri" w:eastAsia="Calibri" w:hAnsi="Calibri" w:cs="Calibri"/>
      <w:lang w:eastAsia="en-US"/>
    </w:rPr>
  </w:style>
  <w:style w:type="paragraph" w:styleId="BalloonText">
    <w:name w:val="Balloon Text"/>
    <w:basedOn w:val="Normal"/>
    <w:link w:val="BalloonTextChar"/>
    <w:rsid w:val="00223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15A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link w:val="NoSpacingChar"/>
    <w:uiPriority w:val="1"/>
    <w:qFormat/>
    <w:rsid w:val="00B00FAA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82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A0228-A12E-4529-9260-A5654C8D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676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Harsheva</dc:creator>
  <cp:keywords/>
  <cp:lastModifiedBy>Mun</cp:lastModifiedBy>
  <cp:revision>11</cp:revision>
  <cp:lastPrinted>2022-11-04T07:11:00Z</cp:lastPrinted>
  <dcterms:created xsi:type="dcterms:W3CDTF">2022-11-02T11:16:00Z</dcterms:created>
  <dcterms:modified xsi:type="dcterms:W3CDTF">2022-11-07T06:38:00Z</dcterms:modified>
</cp:coreProperties>
</file>