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B77E3" w14:textId="77777777" w:rsidR="00597C36" w:rsidRPr="00F10556" w:rsidRDefault="00597C36" w:rsidP="00524D13">
      <w:pPr>
        <w:tabs>
          <w:tab w:val="left" w:pos="0"/>
          <w:tab w:val="left" w:pos="709"/>
        </w:tabs>
        <w:suppressAutoHyphens w:val="0"/>
        <w:jc w:val="center"/>
        <w:rPr>
          <w:rFonts w:ascii="Times New Roman" w:hAnsi="Times New Roman"/>
          <w:sz w:val="28"/>
          <w:szCs w:val="28"/>
          <w:lang w:eastAsia="bg-BG"/>
        </w:rPr>
      </w:pPr>
      <w:r w:rsidRPr="00F10556">
        <w:rPr>
          <w:rFonts w:ascii="Times New Roman" w:hAnsi="Times New Roman"/>
          <w:noProof/>
          <w:sz w:val="28"/>
          <w:szCs w:val="28"/>
          <w:lang w:eastAsia="bg-BG"/>
        </w:rPr>
        <w:drawing>
          <wp:inline distT="0" distB="0" distL="0" distR="0" wp14:anchorId="55E2CF4A" wp14:editId="79371B1A">
            <wp:extent cx="1466850" cy="904875"/>
            <wp:effectExtent l="0" t="0" r="0" b="9525"/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33002" w14:textId="77777777" w:rsidR="00597C36" w:rsidRPr="00F10556" w:rsidRDefault="00597C36" w:rsidP="00524D13">
      <w:pPr>
        <w:tabs>
          <w:tab w:val="left" w:pos="0"/>
          <w:tab w:val="left" w:pos="709"/>
        </w:tabs>
        <w:suppressAutoHyphens w:val="0"/>
        <w:jc w:val="center"/>
        <w:rPr>
          <w:rFonts w:ascii="Times New Roman" w:eastAsia="Batang" w:hAnsi="Times New Roman"/>
          <w:b/>
          <w:szCs w:val="24"/>
          <w:lang w:eastAsia="bg-BG"/>
        </w:rPr>
      </w:pPr>
    </w:p>
    <w:p w14:paraId="6B258FD2" w14:textId="77777777" w:rsidR="00597C36" w:rsidRPr="00F10556" w:rsidRDefault="00597C36" w:rsidP="00524D13">
      <w:pPr>
        <w:tabs>
          <w:tab w:val="left" w:pos="0"/>
        </w:tabs>
        <w:suppressAutoHyphens w:val="0"/>
        <w:jc w:val="center"/>
        <w:rPr>
          <w:rFonts w:ascii="Times New Roman" w:eastAsia="Batang" w:hAnsi="Times New Roman"/>
          <w:b/>
          <w:szCs w:val="24"/>
          <w:lang w:eastAsia="bg-BG"/>
        </w:rPr>
      </w:pPr>
      <w:r w:rsidRPr="00F10556">
        <w:rPr>
          <w:rFonts w:ascii="Times New Roman" w:eastAsia="Batang" w:hAnsi="Times New Roman"/>
          <w:b/>
          <w:szCs w:val="24"/>
          <w:lang w:eastAsia="bg-BG"/>
        </w:rPr>
        <w:t>О Б Щ И Н А   П Л О В Д И В</w:t>
      </w:r>
    </w:p>
    <w:p w14:paraId="1B0B55FD" w14:textId="77777777" w:rsidR="00597C36" w:rsidRPr="00F10556" w:rsidRDefault="00597C36" w:rsidP="00524D13">
      <w:pPr>
        <w:pBdr>
          <w:top w:val="single" w:sz="4" w:space="3" w:color="auto"/>
        </w:pBdr>
        <w:tabs>
          <w:tab w:val="left" w:pos="0"/>
        </w:tabs>
        <w:jc w:val="center"/>
        <w:rPr>
          <w:rFonts w:ascii="Times New Roman" w:hAnsi="Times New Roman"/>
          <w:sz w:val="14"/>
          <w:szCs w:val="14"/>
        </w:rPr>
      </w:pPr>
      <w:r w:rsidRPr="00F10556">
        <w:rPr>
          <w:rFonts w:ascii="Times New Roman" w:hAnsi="Times New Roman"/>
          <w:sz w:val="14"/>
          <w:szCs w:val="14"/>
        </w:rPr>
        <w:t>гр. Пловдив, 4000, пл. „Стефан Стамболов“ № 1,  тел: (032) 656 701, факс: (032) 656 703</w:t>
      </w:r>
    </w:p>
    <w:p w14:paraId="1CEE9790" w14:textId="77777777" w:rsidR="00597C36" w:rsidRPr="00F10556" w:rsidRDefault="009B1730" w:rsidP="00524D13">
      <w:pPr>
        <w:pBdr>
          <w:top w:val="single" w:sz="4" w:space="3" w:color="auto"/>
        </w:pBdr>
        <w:tabs>
          <w:tab w:val="left" w:pos="0"/>
        </w:tabs>
        <w:suppressAutoHyphens w:val="0"/>
        <w:jc w:val="center"/>
        <w:rPr>
          <w:rFonts w:ascii="Times New Roman" w:hAnsi="Times New Roman"/>
          <w:sz w:val="14"/>
          <w:szCs w:val="14"/>
          <w:lang w:eastAsia="bg-BG"/>
        </w:rPr>
      </w:pPr>
      <w:hyperlink r:id="rId9" w:history="1">
        <w:r w:rsidR="00597C36" w:rsidRPr="00F10556">
          <w:rPr>
            <w:rStyle w:val="a3"/>
            <w:rFonts w:ascii="Times New Roman" w:hAnsi="Times New Roman"/>
            <w:sz w:val="14"/>
            <w:szCs w:val="14"/>
          </w:rPr>
          <w:t>www.plovdiv.bg</w:t>
        </w:r>
      </w:hyperlink>
      <w:r w:rsidR="00597C36" w:rsidRPr="00F10556">
        <w:rPr>
          <w:rFonts w:ascii="Times New Roman" w:hAnsi="Times New Roman"/>
          <w:sz w:val="14"/>
          <w:szCs w:val="14"/>
        </w:rPr>
        <w:t xml:space="preserve">, </w:t>
      </w:r>
      <w:proofErr w:type="spellStart"/>
      <w:r w:rsidR="00597C36" w:rsidRPr="00F10556">
        <w:rPr>
          <w:rFonts w:ascii="Times New Roman" w:hAnsi="Times New Roman"/>
          <w:sz w:val="14"/>
          <w:szCs w:val="14"/>
        </w:rPr>
        <w:t>e-mail</w:t>
      </w:r>
      <w:proofErr w:type="spellEnd"/>
      <w:r w:rsidR="00597C36" w:rsidRPr="00F10556">
        <w:rPr>
          <w:rFonts w:ascii="Times New Roman" w:hAnsi="Times New Roman"/>
          <w:sz w:val="14"/>
          <w:szCs w:val="14"/>
        </w:rPr>
        <w:t xml:space="preserve">: </w:t>
      </w:r>
      <w:hyperlink r:id="rId10" w:history="1">
        <w:r w:rsidR="00597C36" w:rsidRPr="00F10556">
          <w:rPr>
            <w:rStyle w:val="a3"/>
            <w:rFonts w:ascii="Times New Roman" w:hAnsi="Times New Roman"/>
            <w:sz w:val="14"/>
            <w:szCs w:val="14"/>
          </w:rPr>
          <w:t>info@plovdiv.bg</w:t>
        </w:r>
      </w:hyperlink>
    </w:p>
    <w:p w14:paraId="08394230" w14:textId="77777777" w:rsidR="00597C36" w:rsidRPr="00F10556" w:rsidRDefault="00597C36" w:rsidP="00524D13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2"/>
          <w:szCs w:val="22"/>
        </w:rPr>
      </w:pPr>
    </w:p>
    <w:p w14:paraId="17ACDADF" w14:textId="77777777" w:rsidR="00597C36" w:rsidRPr="00F10556" w:rsidRDefault="00597C36" w:rsidP="00890A3C">
      <w:pPr>
        <w:tabs>
          <w:tab w:val="left" w:pos="0"/>
        </w:tabs>
        <w:jc w:val="center"/>
        <w:rPr>
          <w:rFonts w:ascii="Calibri" w:hAnsi="Calibri"/>
          <w:b/>
          <w:sz w:val="22"/>
          <w:szCs w:val="22"/>
        </w:rPr>
      </w:pPr>
    </w:p>
    <w:p w14:paraId="5D554FA9" w14:textId="77777777" w:rsidR="00597C36" w:rsidRPr="00F10556" w:rsidRDefault="00597C36" w:rsidP="00890A3C">
      <w:pPr>
        <w:jc w:val="center"/>
        <w:outlineLvl w:val="0"/>
        <w:rPr>
          <w:rFonts w:ascii="Times New Roman" w:hAnsi="Times New Roman"/>
          <w:b/>
          <w:szCs w:val="24"/>
        </w:rPr>
      </w:pPr>
      <w:r w:rsidRPr="00F10556">
        <w:rPr>
          <w:rFonts w:ascii="Times New Roman" w:hAnsi="Times New Roman"/>
          <w:b/>
          <w:szCs w:val="24"/>
        </w:rPr>
        <w:t>ОБЯВЛЕНИЕ</w:t>
      </w:r>
    </w:p>
    <w:p w14:paraId="2CDDFE82" w14:textId="77777777" w:rsidR="00C23D05" w:rsidRPr="00F10556" w:rsidRDefault="00C23D05" w:rsidP="00890A3C">
      <w:pPr>
        <w:jc w:val="both"/>
        <w:outlineLvl w:val="0"/>
        <w:rPr>
          <w:rFonts w:ascii="Times New Roman" w:hAnsi="Times New Roman"/>
          <w:b/>
          <w:szCs w:val="24"/>
        </w:rPr>
      </w:pPr>
    </w:p>
    <w:p w14:paraId="5B797B38" w14:textId="3BB1EE08" w:rsidR="00524D13" w:rsidRPr="001E44CE" w:rsidRDefault="00C23D05" w:rsidP="001E44CE">
      <w:pPr>
        <w:ind w:firstLine="567"/>
        <w:jc w:val="both"/>
        <w:rPr>
          <w:rFonts w:ascii="Times New Roman" w:hAnsi="Times New Roman"/>
          <w:szCs w:val="24"/>
          <w:lang w:val="en-US"/>
        </w:rPr>
      </w:pPr>
      <w:r w:rsidRPr="00581316">
        <w:rPr>
          <w:rFonts w:ascii="Times New Roman" w:hAnsi="Times New Roman"/>
          <w:szCs w:val="24"/>
        </w:rPr>
        <w:t>На основание чл. 25, ал.</w:t>
      </w:r>
      <w:r w:rsidR="00524D13" w:rsidRPr="00581316">
        <w:rPr>
          <w:rFonts w:ascii="Times New Roman" w:hAnsi="Times New Roman"/>
          <w:szCs w:val="24"/>
        </w:rPr>
        <w:t xml:space="preserve"> </w:t>
      </w:r>
      <w:r w:rsidRPr="00581316">
        <w:rPr>
          <w:rFonts w:ascii="Times New Roman" w:hAnsi="Times New Roman"/>
          <w:szCs w:val="24"/>
        </w:rPr>
        <w:t>1, във връзка с чл. 21, ал. 1 от ЗОС, в съответствие 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влязъл в сила ПУП-ПУР на част от кв.</w:t>
      </w:r>
      <w:r w:rsidR="00524D13" w:rsidRPr="00581316">
        <w:rPr>
          <w:rFonts w:ascii="Times New Roman" w:hAnsi="Times New Roman"/>
          <w:szCs w:val="24"/>
        </w:rPr>
        <w:t xml:space="preserve"> </w:t>
      </w:r>
      <w:r w:rsidRPr="00581316">
        <w:rPr>
          <w:rFonts w:ascii="Times New Roman" w:hAnsi="Times New Roman"/>
          <w:szCs w:val="24"/>
        </w:rPr>
        <w:t>3, кв.</w:t>
      </w:r>
      <w:r w:rsidR="00524D13" w:rsidRPr="00581316">
        <w:rPr>
          <w:rFonts w:ascii="Times New Roman" w:hAnsi="Times New Roman"/>
          <w:szCs w:val="24"/>
        </w:rPr>
        <w:t xml:space="preserve"> </w:t>
      </w:r>
      <w:r w:rsidRPr="00581316">
        <w:rPr>
          <w:rFonts w:ascii="Times New Roman" w:hAnsi="Times New Roman"/>
          <w:szCs w:val="24"/>
        </w:rPr>
        <w:t>4,</w:t>
      </w:r>
      <w:r w:rsidR="00B05C75" w:rsidRPr="00581316">
        <w:rPr>
          <w:rFonts w:ascii="Times New Roman" w:hAnsi="Times New Roman"/>
          <w:szCs w:val="24"/>
        </w:rPr>
        <w:t xml:space="preserve"> </w:t>
      </w:r>
      <w:r w:rsidRPr="00581316">
        <w:rPr>
          <w:rFonts w:ascii="Times New Roman" w:hAnsi="Times New Roman"/>
          <w:szCs w:val="24"/>
        </w:rPr>
        <w:t>кв.</w:t>
      </w:r>
      <w:r w:rsidR="00524D13" w:rsidRPr="00581316">
        <w:rPr>
          <w:rFonts w:ascii="Times New Roman" w:hAnsi="Times New Roman"/>
          <w:szCs w:val="24"/>
        </w:rPr>
        <w:t xml:space="preserve"> </w:t>
      </w:r>
      <w:r w:rsidRPr="00581316">
        <w:rPr>
          <w:rFonts w:ascii="Times New Roman" w:hAnsi="Times New Roman"/>
          <w:szCs w:val="24"/>
        </w:rPr>
        <w:t>19</w:t>
      </w:r>
      <w:r w:rsidR="00B05C75" w:rsidRPr="00581316">
        <w:rPr>
          <w:rFonts w:ascii="Times New Roman" w:hAnsi="Times New Roman"/>
          <w:szCs w:val="24"/>
          <w:vertAlign w:val="superscript"/>
        </w:rPr>
        <w:t>А</w:t>
      </w:r>
      <w:r w:rsidRPr="00581316">
        <w:rPr>
          <w:rFonts w:ascii="Times New Roman" w:hAnsi="Times New Roman"/>
          <w:szCs w:val="24"/>
        </w:rPr>
        <w:t xml:space="preserve"> по плана на „Младежки хълм“- гр.</w:t>
      </w:r>
      <w:r w:rsidR="00571503">
        <w:rPr>
          <w:rFonts w:ascii="Times New Roman" w:hAnsi="Times New Roman"/>
          <w:szCs w:val="24"/>
        </w:rPr>
        <w:t xml:space="preserve"> </w:t>
      </w:r>
      <w:r w:rsidRPr="00581316">
        <w:rPr>
          <w:rFonts w:ascii="Times New Roman" w:hAnsi="Times New Roman"/>
          <w:szCs w:val="24"/>
        </w:rPr>
        <w:t>Пловдив, одобрен със Решение № 60, взето с протокол № 4 от 13.03.2014г. на Общински съвет - Пловдив, с оглед реализиране на обект, публична общинска собственост – „</w:t>
      </w:r>
      <w:r w:rsidRPr="00581316">
        <w:rPr>
          <w:rFonts w:ascii="Times New Roman" w:hAnsi="Times New Roman"/>
          <w:color w:val="000000"/>
          <w:szCs w:val="24"/>
        </w:rPr>
        <w:t>Разширение на бул.</w:t>
      </w:r>
      <w:r w:rsidR="003B67CA" w:rsidRPr="00581316">
        <w:rPr>
          <w:rFonts w:ascii="Times New Roman" w:hAnsi="Times New Roman"/>
          <w:color w:val="000000"/>
          <w:szCs w:val="24"/>
        </w:rPr>
        <w:t xml:space="preserve"> „</w:t>
      </w:r>
      <w:r w:rsidRPr="00581316">
        <w:rPr>
          <w:rFonts w:ascii="Times New Roman" w:hAnsi="Times New Roman"/>
          <w:color w:val="000000"/>
          <w:szCs w:val="24"/>
        </w:rPr>
        <w:t xml:space="preserve">Васил </w:t>
      </w:r>
      <w:proofErr w:type="spellStart"/>
      <w:r w:rsidRPr="00581316">
        <w:rPr>
          <w:rFonts w:ascii="Times New Roman" w:hAnsi="Times New Roman"/>
          <w:color w:val="000000"/>
          <w:szCs w:val="24"/>
        </w:rPr>
        <w:t>Априлов</w:t>
      </w:r>
      <w:proofErr w:type="spellEnd"/>
      <w:r w:rsidRPr="00581316">
        <w:rPr>
          <w:rFonts w:ascii="Times New Roman" w:hAnsi="Times New Roman"/>
          <w:color w:val="000000"/>
          <w:szCs w:val="24"/>
        </w:rPr>
        <w:t>“</w:t>
      </w:r>
      <w:r w:rsidR="00E81BB0" w:rsidRPr="00581316">
        <w:rPr>
          <w:rFonts w:ascii="Times New Roman" w:hAnsi="Times New Roman"/>
          <w:color w:val="000000"/>
          <w:szCs w:val="24"/>
        </w:rPr>
        <w:t>,</w:t>
      </w:r>
      <w:r w:rsidRPr="00581316">
        <w:rPr>
          <w:rFonts w:ascii="Times New Roman" w:hAnsi="Times New Roman"/>
          <w:szCs w:val="24"/>
        </w:rPr>
        <w:t xml:space="preserve"> </w:t>
      </w:r>
      <w:r w:rsidR="00A8498E" w:rsidRPr="00581316">
        <w:rPr>
          <w:rFonts w:ascii="Times New Roman" w:hAnsi="Times New Roman"/>
          <w:szCs w:val="24"/>
        </w:rPr>
        <w:t>в съответствие с Годишната програма на Община Пловдив за управление и разпореждане с имоти, общинска собственост за 202</w:t>
      </w:r>
      <w:r w:rsidR="00251955" w:rsidRPr="00581316">
        <w:rPr>
          <w:rFonts w:ascii="Times New Roman" w:hAnsi="Times New Roman"/>
          <w:szCs w:val="24"/>
        </w:rPr>
        <w:t>2</w:t>
      </w:r>
      <w:r w:rsidR="00A8498E" w:rsidRPr="00581316">
        <w:rPr>
          <w:rFonts w:ascii="Times New Roman" w:hAnsi="Times New Roman"/>
          <w:szCs w:val="24"/>
        </w:rPr>
        <w:t xml:space="preserve"> г.</w:t>
      </w:r>
      <w:r w:rsidR="00167D1F" w:rsidRPr="00581316">
        <w:rPr>
          <w:rFonts w:ascii="Times New Roman" w:hAnsi="Times New Roman"/>
          <w:szCs w:val="24"/>
        </w:rPr>
        <w:t>,</w:t>
      </w:r>
      <w:r w:rsidR="00A8498E" w:rsidRPr="00581316">
        <w:rPr>
          <w:rFonts w:ascii="Times New Roman" w:hAnsi="Times New Roman"/>
          <w:szCs w:val="24"/>
        </w:rPr>
        <w:t xml:space="preserve"> приета с Решение №</w:t>
      </w:r>
      <w:r w:rsidR="00251955" w:rsidRPr="00581316">
        <w:rPr>
          <w:rFonts w:ascii="Times New Roman" w:hAnsi="Times New Roman"/>
          <w:szCs w:val="24"/>
        </w:rPr>
        <w:t xml:space="preserve"> 46</w:t>
      </w:r>
      <w:r w:rsidR="00A8498E" w:rsidRPr="00581316">
        <w:rPr>
          <w:rFonts w:ascii="Times New Roman" w:hAnsi="Times New Roman"/>
          <w:szCs w:val="24"/>
        </w:rPr>
        <w:t>, взето с протокол № 4/</w:t>
      </w:r>
      <w:r w:rsidR="00251955" w:rsidRPr="00581316">
        <w:rPr>
          <w:rFonts w:ascii="Times New Roman" w:hAnsi="Times New Roman"/>
          <w:szCs w:val="24"/>
        </w:rPr>
        <w:t>24.02</w:t>
      </w:r>
      <w:r w:rsidR="00A8498E" w:rsidRPr="00581316">
        <w:rPr>
          <w:rFonts w:ascii="Times New Roman" w:hAnsi="Times New Roman"/>
          <w:szCs w:val="24"/>
        </w:rPr>
        <w:t>.202</w:t>
      </w:r>
      <w:r w:rsidR="00251955" w:rsidRPr="00581316">
        <w:rPr>
          <w:rFonts w:ascii="Times New Roman" w:hAnsi="Times New Roman"/>
          <w:szCs w:val="24"/>
        </w:rPr>
        <w:t>2</w:t>
      </w:r>
      <w:r w:rsidR="00A8498E" w:rsidRPr="00581316">
        <w:rPr>
          <w:rFonts w:ascii="Times New Roman" w:hAnsi="Times New Roman"/>
          <w:szCs w:val="24"/>
        </w:rPr>
        <w:t xml:space="preserve"> г. на Общински съвет – Пловдив</w:t>
      </w:r>
      <w:r w:rsidR="00E81BB0" w:rsidRPr="00581316">
        <w:rPr>
          <w:rFonts w:ascii="Times New Roman" w:hAnsi="Times New Roman"/>
          <w:szCs w:val="24"/>
        </w:rPr>
        <w:t>,</w:t>
      </w:r>
      <w:r w:rsidR="00251955" w:rsidRPr="00581316">
        <w:rPr>
          <w:rFonts w:ascii="Times New Roman" w:hAnsi="Times New Roman"/>
          <w:szCs w:val="24"/>
        </w:rPr>
        <w:t xml:space="preserve"> </w:t>
      </w:r>
      <w:r w:rsidR="001E44CE" w:rsidRPr="00FB0680">
        <w:rPr>
          <w:rFonts w:ascii="Times New Roman" w:hAnsi="Times New Roman"/>
          <w:szCs w:val="24"/>
        </w:rPr>
        <w:t>к</w:t>
      </w:r>
      <w:r w:rsidR="00A8498E" w:rsidRPr="00FB0680">
        <w:rPr>
          <w:rFonts w:ascii="Times New Roman" w:hAnsi="Times New Roman"/>
          <w:szCs w:val="24"/>
        </w:rPr>
        <w:t xml:space="preserve">метът на </w:t>
      </w:r>
      <w:r w:rsidR="00167D1F" w:rsidRPr="00FB0680">
        <w:rPr>
          <w:rFonts w:ascii="Times New Roman" w:hAnsi="Times New Roman"/>
          <w:szCs w:val="24"/>
        </w:rPr>
        <w:t>о</w:t>
      </w:r>
      <w:r w:rsidR="00A8498E" w:rsidRPr="00FB0680">
        <w:rPr>
          <w:rFonts w:ascii="Times New Roman" w:hAnsi="Times New Roman"/>
          <w:szCs w:val="24"/>
        </w:rPr>
        <w:t>бщина Пловдив уведомява собствениците, че открива процедура по принудително отчуждаване на следните недвижими имоти:</w:t>
      </w:r>
    </w:p>
    <w:p w14:paraId="5E7903CF" w14:textId="77777777" w:rsidR="00214B40" w:rsidRPr="00581316" w:rsidRDefault="00214B40" w:rsidP="00581316">
      <w:pPr>
        <w:pStyle w:val="aa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ind w:left="0" w:firstLine="570"/>
        <w:jc w:val="both"/>
        <w:rPr>
          <w:rFonts w:ascii="Times New Roman" w:eastAsia="Times New Roman" w:hAnsi="Times New Roman"/>
          <w:color w:val="000000" w:themeColor="text1"/>
          <w:szCs w:val="24"/>
          <w:lang w:eastAsia="sr-Cyrl-CS"/>
        </w:rPr>
      </w:pPr>
      <w:r w:rsidRPr="00581316">
        <w:rPr>
          <w:rFonts w:ascii="Times New Roman" w:eastAsia="Times New Roman" w:hAnsi="Times New Roman"/>
          <w:szCs w:val="24"/>
          <w:lang w:eastAsia="sr-Cyrl-CS"/>
        </w:rPr>
        <w:t xml:space="preserve">Поземлен имот с идентификатор </w:t>
      </w:r>
      <w:r w:rsidRPr="00581316">
        <w:rPr>
          <w:rFonts w:ascii="Times New Roman" w:eastAsia="Times New Roman" w:hAnsi="Times New Roman"/>
          <w:b/>
          <w:color w:val="000000" w:themeColor="text1"/>
          <w:szCs w:val="24"/>
          <w:lang w:eastAsia="sr-Cyrl-CS"/>
        </w:rPr>
        <w:t>56784.517.155</w:t>
      </w:r>
      <w:r w:rsidRPr="00581316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 по кадастралната карта и кадастралните регистри на гр. Пловдив, одобрени със Заповед №РД-18-48/03.06.2009 г. на Изпълнителния директор на АГКК, </w:t>
      </w:r>
      <w:r w:rsidR="00474F57" w:rsidRPr="00581316">
        <w:rPr>
          <w:rFonts w:ascii="Times New Roman" w:eastAsia="Times New Roman" w:hAnsi="Times New Roman"/>
          <w:szCs w:val="24"/>
          <w:lang w:eastAsia="sr-Cyrl-CS"/>
        </w:rPr>
        <w:t xml:space="preserve">последно изменение на кадастралната карта и кадастралните регистри, засягащо поземления имот от 26.07.2018 г., </w:t>
      </w:r>
      <w:r w:rsidRPr="00581316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с адрес на поземления имот: гр. Пловдив, бул. „Васил </w:t>
      </w:r>
      <w:proofErr w:type="spellStart"/>
      <w:r w:rsidRPr="00581316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>Априлов</w:t>
      </w:r>
      <w:proofErr w:type="spellEnd"/>
      <w:r w:rsidRPr="00581316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“ № 73, целият с площ 206 кв.м., трайно предназначение на територията: Урбанизирана, начин на трайно ползване: ниско застрояване (до 10 м), стар идентификатор: няма, номер по предходен план: 196, кв. 4, </w:t>
      </w:r>
      <w:r w:rsidRPr="00581316">
        <w:rPr>
          <w:rFonts w:ascii="Times New Roman" w:hAnsi="Times New Roman"/>
          <w:color w:val="000000" w:themeColor="text1"/>
          <w:szCs w:val="24"/>
        </w:rPr>
        <w:t>при граници по кадастрална карта поземлени имоти с ид</w:t>
      </w:r>
      <w:r w:rsidR="008D7D6F" w:rsidRPr="00581316">
        <w:rPr>
          <w:rFonts w:ascii="Times New Roman" w:hAnsi="Times New Roman"/>
          <w:color w:val="000000" w:themeColor="text1"/>
          <w:szCs w:val="24"/>
        </w:rPr>
        <w:t xml:space="preserve">ентификатори: </w:t>
      </w:r>
      <w:r w:rsidRPr="00581316">
        <w:rPr>
          <w:rFonts w:ascii="Times New Roman" w:hAnsi="Times New Roman"/>
          <w:color w:val="000000" w:themeColor="text1"/>
          <w:szCs w:val="24"/>
        </w:rPr>
        <w:t>56784.517.156, 56784.5</w:t>
      </w:r>
      <w:r w:rsidR="00EB704F" w:rsidRPr="00581316">
        <w:rPr>
          <w:rFonts w:ascii="Times New Roman" w:hAnsi="Times New Roman"/>
          <w:color w:val="000000" w:themeColor="text1"/>
          <w:szCs w:val="24"/>
        </w:rPr>
        <w:t>18</w:t>
      </w:r>
      <w:r w:rsidRPr="00581316">
        <w:rPr>
          <w:rFonts w:ascii="Times New Roman" w:hAnsi="Times New Roman"/>
          <w:color w:val="000000" w:themeColor="text1"/>
          <w:szCs w:val="24"/>
        </w:rPr>
        <w:t>.1421, 56784.51</w:t>
      </w:r>
      <w:r w:rsidR="00EB704F" w:rsidRPr="00581316">
        <w:rPr>
          <w:rFonts w:ascii="Times New Roman" w:hAnsi="Times New Roman"/>
          <w:color w:val="000000" w:themeColor="text1"/>
          <w:szCs w:val="24"/>
        </w:rPr>
        <w:t>7</w:t>
      </w:r>
      <w:r w:rsidRPr="00581316">
        <w:rPr>
          <w:rFonts w:ascii="Times New Roman" w:hAnsi="Times New Roman"/>
          <w:color w:val="000000" w:themeColor="text1"/>
          <w:szCs w:val="24"/>
        </w:rPr>
        <w:t>.154, 56784.51</w:t>
      </w:r>
      <w:r w:rsidR="00EB704F" w:rsidRPr="00581316">
        <w:rPr>
          <w:rFonts w:ascii="Times New Roman" w:hAnsi="Times New Roman"/>
          <w:color w:val="000000" w:themeColor="text1"/>
          <w:szCs w:val="24"/>
        </w:rPr>
        <w:t>7</w:t>
      </w:r>
      <w:r w:rsidRPr="00581316">
        <w:rPr>
          <w:rFonts w:ascii="Times New Roman" w:hAnsi="Times New Roman"/>
          <w:color w:val="000000" w:themeColor="text1"/>
          <w:szCs w:val="24"/>
        </w:rPr>
        <w:t>.</w:t>
      </w:r>
      <w:r w:rsidR="008D7D6F" w:rsidRPr="00581316">
        <w:rPr>
          <w:rFonts w:ascii="Times New Roman" w:hAnsi="Times New Roman"/>
          <w:color w:val="000000" w:themeColor="text1"/>
          <w:szCs w:val="24"/>
        </w:rPr>
        <w:t>501</w:t>
      </w:r>
      <w:r w:rsidRPr="00581316">
        <w:rPr>
          <w:rFonts w:ascii="Times New Roman" w:hAnsi="Times New Roman"/>
          <w:color w:val="000000" w:themeColor="text1"/>
          <w:szCs w:val="24"/>
        </w:rPr>
        <w:t xml:space="preserve">, </w:t>
      </w:r>
      <w:r w:rsidR="001E752E" w:rsidRPr="00581316">
        <w:rPr>
          <w:rFonts w:ascii="Times New Roman" w:hAnsi="Times New Roman"/>
          <w:color w:val="000000" w:themeColor="text1"/>
          <w:szCs w:val="24"/>
        </w:rPr>
        <w:t xml:space="preserve">ведно </w:t>
      </w:r>
      <w:r w:rsidRPr="00581316">
        <w:rPr>
          <w:rFonts w:ascii="Times New Roman" w:hAnsi="Times New Roman"/>
          <w:color w:val="000000" w:themeColor="text1"/>
          <w:szCs w:val="24"/>
        </w:rPr>
        <w:t>с</w:t>
      </w:r>
      <w:r w:rsidR="00EB704F" w:rsidRPr="00581316">
        <w:rPr>
          <w:rFonts w:ascii="Times New Roman" w:hAnsi="Times New Roman"/>
          <w:color w:val="000000" w:themeColor="text1"/>
          <w:szCs w:val="24"/>
        </w:rPr>
        <w:t>ъс с</w:t>
      </w:r>
      <w:r w:rsidRPr="00581316">
        <w:rPr>
          <w:rFonts w:ascii="Times New Roman" w:hAnsi="Times New Roman"/>
          <w:color w:val="000000" w:themeColor="text1"/>
          <w:szCs w:val="24"/>
        </w:rPr>
        <w:t xml:space="preserve">гради, които попадат в имота: </w:t>
      </w:r>
      <w:r w:rsidR="00F10556" w:rsidRPr="00581316">
        <w:rPr>
          <w:rFonts w:ascii="Times New Roman" w:hAnsi="Times New Roman"/>
          <w:color w:val="000000" w:themeColor="text1"/>
          <w:szCs w:val="24"/>
        </w:rPr>
        <w:t>с</w:t>
      </w:r>
      <w:r w:rsidRPr="00581316">
        <w:rPr>
          <w:rFonts w:ascii="Times New Roman" w:hAnsi="Times New Roman"/>
          <w:color w:val="000000" w:themeColor="text1"/>
          <w:szCs w:val="24"/>
        </w:rPr>
        <w:t>града с идентификатор 56784.517.155.1</w:t>
      </w:r>
      <w:r w:rsidR="00F10556" w:rsidRPr="00581316">
        <w:rPr>
          <w:rFonts w:ascii="Times New Roman" w:hAnsi="Times New Roman"/>
          <w:color w:val="000000" w:themeColor="text1"/>
          <w:szCs w:val="24"/>
        </w:rPr>
        <w:t xml:space="preserve"> със</w:t>
      </w:r>
      <w:r w:rsidRPr="00581316">
        <w:rPr>
          <w:rFonts w:ascii="Times New Roman" w:hAnsi="Times New Roman"/>
          <w:color w:val="000000" w:themeColor="text1"/>
          <w:szCs w:val="24"/>
        </w:rPr>
        <w:t xml:space="preserve"> застроена площ 63 кв.м., брой етажи 2, предназначение: жилищна сграда – еднофамилна</w:t>
      </w:r>
      <w:r w:rsidR="00F10556" w:rsidRPr="00581316">
        <w:rPr>
          <w:rFonts w:ascii="Times New Roman" w:hAnsi="Times New Roman"/>
          <w:color w:val="000000" w:themeColor="text1"/>
          <w:szCs w:val="24"/>
        </w:rPr>
        <w:t xml:space="preserve"> и с</w:t>
      </w:r>
      <w:r w:rsidRPr="00581316">
        <w:rPr>
          <w:rFonts w:ascii="Times New Roman" w:hAnsi="Times New Roman"/>
          <w:color w:val="000000" w:themeColor="text1"/>
          <w:szCs w:val="24"/>
        </w:rPr>
        <w:t>града с идентификатор 56784.517.155.2</w:t>
      </w:r>
      <w:r w:rsidR="00F10556" w:rsidRPr="00581316">
        <w:rPr>
          <w:rFonts w:ascii="Times New Roman" w:hAnsi="Times New Roman"/>
          <w:color w:val="000000" w:themeColor="text1"/>
          <w:szCs w:val="24"/>
        </w:rPr>
        <w:t xml:space="preserve"> със </w:t>
      </w:r>
      <w:r w:rsidRPr="00581316">
        <w:rPr>
          <w:rFonts w:ascii="Times New Roman" w:hAnsi="Times New Roman"/>
          <w:color w:val="000000" w:themeColor="text1"/>
          <w:szCs w:val="24"/>
        </w:rPr>
        <w:t xml:space="preserve">застроена площ 41 кв.м., брой етажи 1, предназначение: селскостопанска сграда, </w:t>
      </w:r>
      <w:r w:rsidR="00EB704F" w:rsidRPr="00581316">
        <w:rPr>
          <w:rFonts w:ascii="Times New Roman" w:hAnsi="Times New Roman"/>
          <w:color w:val="000000" w:themeColor="text1"/>
          <w:szCs w:val="24"/>
        </w:rPr>
        <w:t xml:space="preserve">който </w:t>
      </w:r>
      <w:r w:rsidRPr="00581316">
        <w:rPr>
          <w:rFonts w:ascii="Times New Roman" w:hAnsi="Times New Roman"/>
          <w:color w:val="000000" w:themeColor="text1"/>
          <w:szCs w:val="24"/>
        </w:rPr>
        <w:t>съгласно действащия ПУП-ПУР на част от кв.3, кв.4, кв.19</w:t>
      </w:r>
      <w:r w:rsidRPr="00581316">
        <w:rPr>
          <w:rFonts w:ascii="Times New Roman" w:hAnsi="Times New Roman"/>
          <w:color w:val="000000" w:themeColor="text1"/>
          <w:szCs w:val="24"/>
          <w:vertAlign w:val="superscript"/>
        </w:rPr>
        <w:t>А</w:t>
      </w:r>
      <w:r w:rsidRPr="00581316">
        <w:rPr>
          <w:rFonts w:ascii="Times New Roman" w:hAnsi="Times New Roman"/>
          <w:color w:val="000000" w:themeColor="text1"/>
          <w:szCs w:val="24"/>
        </w:rPr>
        <w:t xml:space="preserve"> по плана на „Младежки хълм“- гр.Пловдив, одобрен със Решение № 60, взето с протокол № 4 от 13.03.2014г. на Общински съвет – Пловдив, попада в уличната регулация на бул. „Васил </w:t>
      </w:r>
      <w:proofErr w:type="spellStart"/>
      <w:r w:rsidRPr="00581316">
        <w:rPr>
          <w:rFonts w:ascii="Times New Roman" w:hAnsi="Times New Roman"/>
          <w:color w:val="000000" w:themeColor="text1"/>
          <w:szCs w:val="24"/>
        </w:rPr>
        <w:t>Априлов</w:t>
      </w:r>
      <w:proofErr w:type="spellEnd"/>
      <w:r w:rsidRPr="00581316">
        <w:rPr>
          <w:rFonts w:ascii="Times New Roman" w:hAnsi="Times New Roman"/>
          <w:color w:val="000000" w:themeColor="text1"/>
          <w:szCs w:val="24"/>
        </w:rPr>
        <w:t>“,</w:t>
      </w:r>
      <w:r w:rsidRPr="00581316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 гр. Пловдив.</w:t>
      </w:r>
    </w:p>
    <w:p w14:paraId="63940EB0" w14:textId="77777777" w:rsidR="00214B40" w:rsidRPr="00581316" w:rsidRDefault="005F3C20" w:rsidP="00890A3C">
      <w:pPr>
        <w:tabs>
          <w:tab w:val="left" w:pos="567"/>
          <w:tab w:val="left" w:pos="709"/>
          <w:tab w:val="left" w:pos="851"/>
        </w:tabs>
        <w:suppressAutoHyphens w:val="0"/>
        <w:jc w:val="both"/>
        <w:rPr>
          <w:rFonts w:ascii="Times New Roman" w:hAnsi="Times New Roman"/>
          <w:color w:val="000000" w:themeColor="text1"/>
          <w:szCs w:val="24"/>
        </w:rPr>
      </w:pPr>
      <w:r w:rsidRPr="00581316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ab/>
      </w:r>
      <w:r w:rsidR="00214B40" w:rsidRPr="00581316">
        <w:rPr>
          <w:rFonts w:ascii="Times New Roman" w:hAnsi="Times New Roman"/>
          <w:szCs w:val="24"/>
        </w:rPr>
        <w:t>Имотът</w:t>
      </w:r>
      <w:r w:rsidR="001E44CE">
        <w:rPr>
          <w:rFonts w:ascii="Times New Roman" w:hAnsi="Times New Roman"/>
          <w:szCs w:val="24"/>
        </w:rPr>
        <w:t xml:space="preserve">, предмет на отчуждаване </w:t>
      </w:r>
      <w:r w:rsidR="00214B40" w:rsidRPr="00581316">
        <w:rPr>
          <w:rFonts w:ascii="Times New Roman" w:hAnsi="Times New Roman"/>
          <w:szCs w:val="24"/>
        </w:rPr>
        <w:t>е</w:t>
      </w:r>
      <w:r w:rsidR="00214B40" w:rsidRPr="00581316">
        <w:rPr>
          <w:rFonts w:ascii="Times New Roman" w:eastAsia="Times New Roman" w:hAnsi="Times New Roman"/>
          <w:szCs w:val="24"/>
          <w:lang w:eastAsia="sr-Cyrl-CS"/>
        </w:rPr>
        <w:t xml:space="preserve"> собственост на </w:t>
      </w:r>
      <w:r w:rsidR="00191EFF" w:rsidRPr="00581316">
        <w:rPr>
          <w:rFonts w:ascii="Times New Roman" w:eastAsia="Times New Roman" w:hAnsi="Times New Roman"/>
          <w:szCs w:val="24"/>
          <w:lang w:eastAsia="sr-Cyrl-CS"/>
        </w:rPr>
        <w:t>Милчо Димитров Ташев, Мая Н</w:t>
      </w:r>
      <w:r w:rsidR="009903D8" w:rsidRPr="00581316">
        <w:rPr>
          <w:rFonts w:ascii="Times New Roman" w:eastAsia="Times New Roman" w:hAnsi="Times New Roman"/>
          <w:szCs w:val="24"/>
          <w:lang w:eastAsia="sr-Cyrl-CS"/>
        </w:rPr>
        <w:t xml:space="preserve">иколаева Ташева,  </w:t>
      </w:r>
      <w:r w:rsidR="00874D24" w:rsidRPr="00581316">
        <w:rPr>
          <w:rFonts w:ascii="Times New Roman" w:eastAsia="Times New Roman" w:hAnsi="Times New Roman"/>
          <w:szCs w:val="24"/>
          <w:lang w:eastAsia="sr-Cyrl-CS"/>
        </w:rPr>
        <w:t xml:space="preserve">Петра Михова Ташева и Росен Димитров Ташев, </w:t>
      </w:r>
      <w:r w:rsidR="00214B40" w:rsidRPr="00581316">
        <w:rPr>
          <w:rFonts w:ascii="Times New Roman" w:hAnsi="Times New Roman"/>
          <w:szCs w:val="24"/>
        </w:rPr>
        <w:t>с</w:t>
      </w:r>
      <w:r w:rsidR="00214B40" w:rsidRPr="00581316">
        <w:rPr>
          <w:rFonts w:ascii="Times New Roman" w:eastAsia="Times New Roman" w:hAnsi="Times New Roman"/>
          <w:szCs w:val="24"/>
          <w:lang w:eastAsia="sr-Cyrl-CS"/>
        </w:rPr>
        <w:t xml:space="preserve">ъгласно </w:t>
      </w:r>
      <w:r w:rsidR="00B105B3" w:rsidRPr="00A45FB3">
        <w:rPr>
          <w:rFonts w:ascii="Times New Roman" w:hAnsi="Times New Roman"/>
          <w:color w:val="000000" w:themeColor="text1"/>
          <w:szCs w:val="24"/>
        </w:rPr>
        <w:t>Решение на ПРС</w:t>
      </w:r>
      <w:r w:rsidR="00B105B3">
        <w:rPr>
          <w:rFonts w:ascii="Times New Roman" w:hAnsi="Times New Roman"/>
          <w:color w:val="000000" w:themeColor="text1"/>
          <w:szCs w:val="24"/>
        </w:rPr>
        <w:t>,</w:t>
      </w:r>
      <w:r w:rsidR="00B105B3" w:rsidRPr="00A45FB3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r w:rsidR="00214B40" w:rsidRPr="00581316">
        <w:rPr>
          <w:rFonts w:ascii="Times New Roman" w:eastAsia="Times New Roman" w:hAnsi="Times New Roman"/>
          <w:szCs w:val="24"/>
          <w:lang w:eastAsia="sr-Cyrl-CS"/>
        </w:rPr>
        <w:t>нотариал</w:t>
      </w:r>
      <w:r w:rsidR="00B105B3">
        <w:rPr>
          <w:rFonts w:ascii="Times New Roman" w:eastAsia="Times New Roman" w:hAnsi="Times New Roman"/>
          <w:szCs w:val="24"/>
          <w:lang w:eastAsia="sr-Cyrl-CS"/>
        </w:rPr>
        <w:t>ни</w:t>
      </w:r>
      <w:r w:rsidR="00214B40" w:rsidRPr="00581316">
        <w:rPr>
          <w:rFonts w:ascii="Times New Roman" w:eastAsia="Times New Roman" w:hAnsi="Times New Roman"/>
          <w:szCs w:val="24"/>
          <w:lang w:eastAsia="sr-Cyrl-CS"/>
        </w:rPr>
        <w:t xml:space="preserve"> акт</w:t>
      </w:r>
      <w:r w:rsidR="00B105B3">
        <w:rPr>
          <w:rFonts w:ascii="Times New Roman" w:eastAsia="Times New Roman" w:hAnsi="Times New Roman"/>
          <w:szCs w:val="24"/>
          <w:lang w:eastAsia="sr-Cyrl-CS"/>
        </w:rPr>
        <w:t>ове</w:t>
      </w:r>
      <w:r w:rsidR="00214B40" w:rsidRPr="00581316">
        <w:rPr>
          <w:rFonts w:ascii="Times New Roman" w:eastAsia="Times New Roman" w:hAnsi="Times New Roman"/>
          <w:szCs w:val="24"/>
          <w:lang w:eastAsia="sr-Cyrl-CS"/>
        </w:rPr>
        <w:t xml:space="preserve"> за </w:t>
      </w:r>
      <w:r w:rsidR="00874D24" w:rsidRPr="00581316">
        <w:rPr>
          <w:rFonts w:ascii="Times New Roman" w:eastAsia="Times New Roman" w:hAnsi="Times New Roman"/>
          <w:szCs w:val="24"/>
          <w:lang w:eastAsia="sr-Cyrl-CS"/>
        </w:rPr>
        <w:t>продажба на недвижим</w:t>
      </w:r>
      <w:r w:rsidR="00B105B3">
        <w:rPr>
          <w:rFonts w:ascii="Times New Roman" w:eastAsia="Times New Roman" w:hAnsi="Times New Roman"/>
          <w:szCs w:val="24"/>
          <w:lang w:eastAsia="sr-Cyrl-CS"/>
        </w:rPr>
        <w:t>ия</w:t>
      </w:r>
      <w:r w:rsidR="00874D24" w:rsidRPr="00581316">
        <w:rPr>
          <w:rFonts w:ascii="Times New Roman" w:eastAsia="Times New Roman" w:hAnsi="Times New Roman"/>
          <w:szCs w:val="24"/>
          <w:lang w:eastAsia="sr-Cyrl-CS"/>
        </w:rPr>
        <w:t xml:space="preserve"> имот, вписан</w:t>
      </w:r>
      <w:r w:rsidR="00B105B3">
        <w:rPr>
          <w:rFonts w:ascii="Times New Roman" w:eastAsia="Times New Roman" w:hAnsi="Times New Roman"/>
          <w:szCs w:val="24"/>
          <w:lang w:eastAsia="sr-Cyrl-CS"/>
        </w:rPr>
        <w:t>и</w:t>
      </w:r>
      <w:r w:rsidR="00874D24" w:rsidRPr="00581316">
        <w:rPr>
          <w:rFonts w:ascii="Times New Roman" w:eastAsia="Times New Roman" w:hAnsi="Times New Roman"/>
          <w:szCs w:val="24"/>
          <w:lang w:eastAsia="sr-Cyrl-CS"/>
        </w:rPr>
        <w:t xml:space="preserve"> в АВ, СВ – Пловдив и удостоверение за наследници, издадено от район „Централен“.</w:t>
      </w:r>
    </w:p>
    <w:p w14:paraId="420464C2" w14:textId="77777777" w:rsidR="00A15353" w:rsidRDefault="00191EFF" w:rsidP="00A15353">
      <w:pPr>
        <w:tabs>
          <w:tab w:val="left" w:pos="567"/>
        </w:tabs>
        <w:suppressAutoHyphens w:val="0"/>
        <w:jc w:val="both"/>
        <w:rPr>
          <w:rFonts w:ascii="Times New Roman" w:hAnsi="Times New Roman"/>
          <w:szCs w:val="24"/>
        </w:rPr>
      </w:pPr>
      <w:r w:rsidRPr="00581316">
        <w:rPr>
          <w:rFonts w:ascii="Times New Roman" w:hAnsi="Times New Roman"/>
          <w:bCs/>
          <w:szCs w:val="24"/>
        </w:rPr>
        <w:tab/>
      </w:r>
      <w:r w:rsidR="00214B40" w:rsidRPr="00FB0680">
        <w:rPr>
          <w:rFonts w:ascii="Times New Roman" w:hAnsi="Times New Roman"/>
          <w:szCs w:val="24"/>
        </w:rPr>
        <w:t xml:space="preserve">Равностойното паричното обезщетение, определено в съответствие </w:t>
      </w:r>
      <w:r w:rsidR="00740E76" w:rsidRPr="00FB0680">
        <w:rPr>
          <w:rFonts w:ascii="Times New Roman" w:hAnsi="Times New Roman"/>
          <w:szCs w:val="24"/>
        </w:rPr>
        <w:t xml:space="preserve">с </w:t>
      </w:r>
      <w:r w:rsidR="00214B40" w:rsidRPr="00FB0680">
        <w:rPr>
          <w:rFonts w:ascii="Times New Roman" w:hAnsi="Times New Roman"/>
          <w:szCs w:val="24"/>
        </w:rPr>
        <w:t xml:space="preserve">разпоредбите на чл.22, </w:t>
      </w:r>
      <w:r w:rsidR="000D004A" w:rsidRPr="00FB0680">
        <w:rPr>
          <w:rFonts w:ascii="Times New Roman" w:hAnsi="Times New Roman"/>
          <w:szCs w:val="24"/>
        </w:rPr>
        <w:t xml:space="preserve">във връзка с §1 от ДР на ЗОС </w:t>
      </w:r>
      <w:r w:rsidR="00214B40" w:rsidRPr="00FB0680">
        <w:rPr>
          <w:rFonts w:ascii="Times New Roman" w:hAnsi="Times New Roman"/>
          <w:szCs w:val="24"/>
        </w:rPr>
        <w:t xml:space="preserve">е в размер на </w:t>
      </w:r>
      <w:r w:rsidR="00F22B3B" w:rsidRPr="00FB0680">
        <w:rPr>
          <w:rFonts w:ascii="Times New Roman" w:hAnsi="Times New Roman"/>
          <w:szCs w:val="24"/>
        </w:rPr>
        <w:t xml:space="preserve">201 055,30 </w:t>
      </w:r>
      <w:r w:rsidR="00214B40" w:rsidRPr="00FB0680">
        <w:rPr>
          <w:rFonts w:ascii="Times New Roman" w:hAnsi="Times New Roman"/>
          <w:szCs w:val="24"/>
        </w:rPr>
        <w:t>лв. (</w:t>
      </w:r>
      <w:r w:rsidR="005F3C20" w:rsidRPr="00FB0680">
        <w:rPr>
          <w:rFonts w:ascii="Times New Roman" w:hAnsi="Times New Roman"/>
          <w:szCs w:val="24"/>
        </w:rPr>
        <w:t xml:space="preserve">двеста и </w:t>
      </w:r>
      <w:r w:rsidR="00750D87" w:rsidRPr="00FB0680">
        <w:rPr>
          <w:rFonts w:ascii="Times New Roman" w:hAnsi="Times New Roman"/>
          <w:szCs w:val="24"/>
        </w:rPr>
        <w:t xml:space="preserve">една хиляди петдесет и пет </w:t>
      </w:r>
      <w:r w:rsidR="005F3C20" w:rsidRPr="00FB0680">
        <w:rPr>
          <w:rFonts w:ascii="Times New Roman" w:hAnsi="Times New Roman"/>
          <w:szCs w:val="24"/>
        </w:rPr>
        <w:t>лева</w:t>
      </w:r>
      <w:r w:rsidR="00750D87" w:rsidRPr="00FB0680">
        <w:rPr>
          <w:rFonts w:ascii="Times New Roman" w:hAnsi="Times New Roman"/>
          <w:szCs w:val="24"/>
        </w:rPr>
        <w:t xml:space="preserve"> и 30 ст.</w:t>
      </w:r>
      <w:r w:rsidR="008C5FF2" w:rsidRPr="00FB0680">
        <w:rPr>
          <w:rFonts w:ascii="Times New Roman" w:hAnsi="Times New Roman"/>
          <w:szCs w:val="24"/>
        </w:rPr>
        <w:t xml:space="preserve">) без ДДС. </w:t>
      </w:r>
    </w:p>
    <w:p w14:paraId="3D9A32C1" w14:textId="77777777" w:rsidR="006A042D" w:rsidRPr="00A15353" w:rsidRDefault="00740E76" w:rsidP="00A15353">
      <w:pPr>
        <w:pStyle w:val="aa"/>
        <w:numPr>
          <w:ilvl w:val="0"/>
          <w:numId w:val="4"/>
        </w:numPr>
        <w:tabs>
          <w:tab w:val="left" w:pos="567"/>
        </w:tabs>
        <w:suppressAutoHyphens w:val="0"/>
        <w:ind w:left="0" w:firstLine="426"/>
        <w:jc w:val="both"/>
        <w:rPr>
          <w:rFonts w:ascii="Times New Roman" w:hAnsi="Times New Roman"/>
          <w:szCs w:val="24"/>
        </w:rPr>
      </w:pPr>
      <w:r w:rsidRPr="00A15353">
        <w:rPr>
          <w:rFonts w:ascii="Times New Roman" w:eastAsia="Times New Roman" w:hAnsi="Times New Roman"/>
          <w:szCs w:val="24"/>
          <w:lang w:eastAsia="sr-Cyrl-CS"/>
        </w:rPr>
        <w:t xml:space="preserve">1/3 </w:t>
      </w:r>
      <w:proofErr w:type="spellStart"/>
      <w:r w:rsidRPr="00A15353">
        <w:rPr>
          <w:rFonts w:ascii="Times New Roman" w:eastAsia="Times New Roman" w:hAnsi="Times New Roman"/>
          <w:szCs w:val="24"/>
          <w:lang w:eastAsia="sr-Cyrl-CS"/>
        </w:rPr>
        <w:t>ид</w:t>
      </w:r>
      <w:proofErr w:type="spellEnd"/>
      <w:r w:rsidRPr="00A15353">
        <w:rPr>
          <w:rFonts w:ascii="Times New Roman" w:eastAsia="Times New Roman" w:hAnsi="Times New Roman"/>
          <w:szCs w:val="24"/>
          <w:lang w:eastAsia="sr-Cyrl-CS"/>
        </w:rPr>
        <w:t xml:space="preserve">. част от поземлен имот с идентификатор </w:t>
      </w:r>
      <w:r w:rsidRPr="00A15353">
        <w:rPr>
          <w:rFonts w:ascii="Times New Roman" w:eastAsia="Times New Roman" w:hAnsi="Times New Roman"/>
          <w:b/>
          <w:szCs w:val="24"/>
          <w:lang w:eastAsia="sr-Cyrl-CS"/>
        </w:rPr>
        <w:t>56784.517.157</w:t>
      </w:r>
      <w:r w:rsidRPr="00A15353">
        <w:rPr>
          <w:rFonts w:ascii="Times New Roman" w:eastAsia="Times New Roman" w:hAnsi="Times New Roman"/>
          <w:szCs w:val="24"/>
          <w:lang w:eastAsia="sr-Cyrl-CS"/>
        </w:rPr>
        <w:t xml:space="preserve"> по кадастралната карта и кадастралните регистри на гр. Пловдив, одобрени със Заповед №РД-18-48/03.06.2009 г. на Изпълнителния директор на АГКК, последно изменение на кадастралната карта и кадастралните регистри, засягащо поземления имот от 09.02.2022 г., с адрес на поземления имот: гр. Пловдив, бул. „Васил </w:t>
      </w:r>
      <w:proofErr w:type="spellStart"/>
      <w:r w:rsidRPr="00A15353">
        <w:rPr>
          <w:rFonts w:ascii="Times New Roman" w:eastAsia="Times New Roman" w:hAnsi="Times New Roman"/>
          <w:szCs w:val="24"/>
          <w:lang w:eastAsia="sr-Cyrl-CS"/>
        </w:rPr>
        <w:t>Априлов</w:t>
      </w:r>
      <w:proofErr w:type="spellEnd"/>
      <w:r w:rsidRPr="00A15353">
        <w:rPr>
          <w:rFonts w:ascii="Times New Roman" w:eastAsia="Times New Roman" w:hAnsi="Times New Roman"/>
          <w:szCs w:val="24"/>
          <w:lang w:eastAsia="sr-Cyrl-CS"/>
        </w:rPr>
        <w:t xml:space="preserve">“ № 69, целият с площ 164 кв.м., трайно предназначение на територията: Урбанизирана, начин на трайно ползване: ниско застрояване (до 10 м), номер по предходен план: 198, кв. 4, </w:t>
      </w:r>
      <w:r w:rsidRPr="00A15353">
        <w:rPr>
          <w:rFonts w:ascii="Times New Roman" w:hAnsi="Times New Roman"/>
          <w:szCs w:val="24"/>
        </w:rPr>
        <w:t>при граници по кадастрална карта поземлени имоти с идентификатори: 56784.517.159, 56784.517.509, 56784.517.510, 56784.518.161, 56784.51</w:t>
      </w:r>
      <w:r w:rsidR="00474F57" w:rsidRPr="00A15353">
        <w:rPr>
          <w:rFonts w:ascii="Times New Roman" w:hAnsi="Times New Roman"/>
          <w:szCs w:val="24"/>
        </w:rPr>
        <w:t>8</w:t>
      </w:r>
      <w:r w:rsidRPr="00A15353">
        <w:rPr>
          <w:rFonts w:ascii="Times New Roman" w:hAnsi="Times New Roman"/>
          <w:szCs w:val="24"/>
        </w:rPr>
        <w:t>.1421, 56784.517.156, 56784.517.502, който имот с</w:t>
      </w:r>
      <w:r w:rsidRPr="00A15353">
        <w:rPr>
          <w:rFonts w:ascii="Times New Roman" w:hAnsi="Times New Roman"/>
          <w:color w:val="000000" w:themeColor="text1"/>
          <w:szCs w:val="24"/>
        </w:rPr>
        <w:t xml:space="preserve">ъгласно действащия </w:t>
      </w:r>
      <w:r w:rsidRPr="00A15353">
        <w:rPr>
          <w:rFonts w:ascii="Times New Roman" w:hAnsi="Times New Roman"/>
          <w:szCs w:val="24"/>
        </w:rPr>
        <w:t>ПУП-ПУР на част от кв.3, кв.4, кв.19</w:t>
      </w:r>
      <w:r w:rsidRPr="00A15353">
        <w:rPr>
          <w:rFonts w:ascii="Times New Roman" w:hAnsi="Times New Roman"/>
          <w:szCs w:val="24"/>
          <w:vertAlign w:val="superscript"/>
        </w:rPr>
        <w:t>А</w:t>
      </w:r>
      <w:r w:rsidRPr="00A15353">
        <w:rPr>
          <w:rFonts w:ascii="Times New Roman" w:hAnsi="Times New Roman"/>
          <w:szCs w:val="24"/>
        </w:rPr>
        <w:t xml:space="preserve"> по плана на „Младежки хълм“- гр.Пловдив, одобрен със Решение № 60, взето с протокол № 4 от 13.03.2014г. на Общински съвет – Пловдив, попада в уличната регулация на бул. „Васил </w:t>
      </w:r>
      <w:proofErr w:type="spellStart"/>
      <w:r w:rsidRPr="00A15353">
        <w:rPr>
          <w:rFonts w:ascii="Times New Roman" w:hAnsi="Times New Roman"/>
          <w:szCs w:val="24"/>
        </w:rPr>
        <w:t>Априлов</w:t>
      </w:r>
      <w:proofErr w:type="spellEnd"/>
      <w:r w:rsidRPr="00A15353">
        <w:rPr>
          <w:rFonts w:ascii="Times New Roman" w:hAnsi="Times New Roman"/>
          <w:szCs w:val="24"/>
        </w:rPr>
        <w:t>“,</w:t>
      </w:r>
      <w:r w:rsidRPr="00A15353">
        <w:rPr>
          <w:rFonts w:ascii="Times New Roman" w:eastAsia="Times New Roman" w:hAnsi="Times New Roman"/>
          <w:szCs w:val="24"/>
          <w:lang w:eastAsia="sr-Cyrl-CS"/>
        </w:rPr>
        <w:t xml:space="preserve"> гр. Пловдив.   </w:t>
      </w:r>
    </w:p>
    <w:p w14:paraId="5F99EC81" w14:textId="77777777" w:rsidR="006A042D" w:rsidRPr="00581316" w:rsidRDefault="006A042D" w:rsidP="00C54939">
      <w:pPr>
        <w:tabs>
          <w:tab w:val="left" w:pos="0"/>
          <w:tab w:val="left" w:pos="567"/>
          <w:tab w:val="left" w:pos="709"/>
          <w:tab w:val="left" w:pos="851"/>
        </w:tabs>
        <w:suppressAutoHyphens w:val="0"/>
        <w:jc w:val="both"/>
        <w:rPr>
          <w:rFonts w:ascii="Times New Roman" w:hAnsi="Times New Roman"/>
          <w:szCs w:val="24"/>
        </w:rPr>
      </w:pPr>
      <w:r w:rsidRPr="00581316">
        <w:rPr>
          <w:rFonts w:ascii="Times New Roman" w:hAnsi="Times New Roman"/>
          <w:szCs w:val="24"/>
        </w:rPr>
        <w:lastRenderedPageBreak/>
        <w:tab/>
        <w:t>Имотът</w:t>
      </w:r>
      <w:r w:rsidR="00A15353">
        <w:rPr>
          <w:rFonts w:ascii="Times New Roman" w:hAnsi="Times New Roman"/>
          <w:szCs w:val="24"/>
        </w:rPr>
        <w:t xml:space="preserve">, предмет на отчуждаване </w:t>
      </w:r>
      <w:r w:rsidRPr="00581316">
        <w:rPr>
          <w:rFonts w:ascii="Times New Roman" w:hAnsi="Times New Roman"/>
          <w:szCs w:val="24"/>
        </w:rPr>
        <w:t xml:space="preserve"> е</w:t>
      </w:r>
      <w:r w:rsidRPr="00581316">
        <w:rPr>
          <w:rFonts w:ascii="Times New Roman" w:eastAsia="Times New Roman" w:hAnsi="Times New Roman"/>
          <w:szCs w:val="24"/>
          <w:lang w:eastAsia="sr-Cyrl-CS"/>
        </w:rPr>
        <w:t xml:space="preserve"> собственост на Йорданка Василева Стоянова</w:t>
      </w:r>
      <w:r w:rsidRPr="00581316">
        <w:rPr>
          <w:rFonts w:ascii="Times New Roman" w:hAnsi="Times New Roman"/>
          <w:szCs w:val="24"/>
        </w:rPr>
        <w:t xml:space="preserve"> и Валери Стоянов </w:t>
      </w:r>
      <w:proofErr w:type="spellStart"/>
      <w:r w:rsidRPr="00581316">
        <w:rPr>
          <w:rFonts w:ascii="Times New Roman" w:hAnsi="Times New Roman"/>
          <w:szCs w:val="24"/>
        </w:rPr>
        <w:t>Стоянов</w:t>
      </w:r>
      <w:proofErr w:type="spellEnd"/>
      <w:r w:rsidRPr="00581316">
        <w:rPr>
          <w:rFonts w:ascii="Times New Roman" w:hAnsi="Times New Roman"/>
          <w:szCs w:val="24"/>
        </w:rPr>
        <w:t xml:space="preserve"> </w:t>
      </w:r>
      <w:r w:rsidRPr="00581316">
        <w:rPr>
          <w:rFonts w:ascii="Times New Roman" w:eastAsia="Times New Roman" w:hAnsi="Times New Roman"/>
          <w:szCs w:val="24"/>
          <w:lang w:eastAsia="sr-Cyrl-CS"/>
        </w:rPr>
        <w:t xml:space="preserve">- </w:t>
      </w:r>
      <w:r w:rsidRPr="00581316">
        <w:rPr>
          <w:rFonts w:ascii="Times New Roman" w:hAnsi="Times New Roman"/>
          <w:szCs w:val="24"/>
        </w:rPr>
        <w:t>съгласно постановление за въ</w:t>
      </w:r>
      <w:r w:rsidR="00474F57" w:rsidRPr="00581316">
        <w:rPr>
          <w:rFonts w:ascii="Times New Roman" w:hAnsi="Times New Roman"/>
          <w:szCs w:val="24"/>
        </w:rPr>
        <w:t>злагане на недвижим имот на ЧСИ</w:t>
      </w:r>
      <w:r w:rsidR="00A15353">
        <w:rPr>
          <w:rFonts w:ascii="Times New Roman" w:eastAsia="Times New Roman" w:hAnsi="Times New Roman"/>
          <w:szCs w:val="24"/>
          <w:lang w:eastAsia="sr-Cyrl-CS"/>
        </w:rPr>
        <w:t xml:space="preserve">. </w:t>
      </w:r>
    </w:p>
    <w:p w14:paraId="2F12FB43" w14:textId="77777777" w:rsidR="00740E76" w:rsidRPr="00581316" w:rsidRDefault="006A042D" w:rsidP="00890A3C">
      <w:pPr>
        <w:tabs>
          <w:tab w:val="left" w:pos="567"/>
          <w:tab w:val="left" w:pos="709"/>
          <w:tab w:val="left" w:pos="993"/>
        </w:tabs>
        <w:suppressAutoHyphens w:val="0"/>
        <w:jc w:val="both"/>
        <w:rPr>
          <w:rFonts w:ascii="Times New Roman" w:hAnsi="Times New Roman"/>
          <w:szCs w:val="24"/>
        </w:rPr>
      </w:pPr>
      <w:r w:rsidRPr="00581316">
        <w:rPr>
          <w:rFonts w:ascii="Times New Roman" w:hAnsi="Times New Roman"/>
          <w:szCs w:val="24"/>
        </w:rPr>
        <w:tab/>
      </w:r>
      <w:r w:rsidR="00740E76" w:rsidRPr="00581316">
        <w:rPr>
          <w:rFonts w:ascii="Times New Roman" w:hAnsi="Times New Roman"/>
          <w:szCs w:val="24"/>
        </w:rPr>
        <w:t xml:space="preserve">Равностойното паричното обезщетение, определено в съответствие </w:t>
      </w:r>
      <w:r w:rsidR="009B4D7D" w:rsidRPr="00581316">
        <w:rPr>
          <w:rFonts w:ascii="Times New Roman" w:hAnsi="Times New Roman"/>
          <w:szCs w:val="24"/>
        </w:rPr>
        <w:t xml:space="preserve">с </w:t>
      </w:r>
      <w:r w:rsidR="00740E76" w:rsidRPr="00581316">
        <w:rPr>
          <w:rFonts w:ascii="Times New Roman" w:hAnsi="Times New Roman"/>
          <w:szCs w:val="24"/>
        </w:rPr>
        <w:t>разпоредбите на чл.22</w:t>
      </w:r>
      <w:r w:rsidR="00A15353">
        <w:rPr>
          <w:rFonts w:ascii="Times New Roman" w:hAnsi="Times New Roman"/>
          <w:szCs w:val="24"/>
        </w:rPr>
        <w:t xml:space="preserve">, във връзка с §1 от ДР на ЗОС </w:t>
      </w:r>
      <w:r w:rsidR="009B4D7D" w:rsidRPr="00581316">
        <w:rPr>
          <w:rFonts w:ascii="Times New Roman" w:hAnsi="Times New Roman"/>
          <w:szCs w:val="24"/>
        </w:rPr>
        <w:t xml:space="preserve">за 1/3 </w:t>
      </w:r>
      <w:proofErr w:type="spellStart"/>
      <w:r w:rsidR="009B4D7D" w:rsidRPr="00581316">
        <w:rPr>
          <w:rFonts w:ascii="Times New Roman" w:hAnsi="Times New Roman"/>
          <w:szCs w:val="24"/>
        </w:rPr>
        <w:t>ид</w:t>
      </w:r>
      <w:proofErr w:type="spellEnd"/>
      <w:r w:rsidR="009B4D7D" w:rsidRPr="00581316">
        <w:rPr>
          <w:rFonts w:ascii="Times New Roman" w:hAnsi="Times New Roman"/>
          <w:szCs w:val="24"/>
        </w:rPr>
        <w:t>. част от</w:t>
      </w:r>
      <w:r w:rsidR="00740E76" w:rsidRPr="00581316">
        <w:rPr>
          <w:rFonts w:ascii="Times New Roman" w:hAnsi="Times New Roman"/>
          <w:szCs w:val="24"/>
        </w:rPr>
        <w:t xml:space="preserve"> имота с площ </w:t>
      </w:r>
      <w:r w:rsidR="009B4D7D" w:rsidRPr="00581316">
        <w:rPr>
          <w:rFonts w:ascii="Times New Roman" w:hAnsi="Times New Roman"/>
          <w:szCs w:val="24"/>
        </w:rPr>
        <w:t>54,67</w:t>
      </w:r>
      <w:r w:rsidR="00740E76" w:rsidRPr="00581316">
        <w:rPr>
          <w:rFonts w:ascii="Times New Roman" w:hAnsi="Times New Roman"/>
          <w:szCs w:val="24"/>
        </w:rPr>
        <w:t xml:space="preserve"> кв.м., е в размер на 2</w:t>
      </w:r>
      <w:r w:rsidR="009B4D7D" w:rsidRPr="00581316">
        <w:rPr>
          <w:rFonts w:ascii="Times New Roman" w:hAnsi="Times New Roman"/>
          <w:szCs w:val="24"/>
        </w:rPr>
        <w:t>5 000</w:t>
      </w:r>
      <w:r w:rsidR="00740E76" w:rsidRPr="00581316">
        <w:rPr>
          <w:rFonts w:ascii="Times New Roman" w:hAnsi="Times New Roman"/>
          <w:szCs w:val="24"/>
        </w:rPr>
        <w:t xml:space="preserve">,00 лв. (двадесет и </w:t>
      </w:r>
      <w:r w:rsidR="009B4D7D" w:rsidRPr="00581316">
        <w:rPr>
          <w:rFonts w:ascii="Times New Roman" w:hAnsi="Times New Roman"/>
          <w:szCs w:val="24"/>
        </w:rPr>
        <w:t xml:space="preserve">пет хиляди лева) </w:t>
      </w:r>
      <w:r w:rsidR="00740E76" w:rsidRPr="00581316">
        <w:rPr>
          <w:rFonts w:ascii="Times New Roman" w:hAnsi="Times New Roman"/>
          <w:szCs w:val="24"/>
        </w:rPr>
        <w:t>без ДДС.</w:t>
      </w:r>
      <w:r w:rsidR="00740E76" w:rsidRPr="00581316">
        <w:rPr>
          <w:rFonts w:ascii="Times New Roman" w:hAnsi="Times New Roman"/>
          <w:szCs w:val="24"/>
        </w:rPr>
        <w:tab/>
        <w:t xml:space="preserve"> </w:t>
      </w:r>
    </w:p>
    <w:p w14:paraId="063E107C" w14:textId="20B3D114" w:rsidR="006A0D11" w:rsidRPr="007D1CCF" w:rsidRDefault="002E53CB" w:rsidP="006A0D11">
      <w:pPr>
        <w:tabs>
          <w:tab w:val="left" w:pos="426"/>
          <w:tab w:val="left" w:pos="709"/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4"/>
          <w:lang w:eastAsia="sr-Cyrl-CS"/>
        </w:rPr>
      </w:pPr>
      <w:r w:rsidRPr="007D1CCF">
        <w:rPr>
          <w:rFonts w:ascii="Times New Roman" w:eastAsia="Times New Roman" w:hAnsi="Times New Roman"/>
          <w:b/>
          <w:szCs w:val="24"/>
          <w:lang w:eastAsia="sr-Cyrl-CS"/>
        </w:rPr>
        <w:t>3.</w:t>
      </w:r>
      <w:r w:rsidRPr="007D1CCF">
        <w:rPr>
          <w:rFonts w:ascii="Times New Roman" w:eastAsia="Times New Roman" w:hAnsi="Times New Roman"/>
          <w:szCs w:val="24"/>
          <w:lang w:eastAsia="sr-Cyrl-CS"/>
        </w:rPr>
        <w:t xml:space="preserve"> </w:t>
      </w:r>
      <w:r w:rsidR="00581316" w:rsidRPr="007D1CCF">
        <w:rPr>
          <w:rFonts w:ascii="Times New Roman" w:eastAsia="Times New Roman" w:hAnsi="Times New Roman"/>
          <w:szCs w:val="24"/>
          <w:lang w:eastAsia="sr-Cyrl-CS"/>
        </w:rPr>
        <w:t>1/2 идеална част от площ 300</w:t>
      </w:r>
      <w:r w:rsidR="00A15353" w:rsidRPr="007D1CCF">
        <w:rPr>
          <w:rFonts w:ascii="Times New Roman" w:eastAsia="Times New Roman" w:hAnsi="Times New Roman"/>
          <w:szCs w:val="24"/>
          <w:lang w:eastAsia="sr-Cyrl-CS"/>
        </w:rPr>
        <w:t xml:space="preserve"> </w:t>
      </w:r>
      <w:r w:rsidR="00581316" w:rsidRPr="007D1CCF">
        <w:rPr>
          <w:rFonts w:ascii="Times New Roman" w:eastAsia="Times New Roman" w:hAnsi="Times New Roman"/>
          <w:szCs w:val="24"/>
          <w:lang w:eastAsia="sr-Cyrl-CS"/>
        </w:rPr>
        <w:t xml:space="preserve">кв.м. от поземлен имот с идентификатор </w:t>
      </w:r>
      <w:r w:rsidR="00581316" w:rsidRPr="007D1CCF">
        <w:rPr>
          <w:rFonts w:ascii="Times New Roman" w:eastAsia="Times New Roman" w:hAnsi="Times New Roman"/>
          <w:b/>
          <w:szCs w:val="24"/>
          <w:lang w:eastAsia="sr-Cyrl-CS"/>
        </w:rPr>
        <w:t>56784.517.208</w:t>
      </w:r>
      <w:r w:rsidR="00581316" w:rsidRPr="007D1CCF">
        <w:rPr>
          <w:rFonts w:ascii="Times New Roman" w:eastAsia="Times New Roman" w:hAnsi="Times New Roman"/>
          <w:szCs w:val="24"/>
          <w:lang w:eastAsia="sr-Cyrl-CS"/>
        </w:rPr>
        <w:t xml:space="preserve"> по кадастралната карта и кадастралните регистри на гр. Пловдив, одобрени със Заповед №РД-18-48/</w:t>
      </w:r>
      <w:r w:rsidR="00581316" w:rsidRPr="007D1CCF">
        <w:rPr>
          <w:rFonts w:ascii="Times New Roman" w:eastAsia="Times New Roman" w:hAnsi="Times New Roman"/>
          <w:szCs w:val="24"/>
          <w:lang w:val="en-US" w:eastAsia="sr-Cyrl-CS"/>
        </w:rPr>
        <w:t xml:space="preserve"> </w:t>
      </w:r>
      <w:r w:rsidR="00581316" w:rsidRPr="007D1CCF">
        <w:rPr>
          <w:rFonts w:ascii="Times New Roman" w:eastAsia="Times New Roman" w:hAnsi="Times New Roman"/>
          <w:szCs w:val="24"/>
          <w:lang w:eastAsia="sr-Cyrl-CS"/>
        </w:rPr>
        <w:t>03.06.2009 г. на Изпълнителния директор на АГКК, адрес на поземления имот: гр.Пловдив,</w:t>
      </w:r>
      <w:r w:rsidR="00581316" w:rsidRPr="007D1CCF">
        <w:rPr>
          <w:rFonts w:ascii="Times New Roman" w:eastAsia="Times New Roman" w:hAnsi="Times New Roman"/>
          <w:szCs w:val="24"/>
          <w:lang w:val="en-US" w:eastAsia="sr-Cyrl-CS"/>
        </w:rPr>
        <w:t xml:space="preserve"> </w:t>
      </w:r>
      <w:r w:rsidR="00581316" w:rsidRPr="007D1CCF">
        <w:rPr>
          <w:rFonts w:ascii="Times New Roman" w:eastAsia="Times New Roman" w:hAnsi="Times New Roman"/>
          <w:szCs w:val="24"/>
          <w:lang w:eastAsia="sr-Cyrl-CS"/>
        </w:rPr>
        <w:t xml:space="preserve">бул.„Васил </w:t>
      </w:r>
      <w:proofErr w:type="spellStart"/>
      <w:r w:rsidR="00581316" w:rsidRPr="007D1CCF">
        <w:rPr>
          <w:rFonts w:ascii="Times New Roman" w:eastAsia="Times New Roman" w:hAnsi="Times New Roman"/>
          <w:szCs w:val="24"/>
          <w:lang w:eastAsia="sr-Cyrl-CS"/>
        </w:rPr>
        <w:t>Априлов</w:t>
      </w:r>
      <w:proofErr w:type="spellEnd"/>
      <w:r w:rsidR="00581316" w:rsidRPr="007D1CCF">
        <w:rPr>
          <w:rFonts w:ascii="Times New Roman" w:eastAsia="Times New Roman" w:hAnsi="Times New Roman"/>
          <w:szCs w:val="24"/>
          <w:lang w:eastAsia="sr-Cyrl-CS"/>
        </w:rPr>
        <w:t xml:space="preserve">“ № 57, </w:t>
      </w:r>
      <w:r w:rsidR="006A0D11" w:rsidRPr="007D1CCF">
        <w:rPr>
          <w:rFonts w:ascii="Times New Roman" w:hAnsi="Times New Roman"/>
          <w:szCs w:val="24"/>
          <w:lang w:eastAsia="sr-Cyrl-CS"/>
        </w:rPr>
        <w:t xml:space="preserve"> целият с площ 432кв.м., трайно предназначение на територията: Урбанизирана, начин на трайно ползване: комплексно застрояване, номер по предходен план 340 и част от 339, квартал 19а, при граници на ПИ по кадастрална карта - поземлени имоти с идентификатори: 56784.517.406, 56784.517.206, 56784.521.1391, 56784.517.209, ведно с </w:t>
      </w:r>
      <w:proofErr w:type="spellStart"/>
      <w:r w:rsidR="006A0D11" w:rsidRPr="007D1CCF">
        <w:rPr>
          <w:rFonts w:ascii="Times New Roman" w:hAnsi="Times New Roman"/>
          <w:szCs w:val="24"/>
          <w:lang w:eastAsia="sr-Cyrl-CS"/>
        </w:rPr>
        <w:t>находящите</w:t>
      </w:r>
      <w:proofErr w:type="spellEnd"/>
      <w:r w:rsidR="006A0D11" w:rsidRPr="007D1CCF">
        <w:rPr>
          <w:rFonts w:ascii="Times New Roman" w:hAnsi="Times New Roman"/>
          <w:szCs w:val="24"/>
          <w:lang w:eastAsia="sr-Cyrl-CS"/>
        </w:rPr>
        <w:t xml:space="preserve"> се в имота сгради, както следва 1. </w:t>
      </w:r>
      <w:r w:rsidR="00C0578A">
        <w:rPr>
          <w:rFonts w:ascii="Times New Roman" w:hAnsi="Times New Roman"/>
          <w:szCs w:val="24"/>
          <w:lang w:eastAsia="sr-Cyrl-CS"/>
        </w:rPr>
        <w:t>Първи етаж от с</w:t>
      </w:r>
      <w:r w:rsidR="006A0D11" w:rsidRPr="007D1CCF">
        <w:rPr>
          <w:rFonts w:ascii="Times New Roman" w:hAnsi="Times New Roman"/>
          <w:szCs w:val="24"/>
          <w:lang w:eastAsia="sr-Cyrl-CS"/>
        </w:rPr>
        <w:t xml:space="preserve">града с идентификатор </w:t>
      </w:r>
      <w:r w:rsidR="006A0D11" w:rsidRPr="007D1CCF">
        <w:rPr>
          <w:rFonts w:ascii="Times New Roman" w:hAnsi="Times New Roman"/>
          <w:bCs/>
          <w:szCs w:val="24"/>
          <w:lang w:eastAsia="sr-Cyrl-CS"/>
        </w:rPr>
        <w:t>56784.517.208.1</w:t>
      </w:r>
      <w:r w:rsidR="006A0D11" w:rsidRPr="007D1CCF">
        <w:rPr>
          <w:rFonts w:ascii="Times New Roman" w:hAnsi="Times New Roman"/>
          <w:szCs w:val="24"/>
          <w:lang w:eastAsia="sr-Cyrl-CS"/>
        </w:rPr>
        <w:t xml:space="preserve"> със застроена площ 69 кв. м., брой етажи: 2, предназначение: жилищна сграда – еднофамилна; </w:t>
      </w:r>
      <w:r w:rsidR="006A0D11" w:rsidRPr="007D1CCF">
        <w:rPr>
          <w:rFonts w:ascii="Times New Roman" w:hAnsi="Times New Roman"/>
          <w:color w:val="000000"/>
          <w:szCs w:val="24"/>
        </w:rPr>
        <w:t xml:space="preserve">2. Сграда с идентификатор 56784.517.208.3 със застроена площ 25 кв. м., брой етажи 1 с предназначение: селскостопанска сграда; 3. Сграда с идентификатор 56784.517.208.4, със застроена площ 20 кв.м., брой етажи 1, с предназначение: сграда за търговия; 4. Сграда с идентификатор 56784.517.208.5, със застроена площ 31 кв. м. брой етажи 1, с предназначение: жилищна сграда – еднофамилна, които имот и сгради съгласно проект за изменение на ЗРП на част от кв.19 А по плана на „Младежки хълм“, одобрен със Заповед № ОА 1514/23.10.2000г, попадат в уличната регулация на бул. „Васил </w:t>
      </w:r>
      <w:proofErr w:type="spellStart"/>
      <w:r w:rsidR="006A0D11" w:rsidRPr="007D1CCF">
        <w:rPr>
          <w:rFonts w:ascii="Times New Roman" w:hAnsi="Times New Roman"/>
          <w:color w:val="000000"/>
          <w:szCs w:val="24"/>
        </w:rPr>
        <w:t>Априлов</w:t>
      </w:r>
      <w:proofErr w:type="spellEnd"/>
      <w:r w:rsidR="006A0D11" w:rsidRPr="007D1CCF">
        <w:rPr>
          <w:rFonts w:ascii="Times New Roman" w:hAnsi="Times New Roman"/>
          <w:color w:val="000000"/>
          <w:szCs w:val="24"/>
        </w:rPr>
        <w:t>“,</w:t>
      </w:r>
      <w:r w:rsidR="006A0D11" w:rsidRPr="007D1CCF">
        <w:rPr>
          <w:rFonts w:ascii="Times New Roman" w:hAnsi="Times New Roman"/>
          <w:color w:val="000000"/>
          <w:szCs w:val="24"/>
          <w:lang w:eastAsia="sr-Cyrl-CS"/>
        </w:rPr>
        <w:t xml:space="preserve"> гр. Пловдив;</w:t>
      </w:r>
    </w:p>
    <w:p w14:paraId="160B220B" w14:textId="43F03CF5" w:rsidR="008C31FD" w:rsidRPr="007D1CCF" w:rsidRDefault="00C54939" w:rsidP="002E53CB">
      <w:pPr>
        <w:tabs>
          <w:tab w:val="left" w:pos="0"/>
          <w:tab w:val="left" w:pos="709"/>
          <w:tab w:val="left" w:pos="851"/>
          <w:tab w:val="left" w:pos="993"/>
        </w:tabs>
        <w:ind w:firstLine="570"/>
        <w:jc w:val="both"/>
        <w:rPr>
          <w:rFonts w:ascii="Times New Roman" w:hAnsi="Times New Roman"/>
          <w:szCs w:val="24"/>
        </w:rPr>
      </w:pPr>
      <w:r w:rsidRPr="007D1CCF">
        <w:rPr>
          <w:rFonts w:ascii="Times New Roman" w:hAnsi="Times New Roman"/>
          <w:szCs w:val="24"/>
          <w:lang w:val="en-US"/>
        </w:rPr>
        <w:tab/>
      </w:r>
      <w:r w:rsidR="001E44CE" w:rsidRPr="007D1CCF">
        <w:rPr>
          <w:rFonts w:ascii="Times New Roman" w:hAnsi="Times New Roman"/>
          <w:szCs w:val="24"/>
        </w:rPr>
        <w:t xml:space="preserve">Имотът, предмет на отчуждаване е собственост на </w:t>
      </w:r>
      <w:r w:rsidR="006A0D11" w:rsidRPr="007D1CCF">
        <w:rPr>
          <w:rFonts w:ascii="Times New Roman" w:eastAsia="Times New Roman" w:hAnsi="Times New Roman"/>
          <w:szCs w:val="24"/>
          <w:lang w:eastAsia="sr-Cyrl-CS"/>
        </w:rPr>
        <w:t xml:space="preserve">Тодор Василев Тодоров - </w:t>
      </w:r>
      <w:r w:rsidR="006A0D11" w:rsidRPr="007D1CCF">
        <w:rPr>
          <w:rFonts w:ascii="Times New Roman" w:hAnsi="Times New Roman"/>
          <w:color w:val="000000"/>
          <w:szCs w:val="24"/>
          <w:lang w:eastAsia="sr-Cyrl-CS"/>
        </w:rPr>
        <w:t>за 3/8</w:t>
      </w:r>
      <w:r w:rsidR="002E53CB" w:rsidRPr="007D1CCF">
        <w:rPr>
          <w:rFonts w:ascii="Times New Roman" w:hAnsi="Times New Roman"/>
          <w:color w:val="000000"/>
          <w:szCs w:val="24"/>
          <w:lang w:eastAsia="sr-Cyrl-CS"/>
        </w:rPr>
        <w:t xml:space="preserve"> </w:t>
      </w:r>
      <w:proofErr w:type="spellStart"/>
      <w:r w:rsidR="006A0D11" w:rsidRPr="007D1CCF">
        <w:rPr>
          <w:rFonts w:ascii="Times New Roman" w:hAnsi="Times New Roman"/>
          <w:color w:val="000000"/>
          <w:szCs w:val="24"/>
          <w:lang w:eastAsia="sr-Cyrl-CS"/>
        </w:rPr>
        <w:t>ид</w:t>
      </w:r>
      <w:proofErr w:type="spellEnd"/>
      <w:r w:rsidR="002E53CB" w:rsidRPr="007D1CCF">
        <w:rPr>
          <w:rFonts w:ascii="Times New Roman" w:hAnsi="Times New Roman"/>
          <w:color w:val="000000"/>
          <w:szCs w:val="24"/>
          <w:lang w:eastAsia="sr-Cyrl-CS"/>
        </w:rPr>
        <w:t xml:space="preserve">. </w:t>
      </w:r>
      <w:r w:rsidR="006A0D11" w:rsidRPr="007D1CCF">
        <w:rPr>
          <w:rFonts w:ascii="Times New Roman" w:hAnsi="Times New Roman"/>
          <w:color w:val="000000" w:themeColor="text1"/>
          <w:szCs w:val="24"/>
          <w:lang w:eastAsia="sr-Cyrl-CS"/>
        </w:rPr>
        <w:t>част</w:t>
      </w:r>
      <w:r w:rsidR="002E53CB" w:rsidRPr="007D1CCF">
        <w:rPr>
          <w:rFonts w:ascii="Times New Roman" w:hAnsi="Times New Roman"/>
          <w:color w:val="000000" w:themeColor="text1"/>
          <w:szCs w:val="24"/>
          <w:lang w:eastAsia="sr-Cyrl-CS"/>
        </w:rPr>
        <w:t xml:space="preserve"> от ½ </w:t>
      </w:r>
      <w:proofErr w:type="spellStart"/>
      <w:r w:rsidR="002E53CB" w:rsidRPr="007D1CCF">
        <w:rPr>
          <w:rFonts w:ascii="Times New Roman" w:hAnsi="Times New Roman"/>
          <w:color w:val="000000" w:themeColor="text1"/>
          <w:szCs w:val="24"/>
          <w:lang w:eastAsia="sr-Cyrl-CS"/>
        </w:rPr>
        <w:t>ид</w:t>
      </w:r>
      <w:proofErr w:type="spellEnd"/>
      <w:r w:rsidR="002E53CB" w:rsidRPr="007D1CCF">
        <w:rPr>
          <w:rFonts w:ascii="Times New Roman" w:hAnsi="Times New Roman"/>
          <w:color w:val="000000" w:themeColor="text1"/>
          <w:szCs w:val="24"/>
          <w:lang w:eastAsia="sr-Cyrl-CS"/>
        </w:rPr>
        <w:t>.част от дворното място с площ 300</w:t>
      </w:r>
      <w:r w:rsidR="001963A2">
        <w:rPr>
          <w:rFonts w:ascii="Times New Roman" w:hAnsi="Times New Roman"/>
          <w:color w:val="000000" w:themeColor="text1"/>
          <w:szCs w:val="24"/>
          <w:lang w:eastAsia="sr-Cyrl-CS"/>
        </w:rPr>
        <w:t xml:space="preserve"> </w:t>
      </w:r>
      <w:r w:rsidR="002E53CB" w:rsidRPr="007D1CCF">
        <w:rPr>
          <w:rFonts w:ascii="Times New Roman" w:hAnsi="Times New Roman"/>
          <w:color w:val="000000" w:themeColor="text1"/>
          <w:szCs w:val="24"/>
          <w:lang w:eastAsia="sr-Cyrl-CS"/>
        </w:rPr>
        <w:t xml:space="preserve">кв.м., </w:t>
      </w:r>
      <w:r w:rsidR="006A0D11" w:rsidRPr="007D1CCF">
        <w:rPr>
          <w:rFonts w:ascii="Times New Roman" w:hAnsi="Times New Roman"/>
          <w:color w:val="000000" w:themeColor="text1"/>
          <w:szCs w:val="24"/>
          <w:lang w:eastAsia="sr-Cyrl-CS"/>
        </w:rPr>
        <w:t>ведно с</w:t>
      </w:r>
      <w:r w:rsidR="008C31FD" w:rsidRPr="007D1CCF">
        <w:rPr>
          <w:rFonts w:ascii="Times New Roman" w:hAnsi="Times New Roman"/>
          <w:color w:val="000000" w:themeColor="text1"/>
          <w:szCs w:val="24"/>
          <w:lang w:eastAsia="sr-Cyrl-CS"/>
        </w:rPr>
        <w:t xml:space="preserve"> 3/8 </w:t>
      </w:r>
      <w:proofErr w:type="spellStart"/>
      <w:r w:rsidR="008C31FD" w:rsidRPr="007D1CCF">
        <w:rPr>
          <w:rFonts w:ascii="Times New Roman" w:hAnsi="Times New Roman"/>
          <w:color w:val="000000" w:themeColor="text1"/>
          <w:szCs w:val="24"/>
          <w:lang w:eastAsia="sr-Cyrl-CS"/>
        </w:rPr>
        <w:t>ид</w:t>
      </w:r>
      <w:proofErr w:type="spellEnd"/>
      <w:r w:rsidR="008C31FD" w:rsidRPr="007D1CCF">
        <w:rPr>
          <w:rFonts w:ascii="Times New Roman" w:hAnsi="Times New Roman"/>
          <w:color w:val="000000" w:themeColor="text1"/>
          <w:szCs w:val="24"/>
          <w:lang w:eastAsia="sr-Cyrl-CS"/>
        </w:rPr>
        <w:t>.част</w:t>
      </w:r>
      <w:r w:rsidR="006A0D11" w:rsidRPr="007D1CCF">
        <w:rPr>
          <w:rFonts w:ascii="Times New Roman" w:hAnsi="Times New Roman"/>
          <w:color w:val="000000" w:themeColor="text1"/>
          <w:szCs w:val="24"/>
          <w:lang w:eastAsia="sr-Cyrl-CS"/>
        </w:rPr>
        <w:t xml:space="preserve"> </w:t>
      </w:r>
      <w:r w:rsidR="006A0D11" w:rsidRPr="007D1CCF">
        <w:rPr>
          <w:rFonts w:ascii="Times New Roman" w:hAnsi="Times New Roman"/>
          <w:color w:val="000000"/>
          <w:szCs w:val="24"/>
          <w:lang w:eastAsia="sr-Cyrl-CS"/>
        </w:rPr>
        <w:t xml:space="preserve">от първи етаж от сграда с идентификатор </w:t>
      </w:r>
      <w:r w:rsidR="006A0D11" w:rsidRPr="007D1CCF">
        <w:rPr>
          <w:rFonts w:ascii="Times New Roman" w:hAnsi="Times New Roman"/>
          <w:szCs w:val="24"/>
          <w:lang w:eastAsia="sr-Cyrl-CS"/>
        </w:rPr>
        <w:t>56784.517.208.1</w:t>
      </w:r>
      <w:r w:rsidR="002E53CB" w:rsidRPr="007D1CCF">
        <w:rPr>
          <w:rFonts w:ascii="Times New Roman" w:hAnsi="Times New Roman"/>
          <w:szCs w:val="24"/>
          <w:lang w:eastAsia="sr-Cyrl-CS"/>
        </w:rPr>
        <w:t xml:space="preserve"> със застроена площ 69</w:t>
      </w:r>
      <w:r w:rsidR="001963A2">
        <w:rPr>
          <w:rFonts w:ascii="Times New Roman" w:hAnsi="Times New Roman"/>
          <w:szCs w:val="24"/>
          <w:lang w:eastAsia="sr-Cyrl-CS"/>
        </w:rPr>
        <w:t xml:space="preserve"> </w:t>
      </w:r>
      <w:r w:rsidR="002E53CB" w:rsidRPr="007D1CCF">
        <w:rPr>
          <w:rFonts w:ascii="Times New Roman" w:hAnsi="Times New Roman"/>
          <w:szCs w:val="24"/>
          <w:lang w:eastAsia="sr-Cyrl-CS"/>
        </w:rPr>
        <w:t>кв.м.,</w:t>
      </w:r>
      <w:r w:rsidR="00581316" w:rsidRPr="007D1CCF">
        <w:rPr>
          <w:rFonts w:ascii="Times New Roman" w:eastAsia="Times New Roman" w:hAnsi="Times New Roman"/>
          <w:szCs w:val="24"/>
          <w:lang w:eastAsia="sr-Cyrl-CS"/>
        </w:rPr>
        <w:t xml:space="preserve"> и Христина Тодорова Стойкова </w:t>
      </w:r>
      <w:r w:rsidR="002E53CB" w:rsidRPr="007D1CCF">
        <w:rPr>
          <w:rFonts w:ascii="Times New Roman" w:eastAsia="Times New Roman" w:hAnsi="Times New Roman"/>
          <w:szCs w:val="24"/>
          <w:lang w:eastAsia="sr-Cyrl-CS"/>
        </w:rPr>
        <w:t>–</w:t>
      </w:r>
      <w:r w:rsidR="008C31FD" w:rsidRPr="007D1CCF">
        <w:rPr>
          <w:rFonts w:ascii="Times New Roman" w:eastAsia="Times New Roman" w:hAnsi="Times New Roman"/>
          <w:szCs w:val="24"/>
          <w:lang w:eastAsia="sr-Cyrl-CS"/>
        </w:rPr>
        <w:t xml:space="preserve"> </w:t>
      </w:r>
      <w:r w:rsidR="008C31FD" w:rsidRPr="007D1CCF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>за</w:t>
      </w:r>
      <w:r w:rsidR="002E53CB" w:rsidRPr="007D1CCF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 </w:t>
      </w:r>
      <w:r w:rsidR="00581316" w:rsidRPr="007D1CCF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1/8 </w:t>
      </w:r>
      <w:proofErr w:type="spellStart"/>
      <w:r w:rsidR="00581316" w:rsidRPr="007D1CCF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>ид</w:t>
      </w:r>
      <w:proofErr w:type="spellEnd"/>
      <w:r w:rsidR="00581316" w:rsidRPr="007D1CCF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.част </w:t>
      </w:r>
      <w:r w:rsidR="002E53CB" w:rsidRPr="007D1CCF">
        <w:rPr>
          <w:rFonts w:ascii="Times New Roman" w:hAnsi="Times New Roman"/>
          <w:color w:val="000000" w:themeColor="text1"/>
          <w:szCs w:val="24"/>
          <w:lang w:eastAsia="sr-Cyrl-CS"/>
        </w:rPr>
        <w:t xml:space="preserve">от ½ </w:t>
      </w:r>
      <w:proofErr w:type="spellStart"/>
      <w:r w:rsidR="002E53CB" w:rsidRPr="007D1CCF">
        <w:rPr>
          <w:rFonts w:ascii="Times New Roman" w:hAnsi="Times New Roman"/>
          <w:color w:val="000000" w:themeColor="text1"/>
          <w:szCs w:val="24"/>
          <w:lang w:eastAsia="sr-Cyrl-CS"/>
        </w:rPr>
        <w:t>ид</w:t>
      </w:r>
      <w:proofErr w:type="spellEnd"/>
      <w:r w:rsidR="002E53CB" w:rsidRPr="007D1CCF">
        <w:rPr>
          <w:rFonts w:ascii="Times New Roman" w:hAnsi="Times New Roman"/>
          <w:color w:val="000000" w:themeColor="text1"/>
          <w:szCs w:val="24"/>
          <w:lang w:eastAsia="sr-Cyrl-CS"/>
        </w:rPr>
        <w:t>.част от дворното място с площ 300</w:t>
      </w:r>
      <w:r w:rsidR="007D1CCF">
        <w:rPr>
          <w:rFonts w:ascii="Times New Roman" w:hAnsi="Times New Roman"/>
          <w:color w:val="000000" w:themeColor="text1"/>
          <w:szCs w:val="24"/>
          <w:lang w:eastAsia="sr-Cyrl-CS"/>
        </w:rPr>
        <w:t xml:space="preserve"> </w:t>
      </w:r>
      <w:r w:rsidR="002E53CB" w:rsidRPr="007D1CCF">
        <w:rPr>
          <w:rFonts w:ascii="Times New Roman" w:hAnsi="Times New Roman"/>
          <w:color w:val="000000" w:themeColor="text1"/>
          <w:szCs w:val="24"/>
          <w:lang w:eastAsia="sr-Cyrl-CS"/>
        </w:rPr>
        <w:t xml:space="preserve">кв.м., </w:t>
      </w:r>
      <w:r w:rsidR="008C31FD" w:rsidRPr="007D1CCF">
        <w:rPr>
          <w:rFonts w:ascii="Times New Roman" w:hAnsi="Times New Roman"/>
          <w:color w:val="000000"/>
          <w:szCs w:val="24"/>
          <w:lang w:eastAsia="sr-Cyrl-CS"/>
        </w:rPr>
        <w:t xml:space="preserve">ведно с1/8 </w:t>
      </w:r>
      <w:proofErr w:type="spellStart"/>
      <w:r w:rsidR="008C31FD" w:rsidRPr="007D1CCF">
        <w:rPr>
          <w:rFonts w:ascii="Times New Roman" w:hAnsi="Times New Roman"/>
          <w:color w:val="000000"/>
          <w:szCs w:val="24"/>
          <w:lang w:eastAsia="sr-Cyrl-CS"/>
        </w:rPr>
        <w:t>ид</w:t>
      </w:r>
      <w:proofErr w:type="spellEnd"/>
      <w:r w:rsidR="008C31FD" w:rsidRPr="007D1CCF">
        <w:rPr>
          <w:rFonts w:ascii="Times New Roman" w:hAnsi="Times New Roman"/>
          <w:color w:val="000000"/>
          <w:szCs w:val="24"/>
          <w:lang w:eastAsia="sr-Cyrl-CS"/>
        </w:rPr>
        <w:t xml:space="preserve">.част от първи етаж от сграда с идентификатор </w:t>
      </w:r>
      <w:r w:rsidR="008C31FD" w:rsidRPr="007D1CCF">
        <w:rPr>
          <w:rFonts w:ascii="Times New Roman" w:hAnsi="Times New Roman"/>
          <w:szCs w:val="24"/>
          <w:lang w:eastAsia="sr-Cyrl-CS"/>
        </w:rPr>
        <w:t xml:space="preserve">56784.517.208.1, </w:t>
      </w:r>
      <w:r w:rsidR="002E53CB" w:rsidRPr="007D1CCF">
        <w:rPr>
          <w:rFonts w:ascii="Times New Roman" w:hAnsi="Times New Roman"/>
          <w:szCs w:val="24"/>
          <w:lang w:eastAsia="sr-Cyrl-CS"/>
        </w:rPr>
        <w:t>със застроена площ 69</w:t>
      </w:r>
      <w:r w:rsidR="007D1CCF">
        <w:rPr>
          <w:rFonts w:ascii="Times New Roman" w:hAnsi="Times New Roman"/>
          <w:szCs w:val="24"/>
          <w:lang w:eastAsia="sr-Cyrl-CS"/>
        </w:rPr>
        <w:t xml:space="preserve"> </w:t>
      </w:r>
      <w:r w:rsidR="002E53CB" w:rsidRPr="007D1CCF">
        <w:rPr>
          <w:rFonts w:ascii="Times New Roman" w:hAnsi="Times New Roman"/>
          <w:szCs w:val="24"/>
          <w:lang w:eastAsia="sr-Cyrl-CS"/>
        </w:rPr>
        <w:t>кв.м.,</w:t>
      </w:r>
      <w:r w:rsidR="002E53CB" w:rsidRPr="007D1CCF">
        <w:rPr>
          <w:rFonts w:ascii="Times New Roman" w:eastAsia="Times New Roman" w:hAnsi="Times New Roman"/>
          <w:szCs w:val="24"/>
          <w:lang w:eastAsia="sr-Cyrl-CS"/>
        </w:rPr>
        <w:t xml:space="preserve"> </w:t>
      </w:r>
      <w:r w:rsidR="00581316" w:rsidRPr="007D1CCF">
        <w:rPr>
          <w:rFonts w:ascii="Times New Roman" w:eastAsia="Times New Roman" w:hAnsi="Times New Roman"/>
          <w:szCs w:val="24"/>
          <w:lang w:eastAsia="sr-Cyrl-CS"/>
        </w:rPr>
        <w:t xml:space="preserve">съгласно </w:t>
      </w:r>
      <w:r w:rsidR="00581316" w:rsidRPr="007D1CCF">
        <w:rPr>
          <w:rFonts w:ascii="Times New Roman" w:eastAsia="Times New Roman" w:hAnsi="Times New Roman" w:hint="eastAsia"/>
          <w:szCs w:val="24"/>
          <w:lang w:eastAsia="sr-Cyrl-CS"/>
        </w:rPr>
        <w:t>нотариален</w:t>
      </w:r>
      <w:r w:rsidR="00581316" w:rsidRPr="007D1CCF">
        <w:rPr>
          <w:rFonts w:ascii="Times New Roman" w:eastAsia="Times New Roman" w:hAnsi="Times New Roman"/>
          <w:szCs w:val="24"/>
          <w:lang w:eastAsia="sr-Cyrl-CS"/>
        </w:rPr>
        <w:t xml:space="preserve"> </w:t>
      </w:r>
      <w:r w:rsidR="00581316" w:rsidRPr="007D1CCF">
        <w:rPr>
          <w:rFonts w:ascii="Times New Roman" w:eastAsia="Times New Roman" w:hAnsi="Times New Roman" w:hint="eastAsia"/>
          <w:szCs w:val="24"/>
          <w:lang w:eastAsia="sr-Cyrl-CS"/>
        </w:rPr>
        <w:t>акт</w:t>
      </w:r>
      <w:r w:rsidR="00581316" w:rsidRPr="007D1CCF">
        <w:rPr>
          <w:rFonts w:ascii="Times New Roman" w:eastAsia="Times New Roman" w:hAnsi="Times New Roman"/>
          <w:szCs w:val="24"/>
          <w:lang w:eastAsia="sr-Cyrl-CS"/>
        </w:rPr>
        <w:t xml:space="preserve">, </w:t>
      </w:r>
      <w:r w:rsidR="00581316" w:rsidRPr="007D1CCF">
        <w:rPr>
          <w:rFonts w:ascii="Times New Roman" w:eastAsia="Times New Roman" w:hAnsi="Times New Roman" w:hint="eastAsia"/>
          <w:szCs w:val="24"/>
          <w:lang w:eastAsia="sr-Cyrl-CS"/>
        </w:rPr>
        <w:t>вписан</w:t>
      </w:r>
      <w:r w:rsidR="00581316" w:rsidRPr="007D1CCF">
        <w:rPr>
          <w:rFonts w:ascii="Times New Roman" w:eastAsia="Times New Roman" w:hAnsi="Times New Roman"/>
          <w:szCs w:val="24"/>
          <w:lang w:eastAsia="sr-Cyrl-CS"/>
        </w:rPr>
        <w:t xml:space="preserve"> </w:t>
      </w:r>
      <w:r w:rsidR="00581316" w:rsidRPr="007D1CCF">
        <w:rPr>
          <w:rFonts w:ascii="Times New Roman" w:eastAsia="Times New Roman" w:hAnsi="Times New Roman" w:hint="eastAsia"/>
          <w:szCs w:val="24"/>
          <w:lang w:eastAsia="sr-Cyrl-CS"/>
        </w:rPr>
        <w:t>в</w:t>
      </w:r>
      <w:r w:rsidR="00581316" w:rsidRPr="007D1CCF">
        <w:rPr>
          <w:rFonts w:ascii="Times New Roman" w:eastAsia="Times New Roman" w:hAnsi="Times New Roman"/>
          <w:szCs w:val="24"/>
          <w:lang w:eastAsia="sr-Cyrl-CS"/>
        </w:rPr>
        <w:t xml:space="preserve"> </w:t>
      </w:r>
      <w:r w:rsidR="00581316" w:rsidRPr="007D1CCF">
        <w:rPr>
          <w:rFonts w:ascii="Times New Roman" w:eastAsia="Times New Roman" w:hAnsi="Times New Roman" w:hint="eastAsia"/>
          <w:szCs w:val="24"/>
          <w:lang w:eastAsia="sr-Cyrl-CS"/>
        </w:rPr>
        <w:t>АВ</w:t>
      </w:r>
      <w:r w:rsidR="00581316" w:rsidRPr="007D1CCF">
        <w:rPr>
          <w:rFonts w:ascii="Times New Roman" w:eastAsia="Times New Roman" w:hAnsi="Times New Roman"/>
          <w:szCs w:val="24"/>
          <w:lang w:eastAsia="sr-Cyrl-CS"/>
        </w:rPr>
        <w:t xml:space="preserve">, </w:t>
      </w:r>
      <w:r w:rsidR="00581316" w:rsidRPr="007D1CCF">
        <w:rPr>
          <w:rFonts w:ascii="Times New Roman" w:eastAsia="Times New Roman" w:hAnsi="Times New Roman" w:hint="eastAsia"/>
          <w:szCs w:val="24"/>
          <w:lang w:eastAsia="sr-Cyrl-CS"/>
        </w:rPr>
        <w:t>СВ</w:t>
      </w:r>
      <w:r w:rsidR="00581316" w:rsidRPr="007D1CCF">
        <w:rPr>
          <w:rFonts w:ascii="Times New Roman" w:eastAsia="Times New Roman" w:hAnsi="Times New Roman"/>
          <w:szCs w:val="24"/>
          <w:lang w:eastAsia="sr-Cyrl-CS"/>
        </w:rPr>
        <w:t xml:space="preserve"> – </w:t>
      </w:r>
      <w:r w:rsidR="00581316" w:rsidRPr="007D1CCF">
        <w:rPr>
          <w:rFonts w:ascii="Times New Roman" w:eastAsia="Times New Roman" w:hAnsi="Times New Roman" w:hint="eastAsia"/>
          <w:szCs w:val="24"/>
          <w:lang w:eastAsia="sr-Cyrl-CS"/>
        </w:rPr>
        <w:t>Пловди</w:t>
      </w:r>
      <w:r w:rsidR="00581316" w:rsidRPr="007D1CCF">
        <w:rPr>
          <w:rFonts w:ascii="Times New Roman" w:eastAsia="Times New Roman" w:hAnsi="Times New Roman"/>
          <w:szCs w:val="24"/>
          <w:lang w:eastAsia="sr-Cyrl-CS"/>
        </w:rPr>
        <w:t>в</w:t>
      </w:r>
      <w:r w:rsidR="00C0578A">
        <w:rPr>
          <w:rFonts w:ascii="Times New Roman" w:eastAsia="Times New Roman" w:hAnsi="Times New Roman"/>
          <w:szCs w:val="24"/>
          <w:lang w:eastAsia="sr-Cyrl-CS"/>
        </w:rPr>
        <w:t xml:space="preserve"> и удостоверение за наследници, издадено от район „Централен“.</w:t>
      </w:r>
    </w:p>
    <w:p w14:paraId="4425ADED" w14:textId="45B1A2B8" w:rsidR="00BD02EA" w:rsidRPr="007D1CCF" w:rsidRDefault="005E42FE" w:rsidP="005E42FE">
      <w:pPr>
        <w:tabs>
          <w:tab w:val="left" w:pos="0"/>
          <w:tab w:val="left" w:pos="567"/>
          <w:tab w:val="left" w:pos="709"/>
          <w:tab w:val="left" w:pos="993"/>
        </w:tabs>
        <w:jc w:val="both"/>
        <w:rPr>
          <w:rFonts w:ascii="Times New Roman" w:hAnsi="Times New Roman"/>
          <w:szCs w:val="24"/>
          <w:lang w:val="en-US"/>
        </w:rPr>
      </w:pPr>
      <w:r w:rsidRPr="007D1CCF">
        <w:rPr>
          <w:rFonts w:ascii="Times New Roman" w:hAnsi="Times New Roman"/>
          <w:szCs w:val="24"/>
        </w:rPr>
        <w:tab/>
      </w:r>
      <w:r w:rsidRPr="007D1CCF">
        <w:rPr>
          <w:rFonts w:ascii="Times New Roman" w:hAnsi="Times New Roman"/>
          <w:color w:val="000000" w:themeColor="text1"/>
          <w:szCs w:val="24"/>
        </w:rPr>
        <w:t>Равностойното паричното обезщетение, определено в съответствие разпоредбите на чл.22, във връзка с §1 от ДР на ЗОС, е в размер на 95 615,30 (деветдесет и пет  хиляди шестстотин и петнадесет лева и 30ст. ) без ДДС.</w:t>
      </w:r>
    </w:p>
    <w:p w14:paraId="748E4432" w14:textId="77777777" w:rsidR="00442C6A" w:rsidRPr="00581316" w:rsidRDefault="00442C6A" w:rsidP="00890A3C">
      <w:pPr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442C6A" w:rsidRPr="00581316" w:rsidSect="00B54D2F">
      <w:pgSz w:w="11906" w:h="16838"/>
      <w:pgMar w:top="851" w:right="991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306ED" w14:textId="77777777" w:rsidR="00BC625E" w:rsidRDefault="00BC625E" w:rsidP="0015543A">
      <w:r>
        <w:separator/>
      </w:r>
    </w:p>
  </w:endnote>
  <w:endnote w:type="continuationSeparator" w:id="0">
    <w:p w14:paraId="443BD9F7" w14:textId="77777777" w:rsidR="00BC625E" w:rsidRDefault="00BC625E" w:rsidP="0015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067BC" w14:textId="77777777" w:rsidR="00BC625E" w:rsidRDefault="00BC625E" w:rsidP="0015543A">
      <w:r>
        <w:separator/>
      </w:r>
    </w:p>
  </w:footnote>
  <w:footnote w:type="continuationSeparator" w:id="0">
    <w:p w14:paraId="6012F612" w14:textId="77777777" w:rsidR="00BC625E" w:rsidRDefault="00BC625E" w:rsidP="0015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07CBD"/>
    <w:multiLevelType w:val="hybridMultilevel"/>
    <w:tmpl w:val="6D3CF182"/>
    <w:lvl w:ilvl="0" w:tplc="4596E6F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171697"/>
    <w:multiLevelType w:val="hybridMultilevel"/>
    <w:tmpl w:val="DB14405C"/>
    <w:lvl w:ilvl="0" w:tplc="1D28E7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A8975F1"/>
    <w:multiLevelType w:val="hybridMultilevel"/>
    <w:tmpl w:val="D172B7D2"/>
    <w:lvl w:ilvl="0" w:tplc="61B4CC9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sz w:val="23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2F3F4364"/>
    <w:multiLevelType w:val="hybridMultilevel"/>
    <w:tmpl w:val="A3823760"/>
    <w:lvl w:ilvl="0" w:tplc="AF0A82E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2D07EB"/>
    <w:multiLevelType w:val="hybridMultilevel"/>
    <w:tmpl w:val="6D3CF182"/>
    <w:lvl w:ilvl="0" w:tplc="4596E6F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FA41BB"/>
    <w:multiLevelType w:val="hybridMultilevel"/>
    <w:tmpl w:val="85D853D0"/>
    <w:lvl w:ilvl="0" w:tplc="843EE2D4">
      <w:start w:val="1"/>
      <w:numFmt w:val="decimal"/>
      <w:lvlText w:val="%1."/>
      <w:lvlJc w:val="left"/>
      <w:pPr>
        <w:ind w:left="930" w:hanging="360"/>
      </w:pPr>
      <w:rPr>
        <w:rFonts w:hint="default"/>
        <w:color w:val="auto"/>
        <w:sz w:val="23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0E"/>
    <w:rsid w:val="000003A5"/>
    <w:rsid w:val="0001278D"/>
    <w:rsid w:val="0003177A"/>
    <w:rsid w:val="000428FD"/>
    <w:rsid w:val="000717EC"/>
    <w:rsid w:val="000729B7"/>
    <w:rsid w:val="000A17B7"/>
    <w:rsid w:val="000C421E"/>
    <w:rsid w:val="000D004A"/>
    <w:rsid w:val="000E16FD"/>
    <w:rsid w:val="001425F9"/>
    <w:rsid w:val="0015543A"/>
    <w:rsid w:val="0016520C"/>
    <w:rsid w:val="00167D1F"/>
    <w:rsid w:val="001822A7"/>
    <w:rsid w:val="00185B8D"/>
    <w:rsid w:val="00191EFF"/>
    <w:rsid w:val="001963A2"/>
    <w:rsid w:val="001C190A"/>
    <w:rsid w:val="001C2E45"/>
    <w:rsid w:val="001C7C79"/>
    <w:rsid w:val="001D2C9E"/>
    <w:rsid w:val="001E44CE"/>
    <w:rsid w:val="001E752E"/>
    <w:rsid w:val="00206680"/>
    <w:rsid w:val="00214B40"/>
    <w:rsid w:val="00217297"/>
    <w:rsid w:val="00231BD0"/>
    <w:rsid w:val="00251955"/>
    <w:rsid w:val="00260DAA"/>
    <w:rsid w:val="00276EC7"/>
    <w:rsid w:val="00283B4A"/>
    <w:rsid w:val="002B4058"/>
    <w:rsid w:val="002B76DA"/>
    <w:rsid w:val="002E53CB"/>
    <w:rsid w:val="002F2807"/>
    <w:rsid w:val="00337D9C"/>
    <w:rsid w:val="003554C4"/>
    <w:rsid w:val="00384E76"/>
    <w:rsid w:val="003B67CA"/>
    <w:rsid w:val="003E3C53"/>
    <w:rsid w:val="003E4A8D"/>
    <w:rsid w:val="003F7105"/>
    <w:rsid w:val="00433E3E"/>
    <w:rsid w:val="00442C6A"/>
    <w:rsid w:val="00444D00"/>
    <w:rsid w:val="00474F57"/>
    <w:rsid w:val="004C4946"/>
    <w:rsid w:val="004C6612"/>
    <w:rsid w:val="004F1769"/>
    <w:rsid w:val="00524D13"/>
    <w:rsid w:val="00525607"/>
    <w:rsid w:val="00565A51"/>
    <w:rsid w:val="00571503"/>
    <w:rsid w:val="00581316"/>
    <w:rsid w:val="00597C36"/>
    <w:rsid w:val="005A1060"/>
    <w:rsid w:val="005B591B"/>
    <w:rsid w:val="005C7EE6"/>
    <w:rsid w:val="005D17D8"/>
    <w:rsid w:val="005D341A"/>
    <w:rsid w:val="005E42FE"/>
    <w:rsid w:val="005F3C20"/>
    <w:rsid w:val="00602131"/>
    <w:rsid w:val="00611A03"/>
    <w:rsid w:val="006A042D"/>
    <w:rsid w:val="006A0D11"/>
    <w:rsid w:val="006A1111"/>
    <w:rsid w:val="006A2EF2"/>
    <w:rsid w:val="006A60B9"/>
    <w:rsid w:val="006B14EF"/>
    <w:rsid w:val="006C73A1"/>
    <w:rsid w:val="006D436A"/>
    <w:rsid w:val="006E218A"/>
    <w:rsid w:val="00732052"/>
    <w:rsid w:val="00740E76"/>
    <w:rsid w:val="00750D87"/>
    <w:rsid w:val="00771D16"/>
    <w:rsid w:val="00787315"/>
    <w:rsid w:val="007C05C8"/>
    <w:rsid w:val="007D1CCF"/>
    <w:rsid w:val="008037F8"/>
    <w:rsid w:val="00810F49"/>
    <w:rsid w:val="008208C4"/>
    <w:rsid w:val="00822C9F"/>
    <w:rsid w:val="0082530A"/>
    <w:rsid w:val="00874D24"/>
    <w:rsid w:val="00890A3C"/>
    <w:rsid w:val="008918E8"/>
    <w:rsid w:val="008A1B9A"/>
    <w:rsid w:val="008C2FCF"/>
    <w:rsid w:val="008C31FD"/>
    <w:rsid w:val="008C5FF2"/>
    <w:rsid w:val="008C7B43"/>
    <w:rsid w:val="008D4321"/>
    <w:rsid w:val="008D7D6F"/>
    <w:rsid w:val="0091114D"/>
    <w:rsid w:val="009312CC"/>
    <w:rsid w:val="009903D8"/>
    <w:rsid w:val="00995B4B"/>
    <w:rsid w:val="009B1730"/>
    <w:rsid w:val="009B4D7D"/>
    <w:rsid w:val="00A15353"/>
    <w:rsid w:val="00A53B52"/>
    <w:rsid w:val="00A57154"/>
    <w:rsid w:val="00A70160"/>
    <w:rsid w:val="00A77A30"/>
    <w:rsid w:val="00A80F72"/>
    <w:rsid w:val="00A8498E"/>
    <w:rsid w:val="00A8671D"/>
    <w:rsid w:val="00AC47AA"/>
    <w:rsid w:val="00AD0168"/>
    <w:rsid w:val="00AD0406"/>
    <w:rsid w:val="00AF24A5"/>
    <w:rsid w:val="00B05C75"/>
    <w:rsid w:val="00B105B3"/>
    <w:rsid w:val="00B15C59"/>
    <w:rsid w:val="00B2515F"/>
    <w:rsid w:val="00B32F88"/>
    <w:rsid w:val="00B52499"/>
    <w:rsid w:val="00B54D2F"/>
    <w:rsid w:val="00B61CAE"/>
    <w:rsid w:val="00B628F1"/>
    <w:rsid w:val="00B669BE"/>
    <w:rsid w:val="00B673B4"/>
    <w:rsid w:val="00B70306"/>
    <w:rsid w:val="00B75FC8"/>
    <w:rsid w:val="00BA5409"/>
    <w:rsid w:val="00BB3E85"/>
    <w:rsid w:val="00BC2CF9"/>
    <w:rsid w:val="00BC625E"/>
    <w:rsid w:val="00BD02EA"/>
    <w:rsid w:val="00BE13B6"/>
    <w:rsid w:val="00BF1CEB"/>
    <w:rsid w:val="00C01643"/>
    <w:rsid w:val="00C0578A"/>
    <w:rsid w:val="00C23D05"/>
    <w:rsid w:val="00C42A98"/>
    <w:rsid w:val="00C547B2"/>
    <w:rsid w:val="00C54939"/>
    <w:rsid w:val="00CB5FB7"/>
    <w:rsid w:val="00CC0129"/>
    <w:rsid w:val="00CD4C47"/>
    <w:rsid w:val="00CF2712"/>
    <w:rsid w:val="00D100DD"/>
    <w:rsid w:val="00D42445"/>
    <w:rsid w:val="00D45B5F"/>
    <w:rsid w:val="00D47247"/>
    <w:rsid w:val="00D509B9"/>
    <w:rsid w:val="00D62A98"/>
    <w:rsid w:val="00D74F0F"/>
    <w:rsid w:val="00D83A67"/>
    <w:rsid w:val="00DA7254"/>
    <w:rsid w:val="00DA759A"/>
    <w:rsid w:val="00DD5484"/>
    <w:rsid w:val="00DE0CEA"/>
    <w:rsid w:val="00E02EBF"/>
    <w:rsid w:val="00E03AA9"/>
    <w:rsid w:val="00E47AFC"/>
    <w:rsid w:val="00E62BC2"/>
    <w:rsid w:val="00E73413"/>
    <w:rsid w:val="00E81BB0"/>
    <w:rsid w:val="00E82778"/>
    <w:rsid w:val="00E939A0"/>
    <w:rsid w:val="00EA40B1"/>
    <w:rsid w:val="00EA4C2D"/>
    <w:rsid w:val="00EB704F"/>
    <w:rsid w:val="00ED28CE"/>
    <w:rsid w:val="00ED5BCB"/>
    <w:rsid w:val="00EF1C7E"/>
    <w:rsid w:val="00F0118A"/>
    <w:rsid w:val="00F10556"/>
    <w:rsid w:val="00F22B3B"/>
    <w:rsid w:val="00F238AB"/>
    <w:rsid w:val="00F46B0E"/>
    <w:rsid w:val="00F927F4"/>
    <w:rsid w:val="00FB0680"/>
    <w:rsid w:val="00FB6887"/>
    <w:rsid w:val="00FC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5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0E"/>
    <w:pPr>
      <w:suppressAutoHyphens/>
      <w:spacing w:after="0" w:line="240" w:lineRule="auto"/>
    </w:pPr>
    <w:rPr>
      <w:rFonts w:ascii="HebarU" w:eastAsia="Calibri" w:hAnsi="HebarU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46B0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6B0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46B0E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5543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5543A"/>
    <w:rPr>
      <w:rFonts w:ascii="HebarU" w:eastAsia="Calibri" w:hAnsi="HebarU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15543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5543A"/>
    <w:rPr>
      <w:rFonts w:ascii="HebarU" w:eastAsia="Calibri" w:hAnsi="HebarU" w:cs="Times New Roman"/>
      <w:sz w:val="24"/>
      <w:szCs w:val="20"/>
      <w:lang w:eastAsia="ar-SA"/>
    </w:rPr>
  </w:style>
  <w:style w:type="paragraph" w:styleId="aa">
    <w:name w:val="List Paragraph"/>
    <w:basedOn w:val="a"/>
    <w:uiPriority w:val="34"/>
    <w:qFormat/>
    <w:rsid w:val="00C23D0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0C421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C421E"/>
    <w:rPr>
      <w:sz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0C421E"/>
    <w:rPr>
      <w:rFonts w:ascii="HebarU" w:eastAsia="Calibri" w:hAnsi="HebarU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421E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0C421E"/>
    <w:rPr>
      <w:rFonts w:ascii="HebarU" w:eastAsia="Calibri" w:hAnsi="HebarU" w:cs="Times New Roman"/>
      <w:b/>
      <w:bCs/>
      <w:sz w:val="20"/>
      <w:szCs w:val="20"/>
      <w:lang w:eastAsia="ar-SA"/>
    </w:rPr>
  </w:style>
  <w:style w:type="paragraph" w:styleId="af0">
    <w:name w:val="Normal (Web)"/>
    <w:basedOn w:val="a"/>
    <w:uiPriority w:val="99"/>
    <w:unhideWhenUsed/>
    <w:rsid w:val="00B673B4"/>
    <w:pPr>
      <w:suppressAutoHyphens w:val="0"/>
      <w:ind w:firstLine="990"/>
      <w:jc w:val="both"/>
    </w:pPr>
    <w:rPr>
      <w:rFonts w:ascii="Times New Roman" w:eastAsia="Times New Roman" w:hAnsi="Times New Roman"/>
      <w:color w:val="000000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0E"/>
    <w:pPr>
      <w:suppressAutoHyphens/>
      <w:spacing w:after="0" w:line="240" w:lineRule="auto"/>
    </w:pPr>
    <w:rPr>
      <w:rFonts w:ascii="HebarU" w:eastAsia="Calibri" w:hAnsi="HebarU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46B0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6B0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46B0E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5543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5543A"/>
    <w:rPr>
      <w:rFonts w:ascii="HebarU" w:eastAsia="Calibri" w:hAnsi="HebarU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15543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5543A"/>
    <w:rPr>
      <w:rFonts w:ascii="HebarU" w:eastAsia="Calibri" w:hAnsi="HebarU" w:cs="Times New Roman"/>
      <w:sz w:val="24"/>
      <w:szCs w:val="20"/>
      <w:lang w:eastAsia="ar-SA"/>
    </w:rPr>
  </w:style>
  <w:style w:type="paragraph" w:styleId="aa">
    <w:name w:val="List Paragraph"/>
    <w:basedOn w:val="a"/>
    <w:uiPriority w:val="34"/>
    <w:qFormat/>
    <w:rsid w:val="00C23D0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0C421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C421E"/>
    <w:rPr>
      <w:sz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0C421E"/>
    <w:rPr>
      <w:rFonts w:ascii="HebarU" w:eastAsia="Calibri" w:hAnsi="HebarU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421E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0C421E"/>
    <w:rPr>
      <w:rFonts w:ascii="HebarU" w:eastAsia="Calibri" w:hAnsi="HebarU" w:cs="Times New Roman"/>
      <w:b/>
      <w:bCs/>
      <w:sz w:val="20"/>
      <w:szCs w:val="20"/>
      <w:lang w:eastAsia="ar-SA"/>
    </w:rPr>
  </w:style>
  <w:style w:type="paragraph" w:styleId="af0">
    <w:name w:val="Normal (Web)"/>
    <w:basedOn w:val="a"/>
    <w:uiPriority w:val="99"/>
    <w:unhideWhenUsed/>
    <w:rsid w:val="00B673B4"/>
    <w:pPr>
      <w:suppressAutoHyphens w:val="0"/>
      <w:ind w:firstLine="990"/>
      <w:jc w:val="both"/>
    </w:pPr>
    <w:rPr>
      <w:rFonts w:ascii="Times New Roman" w:eastAsia="Times New Roman" w:hAnsi="Times New Roman"/>
      <w:color w:val="000000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plovdiv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vdi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2247</Words>
  <Characters>12809</Characters>
  <Application>Microsoft Office Word</Application>
  <DocSecurity>0</DocSecurity>
  <Lines>106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Mun</cp:lastModifiedBy>
  <cp:revision>10</cp:revision>
  <cp:lastPrinted>2022-12-14T08:36:00Z</cp:lastPrinted>
  <dcterms:created xsi:type="dcterms:W3CDTF">2022-12-14T07:43:00Z</dcterms:created>
  <dcterms:modified xsi:type="dcterms:W3CDTF">2022-12-21T08:54:00Z</dcterms:modified>
</cp:coreProperties>
</file>