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Default="00294A62" w:rsidP="00604D4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D4D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</w:p>
    <w:p w:rsidR="00604D4D" w:rsidRPr="00604D4D" w:rsidRDefault="00604D4D" w:rsidP="00604D4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A3781" w:rsidRPr="00604D4D" w:rsidRDefault="002A3781" w:rsidP="00604D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D4D">
        <w:rPr>
          <w:rFonts w:ascii="Times New Roman" w:hAnsi="Times New Roman"/>
          <w:b/>
          <w:bCs/>
          <w:sz w:val="24"/>
          <w:szCs w:val="24"/>
        </w:rPr>
        <w:t>ПРИЕМАНЕ НА ПРАВИЛНИК ЗА ИЗМЕНЕНИЕ И ДОПЪЛНЕНИЕ НА ПРАВИЛНИК</w:t>
      </w:r>
    </w:p>
    <w:p w:rsidR="00604D4D" w:rsidRDefault="002A3781" w:rsidP="00604D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D4D">
        <w:rPr>
          <w:rFonts w:ascii="Times New Roman" w:hAnsi="Times New Roman"/>
          <w:b/>
          <w:bCs/>
          <w:sz w:val="24"/>
          <w:szCs w:val="24"/>
        </w:rPr>
        <w:t xml:space="preserve">ЗА УСТРОЙСТВОТО И ДЕЙНОСТТА НА </w:t>
      </w:r>
    </w:p>
    <w:p w:rsidR="00604D4D" w:rsidRDefault="002A3781" w:rsidP="00604D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D4D">
        <w:rPr>
          <w:rFonts w:ascii="Times New Roman" w:hAnsi="Times New Roman"/>
          <w:b/>
          <w:bCs/>
          <w:sz w:val="24"/>
          <w:szCs w:val="24"/>
        </w:rPr>
        <w:t xml:space="preserve">ОП „ПАРКИРАНЕ И РЕПАТРИРАНЕ“, </w:t>
      </w:r>
    </w:p>
    <w:p w:rsidR="002A3781" w:rsidRPr="00604D4D" w:rsidRDefault="002A3781" w:rsidP="00604D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D4D">
        <w:rPr>
          <w:rFonts w:ascii="Times New Roman" w:hAnsi="Times New Roman"/>
          <w:b/>
          <w:bCs/>
          <w:sz w:val="24"/>
          <w:szCs w:val="24"/>
        </w:rPr>
        <w:t>ПРИЕТ С РЕШЕНИЕ №</w:t>
      </w:r>
      <w:r w:rsidR="0012554A" w:rsidRPr="00604D4D">
        <w:rPr>
          <w:rFonts w:ascii="Times New Roman" w:hAnsi="Times New Roman"/>
          <w:b/>
          <w:bCs/>
          <w:sz w:val="24"/>
          <w:szCs w:val="24"/>
        </w:rPr>
        <w:t>282</w:t>
      </w:r>
      <w:r w:rsidRPr="00604D4D">
        <w:rPr>
          <w:rFonts w:ascii="Times New Roman" w:hAnsi="Times New Roman"/>
          <w:b/>
          <w:bCs/>
          <w:sz w:val="24"/>
          <w:szCs w:val="24"/>
        </w:rPr>
        <w:t>, ВЗЕТО С ПРОТОКОЛ №</w:t>
      </w:r>
      <w:r w:rsidR="0012554A" w:rsidRPr="00604D4D">
        <w:rPr>
          <w:rFonts w:ascii="Times New Roman" w:hAnsi="Times New Roman"/>
          <w:b/>
          <w:bCs/>
          <w:sz w:val="24"/>
          <w:szCs w:val="24"/>
        </w:rPr>
        <w:t>15</w:t>
      </w:r>
      <w:r w:rsidRPr="00604D4D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12554A" w:rsidRPr="00604D4D">
        <w:rPr>
          <w:rFonts w:ascii="Times New Roman" w:hAnsi="Times New Roman"/>
          <w:b/>
          <w:bCs/>
          <w:sz w:val="24"/>
          <w:szCs w:val="24"/>
        </w:rPr>
        <w:t>13</w:t>
      </w:r>
      <w:r w:rsidRPr="00604D4D">
        <w:rPr>
          <w:rFonts w:ascii="Times New Roman" w:hAnsi="Times New Roman"/>
          <w:b/>
          <w:bCs/>
          <w:sz w:val="24"/>
          <w:szCs w:val="24"/>
        </w:rPr>
        <w:t>.</w:t>
      </w:r>
      <w:r w:rsidR="0012554A" w:rsidRPr="00604D4D">
        <w:rPr>
          <w:rFonts w:ascii="Times New Roman" w:hAnsi="Times New Roman"/>
          <w:b/>
          <w:bCs/>
          <w:sz w:val="24"/>
          <w:szCs w:val="24"/>
        </w:rPr>
        <w:t>1</w:t>
      </w:r>
      <w:r w:rsidRPr="00604D4D">
        <w:rPr>
          <w:rFonts w:ascii="Times New Roman" w:hAnsi="Times New Roman"/>
          <w:b/>
          <w:bCs/>
          <w:sz w:val="24"/>
          <w:szCs w:val="24"/>
        </w:rPr>
        <w:t>0.2021Г. НА ОБЩИНСКИ СЪВЕТ ПЛОВДИВ</w:t>
      </w:r>
    </w:p>
    <w:p w:rsidR="00294A62" w:rsidRPr="00604D4D" w:rsidRDefault="00294A62" w:rsidP="00604D4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4A62" w:rsidRPr="00604D4D" w:rsidRDefault="00294A62" w:rsidP="00604D4D">
      <w:pPr>
        <w:pStyle w:val="Default"/>
        <w:spacing w:line="276" w:lineRule="auto"/>
        <w:jc w:val="both"/>
        <w:rPr>
          <w:color w:val="auto"/>
        </w:rPr>
      </w:pPr>
      <w:r w:rsidRPr="00604D4D">
        <w:rPr>
          <w:b/>
          <w:bCs/>
          <w:color w:val="auto"/>
        </w:rPr>
        <w:t xml:space="preserve">ВНОСИТЕЛ: </w:t>
      </w:r>
      <w:r w:rsidR="00814188" w:rsidRPr="00604D4D">
        <w:rPr>
          <w:b/>
          <w:bCs/>
          <w:color w:val="auto"/>
        </w:rPr>
        <w:t>ВЕЛИЧКО РОДОПСКИ – ЗАМ.-КМЕТ „ФИНАНСИ И СТОПАНСКИ ДЕЙНОСТИ“  НА ОБЩИНА ПЛОВДИВ</w:t>
      </w:r>
      <w:r w:rsidRPr="00604D4D">
        <w:rPr>
          <w:b/>
          <w:bCs/>
          <w:color w:val="FF0000"/>
        </w:rPr>
        <w:t xml:space="preserve"> </w:t>
      </w:r>
    </w:p>
    <w:p w:rsidR="00294A62" w:rsidRPr="00604D4D" w:rsidRDefault="00294A62" w:rsidP="00604D4D">
      <w:pPr>
        <w:pStyle w:val="Default"/>
        <w:spacing w:line="276" w:lineRule="auto"/>
        <w:jc w:val="both"/>
        <w:rPr>
          <w:b/>
          <w:bCs/>
          <w:i/>
          <w:color w:val="auto"/>
        </w:rPr>
      </w:pPr>
    </w:p>
    <w:p w:rsidR="00294A62" w:rsidRPr="00604D4D" w:rsidRDefault="00A61991" w:rsidP="00604D4D">
      <w:pPr>
        <w:pStyle w:val="Default"/>
        <w:spacing w:line="276" w:lineRule="auto"/>
        <w:jc w:val="both"/>
        <w:rPr>
          <w:color w:val="auto"/>
        </w:rPr>
      </w:pPr>
      <w:r w:rsidRPr="00604D4D">
        <w:rPr>
          <w:color w:val="auto"/>
        </w:rPr>
        <w:t xml:space="preserve">     </w:t>
      </w:r>
      <w:r w:rsidR="00604D4D">
        <w:rPr>
          <w:color w:val="auto"/>
        </w:rPr>
        <w:tab/>
      </w:r>
      <w:r w:rsidR="00294A62" w:rsidRPr="00604D4D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604D4D">
        <w:rPr>
          <w:color w:val="auto"/>
          <w:lang w:val="ru-RU"/>
        </w:rPr>
        <w:t>Правилника</w:t>
      </w:r>
      <w:proofErr w:type="spellEnd"/>
      <w:r w:rsidR="00294A62" w:rsidRPr="00604D4D">
        <w:rPr>
          <w:color w:val="auto"/>
        </w:rPr>
        <w:t xml:space="preserve"> на е-</w:t>
      </w:r>
      <w:proofErr w:type="spellStart"/>
      <w:r w:rsidR="00294A62" w:rsidRPr="00604D4D">
        <w:rPr>
          <w:color w:val="auto"/>
        </w:rPr>
        <w:t>mаil</w:t>
      </w:r>
      <w:proofErr w:type="spellEnd"/>
      <w:r w:rsidR="00294A62" w:rsidRPr="00604D4D">
        <w:rPr>
          <w:color w:val="auto"/>
        </w:rPr>
        <w:t xml:space="preserve"> адрес: </w:t>
      </w:r>
      <w:hyperlink r:id="rId6" w:history="1">
        <w:r w:rsidRPr="00604D4D">
          <w:rPr>
            <w:rStyle w:val="ac"/>
          </w:rPr>
          <w:t>t</w:t>
        </w:r>
        <w:r w:rsidRPr="00604D4D">
          <w:rPr>
            <w:rStyle w:val="ac"/>
            <w:lang w:val="ru-RU"/>
          </w:rPr>
          <w:t>_</w:t>
        </w:r>
        <w:r w:rsidRPr="00604D4D">
          <w:rPr>
            <w:rStyle w:val="ac"/>
          </w:rPr>
          <w:t>yurieva</w:t>
        </w:r>
        <w:r w:rsidRPr="00604D4D">
          <w:rPr>
            <w:rStyle w:val="ac"/>
            <w:lang w:val="ru-RU"/>
          </w:rPr>
          <w:t>@</w:t>
        </w:r>
        <w:r w:rsidRPr="00604D4D">
          <w:rPr>
            <w:rStyle w:val="ac"/>
          </w:rPr>
          <w:t>plovdiv</w:t>
        </w:r>
        <w:r w:rsidRPr="00604D4D">
          <w:rPr>
            <w:rStyle w:val="ac"/>
            <w:lang w:val="ru-RU"/>
          </w:rPr>
          <w:t>.</w:t>
        </w:r>
        <w:proofErr w:type="spellStart"/>
        <w:r w:rsidRPr="00604D4D">
          <w:rPr>
            <w:rStyle w:val="ac"/>
          </w:rPr>
          <w:t>bg</w:t>
        </w:r>
        <w:proofErr w:type="spellEnd"/>
      </w:hyperlink>
      <w:r w:rsidRPr="00604D4D">
        <w:rPr>
          <w:rStyle w:val="ac"/>
          <w:u w:val="none"/>
        </w:rPr>
        <w:t xml:space="preserve"> </w:t>
      </w:r>
      <w:r w:rsidR="00294A62" w:rsidRPr="00604D4D">
        <w:rPr>
          <w:color w:val="auto"/>
        </w:rPr>
        <w:t xml:space="preserve">или в деловодството на община Пловдив, пл. „Стефан Стамболов” № 1. </w:t>
      </w:r>
    </w:p>
    <w:p w:rsidR="00294A62" w:rsidRPr="00604D4D" w:rsidRDefault="00294A62" w:rsidP="00604D4D">
      <w:pPr>
        <w:pStyle w:val="Default"/>
        <w:spacing w:line="276" w:lineRule="auto"/>
        <w:jc w:val="both"/>
        <w:rPr>
          <w:b/>
          <w:color w:val="auto"/>
        </w:rPr>
      </w:pPr>
    </w:p>
    <w:p w:rsidR="00294A62" w:rsidRPr="00604D4D" w:rsidRDefault="00294A62" w:rsidP="00604D4D">
      <w:pPr>
        <w:pStyle w:val="Default"/>
        <w:spacing w:line="276" w:lineRule="auto"/>
        <w:jc w:val="both"/>
        <w:rPr>
          <w:b/>
          <w:color w:val="auto"/>
        </w:rPr>
      </w:pPr>
      <w:r w:rsidRPr="00604D4D">
        <w:rPr>
          <w:b/>
          <w:color w:val="auto"/>
        </w:rPr>
        <w:t>МОТИВИ</w:t>
      </w:r>
      <w:r w:rsidR="00D274C3" w:rsidRPr="00604D4D">
        <w:rPr>
          <w:b/>
          <w:color w:val="auto"/>
        </w:rPr>
        <w:t>:</w:t>
      </w:r>
    </w:p>
    <w:p w:rsidR="00D274C3" w:rsidRPr="00604D4D" w:rsidRDefault="00D274C3" w:rsidP="00604D4D">
      <w:pPr>
        <w:pStyle w:val="Default"/>
        <w:spacing w:line="276" w:lineRule="auto"/>
        <w:jc w:val="both"/>
        <w:rPr>
          <w:b/>
          <w:color w:val="auto"/>
        </w:rPr>
      </w:pPr>
    </w:p>
    <w:p w:rsidR="00294A62" w:rsidRPr="00604D4D" w:rsidRDefault="00294A62" w:rsidP="00604D4D">
      <w:pPr>
        <w:pStyle w:val="Default"/>
        <w:spacing w:line="276" w:lineRule="auto"/>
        <w:jc w:val="both"/>
        <w:rPr>
          <w:b/>
          <w:bCs/>
        </w:rPr>
      </w:pPr>
      <w:r w:rsidRPr="00604D4D">
        <w:rPr>
          <w:b/>
          <w:color w:val="auto"/>
        </w:rPr>
        <w:t>ОБОСНОВКА ЗА КОНКРЕТН</w:t>
      </w:r>
      <w:r w:rsidR="00A61991" w:rsidRPr="00604D4D">
        <w:rPr>
          <w:b/>
          <w:color w:val="auto"/>
        </w:rPr>
        <w:t xml:space="preserve">АТА НЕОБХОДИМОСТ ОТ ПРИЕМАНЕ НА </w:t>
      </w:r>
      <w:r w:rsidR="007C1412" w:rsidRPr="00604D4D">
        <w:rPr>
          <w:b/>
          <w:bCs/>
        </w:rPr>
        <w:t>ПРАВИЛНИК ЗА ИЗМЕНЕНИЕ И ДОПЪЛНЕНИЕ НА</w:t>
      </w:r>
      <w:r w:rsidR="00A61991" w:rsidRPr="00604D4D">
        <w:rPr>
          <w:b/>
          <w:color w:val="auto"/>
        </w:rPr>
        <w:t xml:space="preserve"> </w:t>
      </w:r>
      <w:r w:rsidR="00630F0D" w:rsidRPr="00604D4D">
        <w:rPr>
          <w:b/>
          <w:color w:val="auto"/>
        </w:rPr>
        <w:t>ПРАВИЛНИК</w:t>
      </w:r>
      <w:r w:rsidR="00D274C3" w:rsidRPr="00604D4D">
        <w:rPr>
          <w:b/>
          <w:color w:val="auto"/>
        </w:rPr>
        <w:t xml:space="preserve"> </w:t>
      </w:r>
      <w:r w:rsidR="00630F0D" w:rsidRPr="00604D4D">
        <w:rPr>
          <w:b/>
          <w:color w:val="auto"/>
        </w:rPr>
        <w:t>ЗА УСТРОЙСТВОТО И ДЕЙНОСТТА НА ОП „</w:t>
      </w:r>
      <w:r w:rsidR="00D56B87" w:rsidRPr="00604D4D">
        <w:rPr>
          <w:b/>
          <w:bCs/>
        </w:rPr>
        <w:t>ПАРКИРАНЕ И РЕПАТРИРАНЕ”</w:t>
      </w:r>
    </w:p>
    <w:p w:rsidR="00E657C2" w:rsidRPr="00604D4D" w:rsidRDefault="00E657C2" w:rsidP="00604D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604D4D" w:rsidRDefault="00814188" w:rsidP="00604D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 xml:space="preserve">1. </w:t>
      </w:r>
      <w:r w:rsidR="00294A62" w:rsidRPr="00604D4D">
        <w:rPr>
          <w:rFonts w:ascii="Times New Roman" w:hAnsi="Times New Roman"/>
          <w:b/>
          <w:sz w:val="24"/>
          <w:szCs w:val="24"/>
        </w:rPr>
        <w:t>Причини, които налагат приемането на</w:t>
      </w:r>
      <w:r w:rsidR="00A61991" w:rsidRPr="00604D4D">
        <w:rPr>
          <w:rFonts w:ascii="Times New Roman" w:hAnsi="Times New Roman"/>
          <w:b/>
          <w:sz w:val="24"/>
          <w:szCs w:val="24"/>
        </w:rPr>
        <w:t xml:space="preserve"> нов </w:t>
      </w:r>
      <w:r w:rsidR="00D274C3" w:rsidRPr="00604D4D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D56B87" w:rsidRPr="00604D4D">
        <w:rPr>
          <w:rFonts w:ascii="Times New Roman" w:hAnsi="Times New Roman"/>
          <w:b/>
          <w:sz w:val="24"/>
          <w:szCs w:val="24"/>
        </w:rPr>
        <w:t>Паркиране и репатриране“</w:t>
      </w:r>
      <w:r w:rsidR="00294A62" w:rsidRPr="00604D4D">
        <w:rPr>
          <w:rFonts w:ascii="Times New Roman" w:hAnsi="Times New Roman"/>
          <w:b/>
          <w:sz w:val="24"/>
          <w:szCs w:val="24"/>
        </w:rPr>
        <w:t xml:space="preserve">. </w:t>
      </w:r>
    </w:p>
    <w:p w:rsidR="0012554A" w:rsidRPr="00604D4D" w:rsidRDefault="0012554A" w:rsidP="00604D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Предлаганите изменения в Правилника за устройството и дейността на </w:t>
      </w:r>
      <w:r w:rsidR="00B438C7" w:rsidRPr="00604D4D">
        <w:rPr>
          <w:rFonts w:ascii="Times New Roman" w:hAnsi="Times New Roman"/>
          <w:sz w:val="24"/>
          <w:szCs w:val="24"/>
        </w:rPr>
        <w:t>ОП „Паркиране и репатриране“</w:t>
      </w:r>
      <w:r w:rsidRPr="00604D4D">
        <w:rPr>
          <w:rFonts w:ascii="Times New Roman" w:hAnsi="Times New Roman"/>
          <w:sz w:val="24"/>
          <w:szCs w:val="24"/>
        </w:rPr>
        <w:t xml:space="preserve"> са продиктувани от необходимостта за оптимизиране на </w:t>
      </w:r>
      <w:r w:rsidR="00B438C7" w:rsidRPr="00604D4D">
        <w:rPr>
          <w:rFonts w:ascii="Times New Roman" w:hAnsi="Times New Roman"/>
          <w:sz w:val="24"/>
          <w:szCs w:val="24"/>
        </w:rPr>
        <w:t>списъчния състав</w:t>
      </w:r>
      <w:r w:rsidRPr="00604D4D">
        <w:rPr>
          <w:rFonts w:ascii="Times New Roman" w:hAnsi="Times New Roman"/>
          <w:sz w:val="24"/>
          <w:szCs w:val="24"/>
        </w:rPr>
        <w:t xml:space="preserve"> и намаляването на разходите за работна заплата, след </w:t>
      </w:r>
      <w:r w:rsidR="00B438C7" w:rsidRPr="00604D4D">
        <w:rPr>
          <w:rFonts w:ascii="Times New Roman" w:hAnsi="Times New Roman"/>
          <w:sz w:val="24"/>
          <w:szCs w:val="24"/>
        </w:rPr>
        <w:t xml:space="preserve">закупуване на по-голям брой </w:t>
      </w:r>
      <w:proofErr w:type="spellStart"/>
      <w:r w:rsidR="00B438C7" w:rsidRPr="00604D4D">
        <w:rPr>
          <w:rFonts w:ascii="Times New Roman" w:hAnsi="Times New Roman"/>
          <w:sz w:val="24"/>
          <w:szCs w:val="24"/>
        </w:rPr>
        <w:t>паркомати</w:t>
      </w:r>
      <w:proofErr w:type="spellEnd"/>
      <w:r w:rsidR="00B438C7" w:rsidRPr="00604D4D">
        <w:rPr>
          <w:rFonts w:ascii="Times New Roman" w:hAnsi="Times New Roman"/>
          <w:sz w:val="24"/>
          <w:szCs w:val="24"/>
        </w:rPr>
        <w:t xml:space="preserve"> и </w:t>
      </w:r>
      <w:r w:rsidRPr="00604D4D">
        <w:rPr>
          <w:rFonts w:ascii="Times New Roman" w:hAnsi="Times New Roman"/>
          <w:sz w:val="24"/>
          <w:szCs w:val="24"/>
        </w:rPr>
        <w:t xml:space="preserve">направен обстоен анализ на дейността на предприятието. С докладна записка на директора на </w:t>
      </w:r>
      <w:r w:rsidR="00B438C7" w:rsidRPr="00604D4D">
        <w:rPr>
          <w:rFonts w:ascii="Times New Roman" w:hAnsi="Times New Roman"/>
          <w:sz w:val="24"/>
          <w:szCs w:val="24"/>
        </w:rPr>
        <w:t xml:space="preserve">ОП „Паркиране и репатриране“ </w:t>
      </w:r>
      <w:r w:rsidRPr="00604D4D">
        <w:rPr>
          <w:rFonts w:ascii="Times New Roman" w:hAnsi="Times New Roman"/>
          <w:sz w:val="24"/>
          <w:szCs w:val="24"/>
        </w:rPr>
        <w:t>с вх. №</w:t>
      </w:r>
      <w:r w:rsidR="00B438C7" w:rsidRPr="00604D4D">
        <w:rPr>
          <w:rFonts w:ascii="Times New Roman" w:hAnsi="Times New Roman"/>
          <w:sz w:val="24"/>
          <w:szCs w:val="24"/>
        </w:rPr>
        <w:t xml:space="preserve"> </w:t>
      </w:r>
      <w:r w:rsidRPr="00604D4D">
        <w:rPr>
          <w:rFonts w:ascii="Times New Roman" w:hAnsi="Times New Roman"/>
          <w:sz w:val="24"/>
          <w:szCs w:val="24"/>
        </w:rPr>
        <w:t>22 ОПР - 22</w:t>
      </w:r>
      <w:r w:rsidR="00B438C7" w:rsidRPr="00604D4D">
        <w:rPr>
          <w:rFonts w:ascii="Times New Roman" w:hAnsi="Times New Roman"/>
          <w:sz w:val="24"/>
          <w:szCs w:val="24"/>
        </w:rPr>
        <w:t>9</w:t>
      </w:r>
      <w:r w:rsidRPr="00604D4D">
        <w:rPr>
          <w:rFonts w:ascii="Times New Roman" w:hAnsi="Times New Roman"/>
          <w:sz w:val="24"/>
          <w:szCs w:val="24"/>
        </w:rPr>
        <w:t xml:space="preserve">/17.02.2022г. на Община Пловдив е предложено да се внесе  промяна  в  щатната численост на предприятието – намаление с </w:t>
      </w:r>
      <w:r w:rsidR="00B438C7" w:rsidRPr="00604D4D">
        <w:rPr>
          <w:rFonts w:ascii="Times New Roman" w:hAnsi="Times New Roman"/>
          <w:sz w:val="24"/>
          <w:szCs w:val="24"/>
        </w:rPr>
        <w:t>25</w:t>
      </w:r>
      <w:r w:rsidRPr="00604D4D">
        <w:rPr>
          <w:rFonts w:ascii="Times New Roman" w:hAnsi="Times New Roman"/>
          <w:sz w:val="24"/>
          <w:szCs w:val="24"/>
        </w:rPr>
        <w:t xml:space="preserve"> щатн</w:t>
      </w:r>
      <w:r w:rsidR="00B438C7" w:rsidRPr="00604D4D">
        <w:rPr>
          <w:rFonts w:ascii="Times New Roman" w:hAnsi="Times New Roman"/>
          <w:sz w:val="24"/>
          <w:szCs w:val="24"/>
        </w:rPr>
        <w:t>и</w:t>
      </w:r>
      <w:r w:rsidRPr="00604D4D">
        <w:rPr>
          <w:rFonts w:ascii="Times New Roman" w:hAnsi="Times New Roman"/>
          <w:sz w:val="24"/>
          <w:szCs w:val="24"/>
        </w:rPr>
        <w:t xml:space="preserve"> бройк</w:t>
      </w:r>
      <w:r w:rsidR="00B438C7" w:rsidRPr="00604D4D">
        <w:rPr>
          <w:rFonts w:ascii="Times New Roman" w:hAnsi="Times New Roman"/>
          <w:sz w:val="24"/>
          <w:szCs w:val="24"/>
        </w:rPr>
        <w:t>и</w:t>
      </w:r>
      <w:r w:rsidRPr="00604D4D">
        <w:rPr>
          <w:rFonts w:ascii="Times New Roman" w:hAnsi="Times New Roman"/>
          <w:sz w:val="24"/>
          <w:szCs w:val="24"/>
        </w:rPr>
        <w:t xml:space="preserve"> /</w:t>
      </w:r>
      <w:r w:rsidR="00B438C7" w:rsidRPr="00604D4D">
        <w:rPr>
          <w:rFonts w:ascii="Times New Roman" w:hAnsi="Times New Roman"/>
          <w:sz w:val="24"/>
          <w:szCs w:val="24"/>
        </w:rPr>
        <w:t>инкасатори</w:t>
      </w:r>
      <w:r w:rsidRPr="00604D4D">
        <w:rPr>
          <w:rFonts w:ascii="Times New Roman" w:hAnsi="Times New Roman"/>
          <w:sz w:val="24"/>
          <w:szCs w:val="24"/>
        </w:rPr>
        <w:t>/.</w:t>
      </w:r>
      <w:r w:rsidR="003C3F17" w:rsidRPr="00604D4D">
        <w:rPr>
          <w:rFonts w:ascii="Times New Roman" w:hAnsi="Times New Roman"/>
          <w:sz w:val="24"/>
          <w:szCs w:val="24"/>
        </w:rPr>
        <w:t xml:space="preserve"> Промените са отразени в </w:t>
      </w:r>
      <w:r w:rsidR="005E4DD2" w:rsidRPr="00604D4D">
        <w:rPr>
          <w:rFonts w:ascii="Times New Roman" w:hAnsi="Times New Roman"/>
          <w:sz w:val="24"/>
          <w:szCs w:val="24"/>
        </w:rPr>
        <w:t xml:space="preserve">приложената </w:t>
      </w:r>
      <w:r w:rsidR="003C3F17" w:rsidRPr="00604D4D">
        <w:rPr>
          <w:rFonts w:ascii="Times New Roman" w:hAnsi="Times New Roman"/>
          <w:sz w:val="24"/>
          <w:szCs w:val="24"/>
        </w:rPr>
        <w:t xml:space="preserve">графична структура, представляваща </w:t>
      </w:r>
      <w:r w:rsidR="003C3F17" w:rsidRPr="00604D4D">
        <w:rPr>
          <w:rFonts w:ascii="Times New Roman" w:hAnsi="Times New Roman"/>
          <w:b/>
          <w:sz w:val="24"/>
          <w:szCs w:val="24"/>
        </w:rPr>
        <w:t>Приложение №1</w:t>
      </w:r>
      <w:r w:rsidR="005E4DD2" w:rsidRPr="00604D4D">
        <w:rPr>
          <w:rFonts w:ascii="Times New Roman" w:hAnsi="Times New Roman"/>
          <w:sz w:val="24"/>
          <w:szCs w:val="24"/>
        </w:rPr>
        <w:t xml:space="preserve"> „Организационна структура на ОП „Паркиране и репатриране“</w:t>
      </w:r>
      <w:r w:rsidR="003C3F17" w:rsidRPr="00604D4D">
        <w:rPr>
          <w:rFonts w:ascii="Times New Roman" w:hAnsi="Times New Roman"/>
          <w:b/>
          <w:sz w:val="24"/>
          <w:szCs w:val="24"/>
        </w:rPr>
        <w:t xml:space="preserve">, </w:t>
      </w:r>
      <w:r w:rsidR="003C3F17" w:rsidRPr="00604D4D">
        <w:rPr>
          <w:rFonts w:ascii="Times New Roman" w:hAnsi="Times New Roman"/>
          <w:sz w:val="24"/>
          <w:szCs w:val="24"/>
        </w:rPr>
        <w:t>неразделна част от Правилника на общинското предприятие.</w:t>
      </w:r>
    </w:p>
    <w:p w:rsidR="00C62735" w:rsidRPr="00604D4D" w:rsidRDefault="0012554A" w:rsidP="00604D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При изготвяне на ПРОЕКТОБЮДЖЕТА на община Пловдив за 2022г. е взето предвид горепосоченото предложение на директора на общинското предприятие </w:t>
      </w:r>
      <w:r w:rsidR="00B438C7" w:rsidRPr="00604D4D">
        <w:rPr>
          <w:rFonts w:ascii="Times New Roman" w:hAnsi="Times New Roman"/>
          <w:sz w:val="24"/>
          <w:szCs w:val="24"/>
        </w:rPr>
        <w:t xml:space="preserve">„Паркиране и репатриране“ </w:t>
      </w:r>
      <w:r w:rsidRPr="00604D4D">
        <w:rPr>
          <w:rFonts w:ascii="Times New Roman" w:hAnsi="Times New Roman"/>
          <w:sz w:val="24"/>
          <w:szCs w:val="24"/>
        </w:rPr>
        <w:t xml:space="preserve">и приложените разчети </w:t>
      </w:r>
      <w:r w:rsidR="00B438C7" w:rsidRPr="00604D4D">
        <w:rPr>
          <w:rFonts w:ascii="Times New Roman" w:hAnsi="Times New Roman"/>
          <w:sz w:val="24"/>
          <w:szCs w:val="24"/>
        </w:rPr>
        <w:t xml:space="preserve">са </w:t>
      </w:r>
      <w:r w:rsidRPr="00604D4D">
        <w:rPr>
          <w:rFonts w:ascii="Times New Roman" w:hAnsi="Times New Roman"/>
          <w:sz w:val="24"/>
          <w:szCs w:val="24"/>
        </w:rPr>
        <w:t>взети предвид при формиране на разходната част и натурални</w:t>
      </w:r>
      <w:r w:rsidR="00B438C7" w:rsidRPr="00604D4D">
        <w:rPr>
          <w:rFonts w:ascii="Times New Roman" w:hAnsi="Times New Roman"/>
          <w:sz w:val="24"/>
          <w:szCs w:val="24"/>
        </w:rPr>
        <w:t>те</w:t>
      </w:r>
      <w:r w:rsidRPr="00604D4D">
        <w:rPr>
          <w:rFonts w:ascii="Times New Roman" w:hAnsi="Times New Roman"/>
          <w:sz w:val="24"/>
          <w:szCs w:val="24"/>
        </w:rPr>
        <w:t xml:space="preserve"> показатели на предприятието.</w:t>
      </w:r>
    </w:p>
    <w:p w:rsidR="003C3F17" w:rsidRDefault="003C3F17" w:rsidP="00604D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>Изменението на Правилника за устройството и дейността на ОП „Паркиране и репатриране“ касае и настъпилите изменения в дълготрайните материални активи на ОП „Дезинфекционна станция“ през 2021г.</w:t>
      </w:r>
      <w:r w:rsidR="00A26CBB" w:rsidRPr="00604D4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26CBB" w:rsidRPr="00604D4D">
        <w:rPr>
          <w:rFonts w:ascii="Times New Roman" w:hAnsi="Times New Roman"/>
          <w:sz w:val="24"/>
          <w:szCs w:val="24"/>
        </w:rPr>
        <w:t>новопридобити, както и отписани, бракувани</w:t>
      </w:r>
      <w:r w:rsidRPr="00604D4D">
        <w:rPr>
          <w:rFonts w:ascii="Times New Roman" w:hAnsi="Times New Roman"/>
          <w:sz w:val="24"/>
          <w:szCs w:val="24"/>
        </w:rPr>
        <w:t xml:space="preserve">, поради което е необходимо да бъде актуализиран и описът на предоставеното за управление имущество по </w:t>
      </w:r>
      <w:r w:rsidRPr="00604D4D">
        <w:rPr>
          <w:rFonts w:ascii="Times New Roman" w:hAnsi="Times New Roman"/>
          <w:b/>
          <w:sz w:val="24"/>
          <w:szCs w:val="24"/>
        </w:rPr>
        <w:t>Приложение №2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354057" w:rsidRPr="00604D4D">
        <w:rPr>
          <w:rFonts w:ascii="Times New Roman" w:hAnsi="Times New Roman"/>
          <w:sz w:val="24"/>
          <w:szCs w:val="24"/>
        </w:rPr>
        <w:t xml:space="preserve">„Опис на предоставеното за управление имущество към 31.12.2021г.“ </w:t>
      </w:r>
      <w:r w:rsidRPr="00604D4D">
        <w:rPr>
          <w:rFonts w:ascii="Times New Roman" w:hAnsi="Times New Roman"/>
          <w:sz w:val="24"/>
          <w:szCs w:val="24"/>
        </w:rPr>
        <w:t>към Правилника към 31.12.2021г.</w:t>
      </w:r>
      <w:r w:rsidR="00EA3E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076">
        <w:rPr>
          <w:rFonts w:ascii="Times New Roman" w:hAnsi="Times New Roman"/>
          <w:sz w:val="24"/>
          <w:szCs w:val="24"/>
        </w:rPr>
        <w:t>Измененията се изразяват в закупуването</w:t>
      </w:r>
      <w:r w:rsidR="00047B41">
        <w:rPr>
          <w:rFonts w:ascii="Times New Roman" w:hAnsi="Times New Roman"/>
          <w:sz w:val="24"/>
          <w:szCs w:val="24"/>
          <w:lang w:val="en-US"/>
        </w:rPr>
        <w:t>/</w:t>
      </w:r>
      <w:r w:rsidR="00047B41">
        <w:rPr>
          <w:rFonts w:ascii="Times New Roman" w:hAnsi="Times New Roman"/>
          <w:sz w:val="24"/>
          <w:szCs w:val="24"/>
        </w:rPr>
        <w:t>придобиването</w:t>
      </w:r>
      <w:r w:rsidR="00452076">
        <w:rPr>
          <w:rFonts w:ascii="Times New Roman" w:hAnsi="Times New Roman"/>
          <w:sz w:val="24"/>
          <w:szCs w:val="24"/>
        </w:rPr>
        <w:t xml:space="preserve"> на следните ДМА:</w:t>
      </w:r>
    </w:p>
    <w:p w:rsidR="00452076" w:rsidRDefault="00452076" w:rsidP="0045207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 бр. автомати за платено паркиране – 95 340,00лв.</w:t>
      </w:r>
    </w:p>
    <w:p w:rsidR="00452076" w:rsidRDefault="00452076" w:rsidP="0045207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Паркинг система </w:t>
      </w:r>
      <w:proofErr w:type="spellStart"/>
      <w:r>
        <w:rPr>
          <w:rFonts w:ascii="Times New Roman" w:hAnsi="Times New Roman"/>
          <w:sz w:val="24"/>
          <w:szCs w:val="24"/>
        </w:rPr>
        <w:t>Рилон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център – 6 450,65лв.</w:t>
      </w:r>
    </w:p>
    <w:p w:rsidR="00452076" w:rsidRDefault="00452076" w:rsidP="0045207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Придобити са машини и съоръжения за дейността на стойност 105 977,07лв.</w:t>
      </w:r>
    </w:p>
    <w:p w:rsidR="00452076" w:rsidRDefault="00452076" w:rsidP="0045207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бр. настолни компютъра – 3 470,40лв.</w:t>
      </w:r>
    </w:p>
    <w:p w:rsidR="00452076" w:rsidRDefault="00452076" w:rsidP="0045207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UPS</w:t>
      </w:r>
      <w:r>
        <w:rPr>
          <w:rFonts w:ascii="Times New Roman" w:hAnsi="Times New Roman"/>
          <w:sz w:val="24"/>
          <w:szCs w:val="24"/>
        </w:rPr>
        <w:t xml:space="preserve"> за паркинг „</w:t>
      </w:r>
      <w:proofErr w:type="gramStart"/>
      <w:r>
        <w:rPr>
          <w:rFonts w:ascii="Times New Roman" w:hAnsi="Times New Roman"/>
          <w:sz w:val="24"/>
          <w:szCs w:val="24"/>
        </w:rPr>
        <w:t>Звезда“ –</w:t>
      </w:r>
      <w:proofErr w:type="gramEnd"/>
      <w:r>
        <w:rPr>
          <w:rFonts w:ascii="Times New Roman" w:hAnsi="Times New Roman"/>
          <w:sz w:val="24"/>
          <w:szCs w:val="24"/>
        </w:rPr>
        <w:t xml:space="preserve"> 4 186,42лв.</w:t>
      </w:r>
    </w:p>
    <w:p w:rsidR="00452076" w:rsidRPr="00452076" w:rsidRDefault="00047B41" w:rsidP="00047B4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Прехвърлен е за стопанисване паркинг „</w:t>
      </w:r>
      <w:proofErr w:type="spellStart"/>
      <w:r>
        <w:rPr>
          <w:rFonts w:ascii="Times New Roman" w:hAnsi="Times New Roman"/>
          <w:sz w:val="24"/>
          <w:szCs w:val="24"/>
        </w:rPr>
        <w:t>Евмолпия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325656" w:rsidRPr="00604D4D" w:rsidRDefault="00A61991" w:rsidP="00047B4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</w:t>
      </w:r>
      <w:r w:rsidR="00475077" w:rsidRPr="00604D4D">
        <w:rPr>
          <w:rFonts w:ascii="Times New Roman" w:hAnsi="Times New Roman"/>
          <w:sz w:val="24"/>
          <w:szCs w:val="24"/>
        </w:rPr>
        <w:t xml:space="preserve">са </w:t>
      </w:r>
      <w:r w:rsidRPr="00604D4D">
        <w:rPr>
          <w:rFonts w:ascii="Times New Roman" w:hAnsi="Times New Roman"/>
          <w:sz w:val="24"/>
          <w:szCs w:val="24"/>
        </w:rPr>
        <w:t>представ</w:t>
      </w:r>
      <w:r w:rsidR="00D21C60" w:rsidRPr="00604D4D">
        <w:rPr>
          <w:rFonts w:ascii="Times New Roman" w:hAnsi="Times New Roman"/>
          <w:sz w:val="24"/>
          <w:szCs w:val="24"/>
        </w:rPr>
        <w:t>ен</w:t>
      </w:r>
      <w:r w:rsidR="00475077" w:rsidRPr="00604D4D">
        <w:rPr>
          <w:rFonts w:ascii="Times New Roman" w:hAnsi="Times New Roman"/>
          <w:sz w:val="24"/>
          <w:szCs w:val="24"/>
        </w:rPr>
        <w:t>и</w:t>
      </w:r>
      <w:r w:rsidR="00524C28" w:rsidRPr="00604D4D">
        <w:rPr>
          <w:rFonts w:ascii="Times New Roman" w:hAnsi="Times New Roman"/>
          <w:sz w:val="24"/>
          <w:szCs w:val="24"/>
        </w:rPr>
        <w:t>: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CA0720" w:rsidRPr="00604D4D">
        <w:rPr>
          <w:rFonts w:ascii="Times New Roman" w:hAnsi="Times New Roman"/>
          <w:sz w:val="24"/>
          <w:szCs w:val="24"/>
        </w:rPr>
        <w:t xml:space="preserve">Приложение №1 </w:t>
      </w:r>
      <w:r w:rsidR="00FA743C" w:rsidRPr="00604D4D">
        <w:rPr>
          <w:rFonts w:ascii="Times New Roman" w:hAnsi="Times New Roman"/>
          <w:sz w:val="24"/>
          <w:szCs w:val="24"/>
        </w:rPr>
        <w:t xml:space="preserve">и актуализирано </w:t>
      </w:r>
      <w:r w:rsidRPr="00604D4D">
        <w:rPr>
          <w:rFonts w:ascii="Times New Roman" w:hAnsi="Times New Roman"/>
          <w:sz w:val="24"/>
          <w:szCs w:val="24"/>
        </w:rPr>
        <w:t>Приложение №</w:t>
      </w:r>
      <w:r w:rsidR="00870EEF">
        <w:rPr>
          <w:rFonts w:ascii="Times New Roman" w:hAnsi="Times New Roman"/>
          <w:sz w:val="24"/>
          <w:szCs w:val="24"/>
        </w:rPr>
        <w:t>2</w:t>
      </w:r>
      <w:r w:rsidRPr="00604D4D">
        <w:rPr>
          <w:rFonts w:ascii="Times New Roman" w:hAnsi="Times New Roman"/>
          <w:sz w:val="24"/>
          <w:szCs w:val="24"/>
        </w:rPr>
        <w:t xml:space="preserve"> неразделн</w:t>
      </w:r>
      <w:r w:rsidR="00FA743C" w:rsidRPr="00604D4D">
        <w:rPr>
          <w:rFonts w:ascii="Times New Roman" w:hAnsi="Times New Roman"/>
          <w:sz w:val="24"/>
          <w:szCs w:val="24"/>
        </w:rPr>
        <w:t xml:space="preserve">и </w:t>
      </w:r>
      <w:r w:rsidRPr="00604D4D">
        <w:rPr>
          <w:rFonts w:ascii="Times New Roman" w:hAnsi="Times New Roman"/>
          <w:sz w:val="24"/>
          <w:szCs w:val="24"/>
        </w:rPr>
        <w:t>част</w:t>
      </w:r>
      <w:r w:rsidR="00FA743C" w:rsidRPr="00604D4D">
        <w:rPr>
          <w:rFonts w:ascii="Times New Roman" w:hAnsi="Times New Roman"/>
          <w:sz w:val="24"/>
          <w:szCs w:val="24"/>
        </w:rPr>
        <w:t>и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325656" w:rsidRPr="00604D4D">
        <w:rPr>
          <w:rFonts w:ascii="Times New Roman" w:hAnsi="Times New Roman"/>
          <w:sz w:val="24"/>
          <w:szCs w:val="24"/>
        </w:rPr>
        <w:t xml:space="preserve">от </w:t>
      </w:r>
      <w:r w:rsidRPr="00604D4D">
        <w:rPr>
          <w:rFonts w:ascii="Times New Roman" w:hAnsi="Times New Roman"/>
          <w:sz w:val="24"/>
          <w:szCs w:val="24"/>
        </w:rPr>
        <w:t xml:space="preserve">новия </w:t>
      </w:r>
      <w:r w:rsidR="00325656" w:rsidRPr="00604D4D">
        <w:rPr>
          <w:rFonts w:ascii="Times New Roman" w:hAnsi="Times New Roman"/>
          <w:sz w:val="24"/>
          <w:szCs w:val="24"/>
        </w:rPr>
        <w:t xml:space="preserve">Правилник </w:t>
      </w:r>
      <w:r w:rsidRPr="00604D4D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A743C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="00D21C60" w:rsidRPr="00604D4D">
        <w:rPr>
          <w:rFonts w:ascii="Times New Roman" w:hAnsi="Times New Roman"/>
          <w:sz w:val="24"/>
          <w:szCs w:val="24"/>
        </w:rPr>
        <w:t>“</w:t>
      </w:r>
      <w:r w:rsidR="00A26CBB" w:rsidRPr="00604D4D">
        <w:rPr>
          <w:rFonts w:ascii="Times New Roman" w:hAnsi="Times New Roman"/>
          <w:sz w:val="24"/>
          <w:szCs w:val="24"/>
        </w:rPr>
        <w:t>, с които предлагаме да бъде изменен и допълнен Правилник за устройството и дейността на ОП „Паркиране и репатриране“</w:t>
      </w:r>
      <w:r w:rsidRPr="00604D4D">
        <w:rPr>
          <w:rFonts w:ascii="Times New Roman" w:hAnsi="Times New Roman"/>
          <w:sz w:val="24"/>
          <w:szCs w:val="24"/>
        </w:rPr>
        <w:t>.</w:t>
      </w:r>
      <w:r w:rsidR="00524C28" w:rsidRPr="00604D4D">
        <w:rPr>
          <w:rFonts w:ascii="Times New Roman" w:hAnsi="Times New Roman"/>
          <w:sz w:val="24"/>
          <w:szCs w:val="24"/>
        </w:rPr>
        <w:t xml:space="preserve"> </w:t>
      </w:r>
    </w:p>
    <w:p w:rsidR="00294A62" w:rsidRPr="00604D4D" w:rsidRDefault="00294A62" w:rsidP="00604D4D">
      <w:pPr>
        <w:jc w:val="both"/>
        <w:rPr>
          <w:rFonts w:ascii="Times New Roman" w:hAnsi="Times New Roman"/>
          <w:i/>
          <w:spacing w:val="8"/>
          <w:sz w:val="24"/>
          <w:szCs w:val="24"/>
        </w:rPr>
      </w:pPr>
      <w:r w:rsidRPr="00604D4D">
        <w:rPr>
          <w:rFonts w:ascii="Times New Roman" w:hAnsi="Times New Roman"/>
          <w:spacing w:val="8"/>
          <w:sz w:val="24"/>
          <w:szCs w:val="24"/>
        </w:rPr>
        <w:tab/>
        <w:t xml:space="preserve">При изработването на проекта за </w:t>
      </w:r>
      <w:r w:rsidR="00A26CBB" w:rsidRPr="00604D4D">
        <w:rPr>
          <w:rFonts w:ascii="Times New Roman" w:hAnsi="Times New Roman"/>
          <w:spacing w:val="8"/>
          <w:sz w:val="24"/>
          <w:szCs w:val="24"/>
        </w:rPr>
        <w:t>изменение и допълнение на</w:t>
      </w:r>
      <w:r w:rsidRPr="00604D4D">
        <w:rPr>
          <w:rFonts w:ascii="Times New Roman" w:hAnsi="Times New Roman"/>
          <w:spacing w:val="8"/>
          <w:sz w:val="24"/>
          <w:szCs w:val="24"/>
        </w:rPr>
        <w:t xml:space="preserve"> Правилник</w:t>
      </w:r>
      <w:r w:rsidR="00A26CBB" w:rsidRPr="00604D4D">
        <w:rPr>
          <w:rFonts w:ascii="Times New Roman" w:hAnsi="Times New Roman"/>
          <w:spacing w:val="8"/>
          <w:sz w:val="24"/>
          <w:szCs w:val="24"/>
        </w:rPr>
        <w:t>а</w:t>
      </w:r>
      <w:r w:rsidRPr="00604D4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04D4D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475077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hAnsi="Times New Roman"/>
          <w:sz w:val="24"/>
          <w:szCs w:val="24"/>
        </w:rPr>
        <w:t xml:space="preserve">“ са спазени принципите на </w:t>
      </w:r>
      <w:r w:rsidRPr="00604D4D">
        <w:rPr>
          <w:rFonts w:ascii="Times New Roman" w:hAnsi="Times New Roman"/>
          <w:i/>
          <w:sz w:val="24"/>
          <w:szCs w:val="24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Pr="00604D4D" w:rsidRDefault="00294A62" w:rsidP="00604D4D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604D4D">
        <w:rPr>
          <w:rFonts w:ascii="Times New Roman" w:hAnsi="Times New Roman"/>
          <w:sz w:val="24"/>
          <w:szCs w:val="24"/>
        </w:rPr>
        <w:t xml:space="preserve"> – необходимо е да бъд</w:t>
      </w:r>
      <w:r w:rsidR="00A26CBB" w:rsidRPr="00604D4D">
        <w:rPr>
          <w:rFonts w:ascii="Times New Roman" w:hAnsi="Times New Roman"/>
          <w:sz w:val="24"/>
          <w:szCs w:val="24"/>
        </w:rPr>
        <w:t>ат</w:t>
      </w:r>
      <w:r w:rsidRPr="00604D4D">
        <w:rPr>
          <w:rFonts w:ascii="Times New Roman" w:hAnsi="Times New Roman"/>
          <w:sz w:val="24"/>
          <w:szCs w:val="24"/>
        </w:rPr>
        <w:t xml:space="preserve"> приет</w:t>
      </w:r>
      <w:r w:rsidR="00A26CBB" w:rsidRPr="00604D4D">
        <w:rPr>
          <w:rFonts w:ascii="Times New Roman" w:hAnsi="Times New Roman"/>
          <w:sz w:val="24"/>
          <w:szCs w:val="24"/>
        </w:rPr>
        <w:t>и изменения и допълнения в</w:t>
      </w:r>
      <w:r w:rsidR="00E657C2" w:rsidRPr="00604D4D">
        <w:rPr>
          <w:rFonts w:ascii="Times New Roman" w:hAnsi="Times New Roman"/>
          <w:sz w:val="24"/>
          <w:szCs w:val="24"/>
        </w:rPr>
        <w:t xml:space="preserve"> </w:t>
      </w:r>
      <w:r w:rsidR="007D0DBA" w:rsidRPr="00604D4D">
        <w:rPr>
          <w:rFonts w:ascii="Times New Roman" w:hAnsi="Times New Roman"/>
          <w:sz w:val="24"/>
          <w:szCs w:val="24"/>
        </w:rPr>
        <w:t>Правилник</w:t>
      </w:r>
      <w:r w:rsidR="00A26CBB" w:rsidRPr="00604D4D">
        <w:rPr>
          <w:rFonts w:ascii="Times New Roman" w:hAnsi="Times New Roman"/>
          <w:sz w:val="24"/>
          <w:szCs w:val="24"/>
        </w:rPr>
        <w:t>а</w:t>
      </w:r>
      <w:r w:rsidR="007D0DBA" w:rsidRPr="00604D4D">
        <w:rPr>
          <w:rFonts w:ascii="Times New Roman" w:hAnsi="Times New Roman"/>
          <w:sz w:val="24"/>
          <w:szCs w:val="24"/>
        </w:rPr>
        <w:t xml:space="preserve"> </w:t>
      </w:r>
      <w:r w:rsidRPr="00604D4D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657204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hAnsi="Times New Roman"/>
          <w:sz w:val="24"/>
          <w:szCs w:val="24"/>
        </w:rPr>
        <w:t>“</w:t>
      </w:r>
      <w:r w:rsidR="007A0678" w:rsidRPr="00604D4D">
        <w:rPr>
          <w:rFonts w:ascii="Times New Roman" w:hAnsi="Times New Roman"/>
          <w:sz w:val="24"/>
          <w:szCs w:val="24"/>
        </w:rPr>
        <w:t>,</w:t>
      </w:r>
      <w:r w:rsidR="007D0DBA" w:rsidRPr="00604D4D">
        <w:rPr>
          <w:rFonts w:ascii="Times New Roman" w:hAnsi="Times New Roman"/>
          <w:sz w:val="24"/>
          <w:szCs w:val="24"/>
        </w:rPr>
        <w:t xml:space="preserve"> </w:t>
      </w:r>
      <w:r w:rsidR="00E657C2" w:rsidRPr="00604D4D">
        <w:rPr>
          <w:rFonts w:ascii="Times New Roman" w:hAnsi="Times New Roman"/>
          <w:sz w:val="24"/>
          <w:szCs w:val="24"/>
        </w:rPr>
        <w:t xml:space="preserve">поради </w:t>
      </w:r>
      <w:r w:rsidR="00A26CBB" w:rsidRPr="00604D4D">
        <w:rPr>
          <w:rFonts w:ascii="Times New Roman" w:hAnsi="Times New Roman"/>
          <w:sz w:val="24"/>
          <w:szCs w:val="24"/>
        </w:rPr>
        <w:t>промени в структурата и</w:t>
      </w:r>
      <w:r w:rsidR="00E657C2" w:rsidRPr="00604D4D">
        <w:rPr>
          <w:rFonts w:ascii="Times New Roman" w:hAnsi="Times New Roman"/>
          <w:sz w:val="24"/>
          <w:szCs w:val="24"/>
        </w:rPr>
        <w:t xml:space="preserve"> </w:t>
      </w:r>
      <w:r w:rsidR="00A26CBB" w:rsidRPr="00604D4D">
        <w:rPr>
          <w:rFonts w:ascii="Times New Roman" w:hAnsi="Times New Roman"/>
          <w:sz w:val="24"/>
          <w:szCs w:val="24"/>
        </w:rPr>
        <w:t>в щатната численост, отразени в</w:t>
      </w:r>
      <w:r w:rsidR="00E657C2" w:rsidRPr="00604D4D">
        <w:rPr>
          <w:rFonts w:ascii="Times New Roman" w:hAnsi="Times New Roman"/>
          <w:sz w:val="24"/>
          <w:szCs w:val="24"/>
        </w:rPr>
        <w:t xml:space="preserve"> </w:t>
      </w:r>
      <w:r w:rsidR="0049111A" w:rsidRPr="00604D4D">
        <w:rPr>
          <w:rFonts w:ascii="Times New Roman" w:hAnsi="Times New Roman"/>
          <w:sz w:val="24"/>
          <w:szCs w:val="24"/>
        </w:rPr>
        <w:t xml:space="preserve">Приложение </w:t>
      </w:r>
      <w:r w:rsidR="00C62735" w:rsidRPr="00604D4D">
        <w:rPr>
          <w:rFonts w:ascii="Times New Roman" w:hAnsi="Times New Roman"/>
          <w:sz w:val="24"/>
          <w:szCs w:val="24"/>
        </w:rPr>
        <w:t xml:space="preserve">№1 – „Организационна структура на предприятието“ и </w:t>
      </w:r>
      <w:r w:rsidR="00E657C2" w:rsidRPr="00604D4D">
        <w:rPr>
          <w:rFonts w:ascii="Times New Roman" w:hAnsi="Times New Roman"/>
          <w:sz w:val="24"/>
          <w:szCs w:val="24"/>
        </w:rPr>
        <w:t xml:space="preserve">актуализирано </w:t>
      </w:r>
      <w:r w:rsidR="007D0DBA" w:rsidRPr="00604D4D">
        <w:rPr>
          <w:rFonts w:ascii="Times New Roman" w:hAnsi="Times New Roman"/>
          <w:sz w:val="24"/>
          <w:szCs w:val="24"/>
        </w:rPr>
        <w:t>Приложение №2 „Опис на предоставеното за управление имущество към 31.12.202</w:t>
      </w:r>
      <w:r w:rsidR="00A26CBB" w:rsidRPr="00604D4D">
        <w:rPr>
          <w:rFonts w:ascii="Times New Roman" w:hAnsi="Times New Roman"/>
          <w:sz w:val="24"/>
          <w:szCs w:val="24"/>
        </w:rPr>
        <w:t>1</w:t>
      </w:r>
      <w:r w:rsidR="007D0DBA" w:rsidRPr="00604D4D">
        <w:rPr>
          <w:rFonts w:ascii="Times New Roman" w:hAnsi="Times New Roman"/>
          <w:sz w:val="24"/>
          <w:szCs w:val="24"/>
        </w:rPr>
        <w:t xml:space="preserve">г.“  </w:t>
      </w:r>
    </w:p>
    <w:p w:rsidR="00E94E66" w:rsidRPr="00604D4D" w:rsidRDefault="00294A62" w:rsidP="00604D4D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приемане</w:t>
      </w:r>
      <w:r w:rsidR="00E657C2"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</w:t>
      </w:r>
      <w:r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7D0DBA" w:rsidRPr="00604D4D">
        <w:rPr>
          <w:rFonts w:ascii="Times New Roman" w:hAnsi="Times New Roman"/>
          <w:sz w:val="24"/>
          <w:szCs w:val="24"/>
        </w:rPr>
        <w:t xml:space="preserve">на </w:t>
      </w:r>
      <w:r w:rsidR="00A26CBB" w:rsidRPr="00604D4D">
        <w:rPr>
          <w:rFonts w:ascii="Times New Roman" w:hAnsi="Times New Roman"/>
          <w:sz w:val="24"/>
          <w:szCs w:val="24"/>
        </w:rPr>
        <w:t xml:space="preserve">изменение и допълнение на </w:t>
      </w:r>
      <w:r w:rsidR="007D0DBA" w:rsidRPr="00604D4D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C62735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="007D0DBA" w:rsidRPr="00604D4D">
        <w:rPr>
          <w:rFonts w:ascii="Times New Roman" w:hAnsi="Times New Roman"/>
          <w:sz w:val="24"/>
          <w:szCs w:val="24"/>
        </w:rPr>
        <w:t xml:space="preserve">“ </w:t>
      </w:r>
      <w:r w:rsidRPr="00604D4D">
        <w:rPr>
          <w:rFonts w:ascii="Times New Roman" w:hAnsi="Times New Roman"/>
          <w:sz w:val="24"/>
          <w:szCs w:val="24"/>
        </w:rPr>
        <w:t xml:space="preserve">се обосновава с разпоредбите на </w:t>
      </w:r>
      <w:r w:rsidR="00E94E66" w:rsidRPr="00604D4D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604D4D" w:rsidRDefault="00294A62" w:rsidP="00604D4D">
      <w:pPr>
        <w:ind w:right="-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04D4D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604D4D" w:rsidRDefault="00294A62" w:rsidP="00604D4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04D4D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604D4D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Pr="00604D4D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7D0DBA" w:rsidRPr="00604D4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604D4D"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 w:rsidRPr="00604D4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604D4D" w:rsidRDefault="00294A62" w:rsidP="00604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604D4D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604D4D">
        <w:rPr>
          <w:rFonts w:ascii="Times New Roman" w:hAnsi="Times New Roman"/>
          <w:sz w:val="24"/>
          <w:szCs w:val="24"/>
        </w:rPr>
        <w:t xml:space="preserve">– предложеното приемане </w:t>
      </w:r>
      <w:r w:rsidR="009A232B" w:rsidRPr="00604D4D">
        <w:rPr>
          <w:rFonts w:ascii="Times New Roman" w:hAnsi="Times New Roman"/>
          <w:sz w:val="24"/>
          <w:szCs w:val="24"/>
        </w:rPr>
        <w:t xml:space="preserve">на изменение и допълнение </w:t>
      </w:r>
      <w:r w:rsidRPr="00604D4D">
        <w:rPr>
          <w:rFonts w:ascii="Times New Roman" w:hAnsi="Times New Roman"/>
          <w:sz w:val="24"/>
          <w:szCs w:val="24"/>
        </w:rPr>
        <w:t xml:space="preserve">на </w:t>
      </w:r>
      <w:r w:rsidR="007D0DBA" w:rsidRPr="00604D4D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49111A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="007D0DBA" w:rsidRPr="00604D4D">
        <w:rPr>
          <w:rFonts w:ascii="Times New Roman" w:hAnsi="Times New Roman"/>
          <w:sz w:val="24"/>
          <w:szCs w:val="24"/>
        </w:rPr>
        <w:t xml:space="preserve">“ </w:t>
      </w:r>
      <w:r w:rsidRPr="00604D4D">
        <w:rPr>
          <w:rFonts w:ascii="Times New Roman" w:hAnsi="Times New Roman"/>
          <w:sz w:val="24"/>
          <w:szCs w:val="24"/>
        </w:rPr>
        <w:t>е в съответствие с нормативните актове от по</w:t>
      </w:r>
      <w:r w:rsidRPr="00604D4D">
        <w:rPr>
          <w:rFonts w:ascii="Times New Roman" w:hAnsi="Times New Roman"/>
          <w:b/>
          <w:sz w:val="24"/>
          <w:szCs w:val="24"/>
        </w:rPr>
        <w:t>-</w:t>
      </w:r>
      <w:r w:rsidRPr="00604D4D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294A62" w:rsidRPr="00604D4D" w:rsidRDefault="00294A62" w:rsidP="00604D4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При изработване на проекта </w:t>
      </w:r>
      <w:r w:rsidR="009A232B" w:rsidRPr="00604D4D">
        <w:rPr>
          <w:rFonts w:ascii="Times New Roman" w:hAnsi="Times New Roman"/>
          <w:sz w:val="24"/>
          <w:szCs w:val="24"/>
        </w:rPr>
        <w:t xml:space="preserve">за изменение и допълнение </w:t>
      </w:r>
      <w:r w:rsidR="007D0DBA" w:rsidRPr="00604D4D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395979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="007D0DBA" w:rsidRPr="00604D4D">
        <w:rPr>
          <w:rFonts w:ascii="Times New Roman" w:hAnsi="Times New Roman"/>
          <w:sz w:val="24"/>
          <w:szCs w:val="24"/>
        </w:rPr>
        <w:t xml:space="preserve">“ </w:t>
      </w:r>
      <w:r w:rsidRPr="00604D4D">
        <w:rPr>
          <w:rFonts w:ascii="Times New Roman" w:hAnsi="Times New Roman"/>
          <w:sz w:val="24"/>
          <w:szCs w:val="24"/>
        </w:rPr>
        <w:t xml:space="preserve">е спазен чл.18а от Закона за нормативните </w:t>
      </w:r>
      <w:r w:rsidRPr="00604D4D">
        <w:rPr>
          <w:rFonts w:ascii="Times New Roman" w:hAnsi="Times New Roman"/>
          <w:sz w:val="24"/>
          <w:szCs w:val="24"/>
        </w:rPr>
        <w:lastRenderedPageBreak/>
        <w:t xml:space="preserve">актове, както и разпоредбите на глави II и III от същия. Извършена е </w:t>
      </w:r>
      <w:r w:rsidRPr="00604D4D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604D4D">
        <w:rPr>
          <w:rFonts w:ascii="Times New Roman" w:hAnsi="Times New Roman"/>
          <w:sz w:val="24"/>
          <w:szCs w:val="24"/>
        </w:rPr>
        <w:t xml:space="preserve">на проекта </w:t>
      </w:r>
      <w:r w:rsidR="00C2668A">
        <w:rPr>
          <w:rFonts w:ascii="Times New Roman" w:hAnsi="Times New Roman"/>
          <w:sz w:val="24"/>
          <w:szCs w:val="24"/>
        </w:rPr>
        <w:t>з</w:t>
      </w:r>
      <w:r w:rsidR="00C2668A" w:rsidRPr="00C2668A">
        <w:rPr>
          <w:rFonts w:ascii="Times New Roman" w:hAnsi="Times New Roman"/>
          <w:sz w:val="24"/>
          <w:szCs w:val="24"/>
        </w:rPr>
        <w:t>а изменение и допълнение на Правилник за устройството и дейността на ОП „Паркиране и репатриране“</w:t>
      </w:r>
      <w:r w:rsidRPr="00C2668A">
        <w:rPr>
          <w:rFonts w:ascii="Times New Roman" w:hAnsi="Times New Roman"/>
          <w:sz w:val="24"/>
          <w:szCs w:val="24"/>
        </w:rPr>
        <w:t>,</w:t>
      </w:r>
      <w:r w:rsidRPr="00604D4D">
        <w:rPr>
          <w:rFonts w:ascii="Times New Roman" w:hAnsi="Times New Roman"/>
          <w:sz w:val="24"/>
          <w:szCs w:val="24"/>
        </w:rPr>
        <w:t xml:space="preserve"> която е прикачена към публикувания проект. </w:t>
      </w:r>
    </w:p>
    <w:p w:rsidR="007D0DBA" w:rsidRPr="00604D4D" w:rsidRDefault="00814188" w:rsidP="00604D4D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 xml:space="preserve">2. </w:t>
      </w:r>
      <w:r w:rsidR="00294A62" w:rsidRPr="00604D4D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7D0DBA" w:rsidRPr="00604D4D">
        <w:rPr>
          <w:rFonts w:ascii="Times New Roman" w:hAnsi="Times New Roman"/>
          <w:b/>
          <w:sz w:val="24"/>
          <w:szCs w:val="24"/>
        </w:rPr>
        <w:t xml:space="preserve">Правилник </w:t>
      </w:r>
      <w:r w:rsidR="00870EEF">
        <w:rPr>
          <w:rFonts w:ascii="Times New Roman" w:hAnsi="Times New Roman"/>
          <w:b/>
          <w:sz w:val="24"/>
          <w:szCs w:val="24"/>
        </w:rPr>
        <w:t xml:space="preserve">за изменение и допълнение на Правилника </w:t>
      </w:r>
      <w:r w:rsidR="007D0DBA" w:rsidRPr="00604D4D">
        <w:rPr>
          <w:rFonts w:ascii="Times New Roman" w:hAnsi="Times New Roman"/>
          <w:b/>
          <w:sz w:val="24"/>
          <w:szCs w:val="24"/>
        </w:rPr>
        <w:t>за устройството и дейността на ОП „</w:t>
      </w:r>
      <w:r w:rsidR="00395979" w:rsidRPr="00604D4D">
        <w:rPr>
          <w:rFonts w:ascii="Times New Roman" w:hAnsi="Times New Roman"/>
          <w:b/>
          <w:sz w:val="24"/>
          <w:szCs w:val="24"/>
        </w:rPr>
        <w:t>Паркиране и репатриране</w:t>
      </w:r>
      <w:r w:rsidR="007D0DBA" w:rsidRPr="00604D4D">
        <w:rPr>
          <w:rFonts w:ascii="Times New Roman" w:hAnsi="Times New Roman"/>
          <w:b/>
          <w:sz w:val="24"/>
          <w:szCs w:val="24"/>
        </w:rPr>
        <w:t xml:space="preserve">“. </w:t>
      </w:r>
    </w:p>
    <w:p w:rsidR="00E90529" w:rsidRPr="00604D4D" w:rsidRDefault="00E90529" w:rsidP="00604D4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>Целта на приемане</w:t>
      </w:r>
      <w:r w:rsidR="00814188" w:rsidRPr="00604D4D">
        <w:rPr>
          <w:rFonts w:ascii="Times New Roman" w:hAnsi="Times New Roman"/>
          <w:sz w:val="24"/>
          <w:szCs w:val="24"/>
        </w:rPr>
        <w:t>то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9A232B" w:rsidRPr="00604D4D">
        <w:rPr>
          <w:rFonts w:ascii="Times New Roman" w:hAnsi="Times New Roman"/>
          <w:sz w:val="24"/>
          <w:szCs w:val="24"/>
        </w:rPr>
        <w:t xml:space="preserve">на изменение и допълнение </w:t>
      </w:r>
      <w:r w:rsidRPr="00604D4D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395979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hAnsi="Times New Roman"/>
          <w:sz w:val="24"/>
          <w:szCs w:val="24"/>
        </w:rPr>
        <w:t>“ е да се прием</w:t>
      </w:r>
      <w:r w:rsidR="00395979" w:rsidRPr="00604D4D">
        <w:rPr>
          <w:rFonts w:ascii="Times New Roman" w:hAnsi="Times New Roman"/>
          <w:sz w:val="24"/>
          <w:szCs w:val="24"/>
        </w:rPr>
        <w:t xml:space="preserve">е </w:t>
      </w:r>
      <w:r w:rsidR="009A232B" w:rsidRPr="00604D4D">
        <w:rPr>
          <w:rFonts w:ascii="Times New Roman" w:hAnsi="Times New Roman"/>
          <w:sz w:val="24"/>
          <w:szCs w:val="24"/>
        </w:rPr>
        <w:t xml:space="preserve">ново </w:t>
      </w:r>
      <w:r w:rsidR="00395979" w:rsidRPr="00604D4D">
        <w:rPr>
          <w:rFonts w:ascii="Times New Roman" w:hAnsi="Times New Roman"/>
          <w:sz w:val="24"/>
          <w:szCs w:val="24"/>
        </w:rPr>
        <w:t xml:space="preserve">Приложение №1 – „Организационна структура на предприятието“ и </w:t>
      </w:r>
      <w:r w:rsidR="000A7216" w:rsidRPr="00604D4D">
        <w:rPr>
          <w:rFonts w:ascii="Times New Roman" w:hAnsi="Times New Roman"/>
          <w:sz w:val="24"/>
          <w:szCs w:val="24"/>
        </w:rPr>
        <w:t>актуализирано</w:t>
      </w:r>
      <w:r w:rsidRPr="00604D4D">
        <w:rPr>
          <w:rFonts w:ascii="Times New Roman" w:hAnsi="Times New Roman"/>
          <w:sz w:val="24"/>
          <w:szCs w:val="24"/>
        </w:rPr>
        <w:t xml:space="preserve"> Приложение №2 </w:t>
      </w:r>
      <w:r w:rsidRPr="00604D4D">
        <w:rPr>
          <w:rFonts w:ascii="Times New Roman" w:hAnsi="Times New Roman"/>
          <w:b/>
          <w:sz w:val="24"/>
          <w:szCs w:val="24"/>
        </w:rPr>
        <w:t>-</w:t>
      </w:r>
      <w:r w:rsidRPr="00604D4D">
        <w:rPr>
          <w:rFonts w:ascii="Times New Roman" w:hAnsi="Times New Roman"/>
          <w:sz w:val="24"/>
          <w:szCs w:val="24"/>
        </w:rPr>
        <w:t xml:space="preserve"> Опис на предоставеното за управление имущество към 31.12.202</w:t>
      </w:r>
      <w:r w:rsidR="009A232B" w:rsidRPr="00604D4D">
        <w:rPr>
          <w:rFonts w:ascii="Times New Roman" w:hAnsi="Times New Roman"/>
          <w:sz w:val="24"/>
          <w:szCs w:val="24"/>
        </w:rPr>
        <w:t>1</w:t>
      </w:r>
      <w:r w:rsidRPr="00604D4D">
        <w:rPr>
          <w:rFonts w:ascii="Times New Roman" w:hAnsi="Times New Roman"/>
          <w:sz w:val="24"/>
          <w:szCs w:val="24"/>
        </w:rPr>
        <w:t>г.</w:t>
      </w:r>
    </w:p>
    <w:p w:rsidR="00E90529" w:rsidRPr="00604D4D" w:rsidRDefault="00814188" w:rsidP="00604D4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 xml:space="preserve">3. </w:t>
      </w:r>
      <w:r w:rsidR="00294A62" w:rsidRPr="00604D4D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приемане на </w:t>
      </w:r>
      <w:r w:rsidR="00C2668A" w:rsidRPr="00C2668A">
        <w:rPr>
          <w:rFonts w:ascii="Times New Roman" w:hAnsi="Times New Roman"/>
          <w:b/>
          <w:sz w:val="24"/>
          <w:szCs w:val="24"/>
        </w:rPr>
        <w:t>Правилник за изменение и допълнение на Правилника за устройството и дейността на ОП „Паркиране и репатриране“</w:t>
      </w:r>
      <w:r w:rsidR="00294A62" w:rsidRPr="00604D4D">
        <w:rPr>
          <w:rFonts w:ascii="Times New Roman" w:hAnsi="Times New Roman"/>
          <w:b/>
          <w:sz w:val="24"/>
          <w:szCs w:val="24"/>
        </w:rPr>
        <w:t xml:space="preserve">. </w:t>
      </w:r>
    </w:p>
    <w:p w:rsidR="00294A62" w:rsidRPr="00604D4D" w:rsidRDefault="00E90529" w:rsidP="00604D4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За приемането </w:t>
      </w:r>
      <w:r w:rsidR="00C2668A" w:rsidRPr="00C2668A">
        <w:rPr>
          <w:rFonts w:ascii="Times New Roman" w:hAnsi="Times New Roman"/>
          <w:sz w:val="24"/>
          <w:szCs w:val="24"/>
        </w:rPr>
        <w:t>на изменение и допълнение на Правилник за устройството и дейността на ОП „Паркиране и репатриране“</w:t>
      </w:r>
      <w:r w:rsidRPr="00604D4D">
        <w:rPr>
          <w:rFonts w:ascii="Times New Roman" w:hAnsi="Times New Roman"/>
          <w:sz w:val="24"/>
          <w:szCs w:val="24"/>
        </w:rPr>
        <w:t xml:space="preserve"> не е необходимо разходването на допълнителни бюджетни средства</w:t>
      </w:r>
      <w:r w:rsidR="00103315" w:rsidRPr="00604D4D">
        <w:rPr>
          <w:rFonts w:ascii="Times New Roman" w:hAnsi="Times New Roman"/>
          <w:sz w:val="24"/>
          <w:szCs w:val="24"/>
        </w:rPr>
        <w:t>.</w:t>
      </w:r>
    </w:p>
    <w:p w:rsidR="00294A62" w:rsidRPr="00604D4D" w:rsidRDefault="00294A62" w:rsidP="00604D4D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604D4D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</w:r>
      <w:r w:rsidR="00814188" w:rsidRPr="00604D4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4. </w:t>
      </w:r>
      <w:r w:rsidRPr="00604D4D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E90529" w:rsidRPr="00604D4D" w:rsidRDefault="00E90529" w:rsidP="00604D4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Очакваните резултати са: </w:t>
      </w:r>
      <w:r w:rsidR="009A232B" w:rsidRPr="00604D4D">
        <w:rPr>
          <w:rFonts w:ascii="Times New Roman" w:hAnsi="Times New Roman"/>
          <w:sz w:val="24"/>
          <w:szCs w:val="24"/>
        </w:rPr>
        <w:t xml:space="preserve">оптимизиране на организационната структура и щатната численост на персонала, подобряване на </w:t>
      </w:r>
      <w:proofErr w:type="spellStart"/>
      <w:r w:rsidR="009A232B" w:rsidRPr="00604D4D">
        <w:rPr>
          <w:rFonts w:ascii="Times New Roman" w:hAnsi="Times New Roman"/>
          <w:sz w:val="24"/>
          <w:szCs w:val="24"/>
        </w:rPr>
        <w:t>приходосъбираемостта</w:t>
      </w:r>
      <w:proofErr w:type="spellEnd"/>
      <w:r w:rsidR="009A232B" w:rsidRPr="00604D4D">
        <w:rPr>
          <w:rFonts w:ascii="Times New Roman" w:hAnsi="Times New Roman"/>
          <w:sz w:val="24"/>
          <w:szCs w:val="24"/>
        </w:rPr>
        <w:t xml:space="preserve"> и ограничаване възможностите за злоупотреби от недобросъвестни служители чрез автоматизиране на таксуването</w:t>
      </w:r>
      <w:r w:rsidRPr="00604D4D">
        <w:rPr>
          <w:rFonts w:ascii="Times New Roman" w:hAnsi="Times New Roman"/>
          <w:sz w:val="24"/>
          <w:szCs w:val="24"/>
        </w:rPr>
        <w:t>;</w:t>
      </w:r>
      <w:r w:rsidR="00395979" w:rsidRPr="00604D4D">
        <w:rPr>
          <w:rFonts w:ascii="Times New Roman" w:hAnsi="Times New Roman"/>
          <w:sz w:val="24"/>
          <w:szCs w:val="24"/>
        </w:rPr>
        <w:t xml:space="preserve"> </w:t>
      </w:r>
      <w:r w:rsidRPr="00604D4D">
        <w:rPr>
          <w:rFonts w:ascii="Times New Roman" w:hAnsi="Times New Roman"/>
          <w:sz w:val="24"/>
          <w:szCs w:val="24"/>
        </w:rPr>
        <w:t>обективно регистриране и счетоводно отчитане на материалните активи, предоставените за управление на ОП „</w:t>
      </w:r>
      <w:r w:rsidR="00395979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hAnsi="Times New Roman"/>
          <w:sz w:val="24"/>
          <w:szCs w:val="24"/>
        </w:rPr>
        <w:t>“.</w:t>
      </w:r>
    </w:p>
    <w:p w:rsidR="00294A62" w:rsidRPr="00604D4D" w:rsidRDefault="00814188" w:rsidP="00604D4D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 xml:space="preserve">5. </w:t>
      </w:r>
      <w:r w:rsidR="00294A62" w:rsidRPr="00604D4D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294A62" w:rsidRPr="00604D4D" w:rsidRDefault="00294A62" w:rsidP="00604D4D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>Предл</w:t>
      </w:r>
      <w:r w:rsidR="00103315" w:rsidRPr="00604D4D">
        <w:rPr>
          <w:rFonts w:ascii="Times New Roman" w:hAnsi="Times New Roman"/>
          <w:sz w:val="24"/>
          <w:szCs w:val="24"/>
        </w:rPr>
        <w:t xml:space="preserve">аганият </w:t>
      </w:r>
      <w:r w:rsidR="002E4822" w:rsidRPr="00604D4D">
        <w:rPr>
          <w:rFonts w:ascii="Times New Roman" w:hAnsi="Times New Roman"/>
          <w:sz w:val="24"/>
          <w:szCs w:val="24"/>
        </w:rPr>
        <w:t>проект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C2668A">
        <w:rPr>
          <w:rFonts w:ascii="Times New Roman" w:hAnsi="Times New Roman"/>
          <w:sz w:val="24"/>
          <w:szCs w:val="24"/>
        </w:rPr>
        <w:t>з</w:t>
      </w:r>
      <w:r w:rsidR="00C2668A" w:rsidRPr="00C2668A">
        <w:rPr>
          <w:rFonts w:ascii="Times New Roman" w:hAnsi="Times New Roman"/>
          <w:sz w:val="24"/>
          <w:szCs w:val="24"/>
        </w:rPr>
        <w:t>а изменение и допълнение на Правилник за устройството и дейността на ОП „Паркиране и репатриране“</w:t>
      </w:r>
      <w:r w:rsidRPr="00604D4D">
        <w:rPr>
          <w:rFonts w:ascii="Times New Roman" w:hAnsi="Times New Roman"/>
          <w:sz w:val="24"/>
          <w:szCs w:val="24"/>
        </w:rPr>
        <w:t xml:space="preserve"> </w:t>
      </w:r>
      <w:r w:rsidR="00103315" w:rsidRPr="00604D4D">
        <w:rPr>
          <w:rFonts w:ascii="Times New Roman" w:hAnsi="Times New Roman"/>
          <w:sz w:val="24"/>
          <w:szCs w:val="24"/>
        </w:rPr>
        <w:t>е</w:t>
      </w:r>
      <w:r w:rsidRPr="00604D4D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604D4D" w:rsidRDefault="00E90529" w:rsidP="00604D4D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>Правилник</w:t>
      </w:r>
      <w:r w:rsidR="002E4822" w:rsidRPr="00604D4D">
        <w:rPr>
          <w:rFonts w:ascii="Times New Roman" w:hAnsi="Times New Roman"/>
          <w:sz w:val="24"/>
          <w:szCs w:val="24"/>
        </w:rPr>
        <w:t>ът</w:t>
      </w:r>
      <w:r w:rsidRPr="00604D4D">
        <w:rPr>
          <w:rFonts w:ascii="Times New Roman" w:hAnsi="Times New Roman"/>
          <w:sz w:val="24"/>
          <w:szCs w:val="24"/>
        </w:rPr>
        <w:t xml:space="preserve"> за устройството и дейността на ОП „</w:t>
      </w:r>
      <w:r w:rsidR="007002E8" w:rsidRPr="00604D4D">
        <w:rPr>
          <w:rFonts w:ascii="Times New Roman" w:hAnsi="Times New Roman"/>
          <w:sz w:val="24"/>
          <w:szCs w:val="24"/>
        </w:rPr>
        <w:t xml:space="preserve">Паркиране и репатриране“ </w:t>
      </w:r>
      <w:r w:rsidR="00294A62" w:rsidRPr="00604D4D">
        <w:rPr>
          <w:rFonts w:ascii="Times New Roman" w:hAnsi="Times New Roman"/>
          <w:sz w:val="24"/>
          <w:szCs w:val="24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952AC5" w:rsidRPr="00604D4D">
        <w:rPr>
          <w:rFonts w:ascii="Times New Roman" w:hAnsi="Times New Roman"/>
          <w:sz w:val="24"/>
          <w:szCs w:val="24"/>
        </w:rPr>
        <w:t>му</w:t>
      </w:r>
      <w:r w:rsidR="00294A62" w:rsidRPr="00604D4D">
        <w:rPr>
          <w:rFonts w:ascii="Times New Roman" w:hAnsi="Times New Roman"/>
          <w:sz w:val="24"/>
          <w:szCs w:val="24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047B41" w:rsidRDefault="00294A62" w:rsidP="00604D4D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Пловдив на </w:t>
      </w:r>
      <w:r w:rsidR="00B25399" w:rsidRPr="00047B41">
        <w:rPr>
          <w:rFonts w:ascii="Times New Roman" w:hAnsi="Times New Roman"/>
          <w:b/>
          <w:sz w:val="24"/>
          <w:szCs w:val="24"/>
          <w:lang w:val="en-US"/>
        </w:rPr>
        <w:t>1</w:t>
      </w:r>
      <w:r w:rsidR="006702FD" w:rsidRPr="00047B41">
        <w:rPr>
          <w:rFonts w:ascii="Times New Roman" w:hAnsi="Times New Roman"/>
          <w:b/>
          <w:sz w:val="24"/>
          <w:szCs w:val="24"/>
        </w:rPr>
        <w:t>8</w:t>
      </w:r>
      <w:r w:rsidR="006702FD" w:rsidRPr="00047B41">
        <w:rPr>
          <w:rFonts w:ascii="Times New Roman" w:hAnsi="Times New Roman"/>
          <w:b/>
          <w:sz w:val="24"/>
          <w:szCs w:val="24"/>
          <w:lang w:val="en-US"/>
        </w:rPr>
        <w:t>.</w:t>
      </w:r>
      <w:r w:rsidR="006702FD" w:rsidRPr="00047B41">
        <w:rPr>
          <w:rFonts w:ascii="Times New Roman" w:hAnsi="Times New Roman"/>
          <w:b/>
          <w:sz w:val="24"/>
          <w:szCs w:val="24"/>
        </w:rPr>
        <w:t>02</w:t>
      </w:r>
      <w:r w:rsidR="00E3323B" w:rsidRPr="00047B41">
        <w:rPr>
          <w:rFonts w:ascii="Times New Roman" w:hAnsi="Times New Roman"/>
          <w:b/>
          <w:sz w:val="24"/>
          <w:szCs w:val="24"/>
          <w:lang w:val="en-US"/>
        </w:rPr>
        <w:t>.</w:t>
      </w:r>
      <w:r w:rsidR="00185CA2" w:rsidRPr="00047B41">
        <w:rPr>
          <w:rFonts w:ascii="Times New Roman" w:hAnsi="Times New Roman"/>
          <w:b/>
          <w:sz w:val="24"/>
          <w:szCs w:val="24"/>
          <w:lang w:val="en-US"/>
        </w:rPr>
        <w:t>202</w:t>
      </w:r>
      <w:r w:rsidR="006702FD" w:rsidRPr="00047B41">
        <w:rPr>
          <w:rFonts w:ascii="Times New Roman" w:hAnsi="Times New Roman"/>
          <w:b/>
          <w:sz w:val="24"/>
          <w:szCs w:val="24"/>
        </w:rPr>
        <w:t>2</w:t>
      </w:r>
      <w:r w:rsidR="00185CA2" w:rsidRPr="00047B41">
        <w:rPr>
          <w:rFonts w:ascii="Times New Roman" w:hAnsi="Times New Roman"/>
          <w:b/>
          <w:sz w:val="24"/>
          <w:szCs w:val="24"/>
        </w:rPr>
        <w:t>г.</w:t>
      </w:r>
    </w:p>
    <w:p w:rsidR="00294A62" w:rsidRPr="00604D4D" w:rsidRDefault="00294A62" w:rsidP="00604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sz w:val="24"/>
          <w:szCs w:val="24"/>
        </w:rPr>
        <w:t>След изтичане на законовия 30</w:t>
      </w:r>
      <w:r w:rsidRPr="00604D4D">
        <w:rPr>
          <w:rFonts w:ascii="Times New Roman" w:hAnsi="Times New Roman"/>
          <w:b/>
          <w:sz w:val="24"/>
          <w:szCs w:val="24"/>
        </w:rPr>
        <w:t>-</w:t>
      </w:r>
      <w:r w:rsidRPr="00604D4D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</w:t>
      </w:r>
      <w:r w:rsidR="00C2668A">
        <w:rPr>
          <w:rFonts w:ascii="Times New Roman" w:hAnsi="Times New Roman"/>
          <w:sz w:val="24"/>
          <w:szCs w:val="24"/>
        </w:rPr>
        <w:t>з</w:t>
      </w:r>
      <w:r w:rsidR="00C2668A" w:rsidRPr="00C2668A">
        <w:rPr>
          <w:rFonts w:ascii="Times New Roman" w:hAnsi="Times New Roman"/>
          <w:sz w:val="24"/>
          <w:szCs w:val="24"/>
        </w:rPr>
        <w:t>а изменение и допълнение на Правилник за устройството и дейността на ОП „Паркиране и репатриране“</w:t>
      </w:r>
      <w:r w:rsidR="00C2668A">
        <w:rPr>
          <w:rFonts w:ascii="Times New Roman" w:hAnsi="Times New Roman"/>
          <w:sz w:val="24"/>
          <w:szCs w:val="24"/>
        </w:rPr>
        <w:t xml:space="preserve"> </w:t>
      </w:r>
      <w:r w:rsidRPr="00604D4D">
        <w:rPr>
          <w:rFonts w:ascii="Times New Roman" w:hAnsi="Times New Roman"/>
          <w:sz w:val="24"/>
          <w:szCs w:val="24"/>
        </w:rPr>
        <w:t xml:space="preserve">ще бъдат взети предвид и ще са публикувани на интернет страницата на община </w:t>
      </w:r>
      <w:r w:rsidRPr="00604D4D">
        <w:rPr>
          <w:rFonts w:ascii="Times New Roman" w:hAnsi="Times New Roman"/>
          <w:sz w:val="24"/>
          <w:szCs w:val="24"/>
        </w:rPr>
        <w:lastRenderedPageBreak/>
        <w:t>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Pr="00604D4D" w:rsidRDefault="00294A62" w:rsidP="00604D4D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604D4D">
        <w:rPr>
          <w:rFonts w:ascii="Times New Roman" w:hAnsi="Times New Roman"/>
          <w:sz w:val="24"/>
          <w:szCs w:val="24"/>
        </w:rPr>
        <w:t xml:space="preserve">На основание </w:t>
      </w:r>
      <w:r w:rsidR="00E94E66" w:rsidRPr="00604D4D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604D4D" w:rsidRDefault="00294A62" w:rsidP="00604D4D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D261E" w:rsidRPr="00604D4D" w:rsidRDefault="008D261E" w:rsidP="00604D4D">
      <w:pPr>
        <w:spacing w:after="0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6D2A91" w:rsidRPr="00604D4D" w:rsidRDefault="00E94E66" w:rsidP="00604D4D">
      <w:pPr>
        <w:pStyle w:val="a6"/>
        <w:numPr>
          <w:ilvl w:val="0"/>
          <w:numId w:val="10"/>
        </w:numPr>
        <w:spacing w:after="0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</w:t>
      </w:r>
      <w:r w:rsidR="006D2A91"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изменение и допълнение на 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устройството и дейността на </w:t>
      </w:r>
      <w:r w:rsidRPr="00604D4D">
        <w:rPr>
          <w:rFonts w:ascii="Times New Roman" w:hAnsi="Times New Roman"/>
          <w:sz w:val="24"/>
          <w:szCs w:val="24"/>
        </w:rPr>
        <w:t>ОП „</w:t>
      </w:r>
      <w:r w:rsidR="007002E8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hAnsi="Times New Roman"/>
          <w:sz w:val="24"/>
          <w:szCs w:val="24"/>
        </w:rPr>
        <w:t>“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6D2A91"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приет с Решение № 282, взето с протокол №15 от 13.10.2021г. на Общински съвет Пловдив, както следва:</w:t>
      </w:r>
    </w:p>
    <w:p w:rsidR="006D2A91" w:rsidRPr="00604D4D" w:rsidRDefault="006D2A91" w:rsidP="00604D4D">
      <w:pPr>
        <w:pStyle w:val="a6"/>
        <w:spacing w:after="0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04D4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§1.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Намалява щатната численост на ОП „Паркиране и репатриране“ с 25 бройки на длъжност инкасатор плащания, считано от 01.04.2022г. </w:t>
      </w:r>
    </w:p>
    <w:p w:rsidR="00164826" w:rsidRPr="00604D4D" w:rsidRDefault="006D2A91" w:rsidP="00604D4D">
      <w:pPr>
        <w:pStyle w:val="a6"/>
        <w:spacing w:after="0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04D4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§2.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164826"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Променя чл.16 на раздел ІІ, б. В “Числен състав на Предприятието” от Правилника, както  следва: </w:t>
      </w:r>
    </w:p>
    <w:p w:rsidR="006D2A91" w:rsidRPr="00604D4D" w:rsidRDefault="00164826" w:rsidP="00604D4D">
      <w:pPr>
        <w:pStyle w:val="a6"/>
        <w:spacing w:after="0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Pr="00604D4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Чл.16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Числеността на персонала е общо 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153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души, съгласно Приложение №1, неразделна част от Правилника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</w:t>
      </w:r>
    </w:p>
    <w:p w:rsidR="00E94E66" w:rsidRPr="00604D4D" w:rsidRDefault="00164826" w:rsidP="00604D4D">
      <w:pPr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04D4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§3</w:t>
      </w:r>
      <w:r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Отменя</w:t>
      </w:r>
      <w:r w:rsidR="00E94E66"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Приложение №1</w:t>
      </w:r>
      <w:r w:rsidR="00604D4D" w:rsidRPr="00604D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Приложение №2 към действащия Правилник за устройството и дейността на ОП „Паркиране и репатриране“ и приема ново</w:t>
      </w:r>
      <w:r w:rsidR="00E94E66" w:rsidRPr="00604D4D">
        <w:rPr>
          <w:rFonts w:ascii="Times New Roman" w:eastAsia="Times New Roman" w:hAnsi="Times New Roman"/>
          <w:sz w:val="24"/>
          <w:szCs w:val="24"/>
        </w:rPr>
        <w:t xml:space="preserve"> </w:t>
      </w:r>
      <w:r w:rsidR="00E94E66" w:rsidRPr="00604D4D">
        <w:rPr>
          <w:rFonts w:ascii="Times New Roman" w:eastAsia="Times New Roman" w:hAnsi="Times New Roman"/>
          <w:i/>
          <w:sz w:val="24"/>
          <w:szCs w:val="24"/>
        </w:rPr>
        <w:t>Приложение №1</w:t>
      </w:r>
      <w:r w:rsidR="00E94E66" w:rsidRPr="00604D4D">
        <w:rPr>
          <w:rFonts w:ascii="Times New Roman" w:eastAsia="Times New Roman" w:hAnsi="Times New Roman"/>
          <w:sz w:val="24"/>
          <w:szCs w:val="24"/>
        </w:rPr>
        <w:t xml:space="preserve"> „Организационна структура“ и </w:t>
      </w:r>
      <w:r w:rsidR="00604D4D" w:rsidRPr="00604D4D">
        <w:rPr>
          <w:rFonts w:ascii="Times New Roman" w:eastAsia="Times New Roman" w:hAnsi="Times New Roman"/>
          <w:sz w:val="24"/>
          <w:szCs w:val="24"/>
        </w:rPr>
        <w:t xml:space="preserve">ново </w:t>
      </w:r>
      <w:r w:rsidR="00E94E66" w:rsidRPr="00604D4D">
        <w:rPr>
          <w:rFonts w:ascii="Times New Roman" w:eastAsia="Times New Roman" w:hAnsi="Times New Roman"/>
          <w:i/>
          <w:sz w:val="24"/>
          <w:szCs w:val="24"/>
        </w:rPr>
        <w:t>Приложение №2</w:t>
      </w:r>
      <w:r w:rsidR="00E94E66" w:rsidRPr="00604D4D">
        <w:rPr>
          <w:rFonts w:ascii="Times New Roman" w:eastAsia="Times New Roman" w:hAnsi="Times New Roman"/>
          <w:sz w:val="24"/>
          <w:szCs w:val="24"/>
        </w:rPr>
        <w:t xml:space="preserve"> „Опис на ДМА към 31.12.202</w:t>
      </w:r>
      <w:r w:rsidR="00604D4D" w:rsidRPr="00604D4D">
        <w:rPr>
          <w:rFonts w:ascii="Times New Roman" w:eastAsia="Times New Roman" w:hAnsi="Times New Roman"/>
          <w:sz w:val="24"/>
          <w:szCs w:val="24"/>
        </w:rPr>
        <w:t>1</w:t>
      </w:r>
      <w:r w:rsidR="00E94E66" w:rsidRPr="00604D4D">
        <w:rPr>
          <w:rFonts w:ascii="Times New Roman" w:eastAsia="Times New Roman" w:hAnsi="Times New Roman"/>
          <w:sz w:val="24"/>
          <w:szCs w:val="24"/>
        </w:rPr>
        <w:t>г.“, и двете неразделна част от Правилника</w:t>
      </w:r>
      <w:r w:rsidR="007A0678" w:rsidRPr="00604D4D">
        <w:rPr>
          <w:rFonts w:ascii="Times New Roman" w:eastAsia="Times New Roman" w:hAnsi="Times New Roman"/>
          <w:sz w:val="24"/>
          <w:szCs w:val="24"/>
        </w:rPr>
        <w:t>.</w:t>
      </w:r>
    </w:p>
    <w:p w:rsidR="00604D4D" w:rsidRPr="00604D4D" w:rsidRDefault="00604D4D" w:rsidP="00604D4D">
      <w:pPr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4D4D" w:rsidRPr="00604D4D" w:rsidRDefault="00604D4D" w:rsidP="00604D4D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604D4D">
        <w:rPr>
          <w:rFonts w:ascii="Times New Roman" w:hAnsi="Times New Roman"/>
          <w:b/>
          <w:color w:val="000000"/>
          <w:sz w:val="24"/>
          <w:szCs w:val="24"/>
        </w:rPr>
        <w:t>Заключителни разпоредби</w:t>
      </w:r>
    </w:p>
    <w:p w:rsidR="00604D4D" w:rsidRPr="00604D4D" w:rsidRDefault="00604D4D" w:rsidP="00604D4D">
      <w:pPr>
        <w:ind w:firstLine="900"/>
        <w:jc w:val="both"/>
        <w:rPr>
          <w:rFonts w:ascii="Times New Roman" w:eastAsia="Arial" w:hAnsi="Times New Roman"/>
          <w:color w:val="231F20"/>
          <w:sz w:val="24"/>
          <w:szCs w:val="24"/>
          <w:lang w:bidi="bg-BG"/>
        </w:rPr>
      </w:pPr>
      <w:r w:rsidRPr="00604D4D">
        <w:rPr>
          <w:rFonts w:ascii="Times New Roman" w:eastAsia="Arial" w:hAnsi="Times New Roman"/>
          <w:b/>
          <w:color w:val="231F20"/>
          <w:sz w:val="24"/>
          <w:szCs w:val="24"/>
          <w:lang w:bidi="bg-BG"/>
        </w:rPr>
        <w:t>§4.</w:t>
      </w:r>
      <w:r w:rsidRPr="00604D4D">
        <w:rPr>
          <w:rFonts w:ascii="Times New Roman" w:eastAsia="Arial" w:hAnsi="Times New Roman"/>
          <w:color w:val="231F20"/>
          <w:sz w:val="24"/>
          <w:szCs w:val="24"/>
          <w:lang w:bidi="bg-BG"/>
        </w:rPr>
        <w:t xml:space="preserve"> Правилник за изменение и допълнение на Правилник за устройството и дейността на ОП „Паркиране и репатриране“, приет с Решение №....., взето с Протокол№..../..................г. на Общински съвет – Пловдив и влиза в сила от 01.04.2022г.</w:t>
      </w:r>
    </w:p>
    <w:p w:rsidR="00604D4D" w:rsidRPr="00604D4D" w:rsidRDefault="00604D4D" w:rsidP="00604D4D">
      <w:pPr>
        <w:ind w:firstLine="900"/>
        <w:jc w:val="both"/>
        <w:rPr>
          <w:rFonts w:ascii="Times New Roman" w:eastAsia="Arial" w:hAnsi="Times New Roman"/>
          <w:b/>
          <w:color w:val="231F20"/>
          <w:sz w:val="24"/>
          <w:szCs w:val="24"/>
          <w:lang w:bidi="bg-BG"/>
        </w:rPr>
      </w:pPr>
      <w:r w:rsidRPr="00604D4D">
        <w:rPr>
          <w:rFonts w:ascii="Times New Roman" w:eastAsia="Arial" w:hAnsi="Times New Roman"/>
          <w:b/>
          <w:color w:val="231F20"/>
          <w:sz w:val="24"/>
          <w:szCs w:val="24"/>
          <w:lang w:bidi="bg-BG"/>
        </w:rPr>
        <w:t xml:space="preserve"> §5. </w:t>
      </w:r>
      <w:r w:rsidRPr="00604D4D">
        <w:rPr>
          <w:rFonts w:ascii="Times New Roman" w:eastAsia="Arial" w:hAnsi="Times New Roman"/>
          <w:color w:val="231F20"/>
          <w:sz w:val="24"/>
          <w:szCs w:val="24"/>
          <w:lang w:bidi="bg-BG"/>
        </w:rPr>
        <w:t xml:space="preserve">Изпълнението на Правилника се възлага на директора на </w:t>
      </w:r>
      <w:r w:rsidR="00047B41" w:rsidRPr="00047B41">
        <w:rPr>
          <w:rFonts w:ascii="Times New Roman" w:eastAsia="Arial" w:hAnsi="Times New Roman"/>
          <w:color w:val="231F20"/>
          <w:sz w:val="24"/>
          <w:szCs w:val="24"/>
          <w:lang w:bidi="bg-BG"/>
        </w:rPr>
        <w:t>ОП „Паркиране и репатриране“</w:t>
      </w:r>
      <w:r w:rsidRPr="00604D4D">
        <w:rPr>
          <w:rFonts w:ascii="Times New Roman" w:eastAsia="Arial" w:hAnsi="Times New Roman"/>
          <w:color w:val="231F20"/>
          <w:sz w:val="24"/>
          <w:szCs w:val="24"/>
          <w:lang w:bidi="bg-BG"/>
        </w:rPr>
        <w:t>.</w:t>
      </w:r>
    </w:p>
    <w:p w:rsidR="00033B66" w:rsidRPr="00604D4D" w:rsidRDefault="00033B66" w:rsidP="00604D4D">
      <w:pPr>
        <w:spacing w:after="0"/>
        <w:ind w:left="90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</w:pPr>
    </w:p>
    <w:p w:rsidR="0083087F" w:rsidRPr="00604D4D" w:rsidRDefault="0083087F" w:rsidP="00604D4D">
      <w:pPr>
        <w:spacing w:after="0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4D4D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E94E66" w:rsidRPr="00604D4D" w:rsidRDefault="00E94E66" w:rsidP="00604D4D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04D4D">
        <w:rPr>
          <w:rFonts w:ascii="Times New Roman" w:eastAsia="Times New Roman" w:hAnsi="Times New Roman"/>
          <w:b/>
          <w:sz w:val="24"/>
          <w:szCs w:val="24"/>
        </w:rPr>
        <w:t>1. Приложение №1</w:t>
      </w:r>
      <w:r w:rsidRPr="00604D4D">
        <w:rPr>
          <w:rFonts w:ascii="Times New Roman" w:eastAsia="Times New Roman" w:hAnsi="Times New Roman"/>
          <w:sz w:val="24"/>
          <w:szCs w:val="24"/>
        </w:rPr>
        <w:t xml:space="preserve"> – Правилник за устройството и дейността на </w:t>
      </w:r>
      <w:r w:rsidRPr="00604D4D">
        <w:rPr>
          <w:rFonts w:ascii="Times New Roman" w:hAnsi="Times New Roman"/>
          <w:sz w:val="24"/>
          <w:szCs w:val="24"/>
        </w:rPr>
        <w:t>ОП „</w:t>
      </w:r>
      <w:r w:rsidR="007002E8" w:rsidRPr="00604D4D">
        <w:rPr>
          <w:rFonts w:ascii="Times New Roman" w:hAnsi="Times New Roman"/>
          <w:sz w:val="24"/>
          <w:szCs w:val="24"/>
        </w:rPr>
        <w:t>Паркиране и репатриране</w:t>
      </w:r>
      <w:r w:rsidRPr="00604D4D">
        <w:rPr>
          <w:rFonts w:ascii="Times New Roman" w:eastAsia="Times New Roman" w:hAnsi="Times New Roman"/>
          <w:sz w:val="24"/>
          <w:szCs w:val="24"/>
        </w:rPr>
        <w:t>“, неразделна част от на</w:t>
      </w:r>
      <w:bookmarkStart w:id="0" w:name="_GoBack"/>
      <w:bookmarkEnd w:id="0"/>
      <w:r w:rsidRPr="00604D4D">
        <w:rPr>
          <w:rFonts w:ascii="Times New Roman" w:eastAsia="Times New Roman" w:hAnsi="Times New Roman"/>
          <w:sz w:val="24"/>
          <w:szCs w:val="24"/>
        </w:rPr>
        <w:t>стоящото решение, ведно с Приложение №1 „Организационна структура“ и Приложение №2 „Опис на ДМА към 31.12.202</w:t>
      </w:r>
      <w:r w:rsidR="00604D4D" w:rsidRPr="00604D4D">
        <w:rPr>
          <w:rFonts w:ascii="Times New Roman" w:eastAsia="Times New Roman" w:hAnsi="Times New Roman"/>
          <w:sz w:val="24"/>
          <w:szCs w:val="24"/>
        </w:rPr>
        <w:t>1</w:t>
      </w:r>
      <w:r w:rsidRPr="00604D4D">
        <w:rPr>
          <w:rFonts w:ascii="Times New Roman" w:eastAsia="Times New Roman" w:hAnsi="Times New Roman"/>
          <w:sz w:val="24"/>
          <w:szCs w:val="24"/>
        </w:rPr>
        <w:t>г.“, и двете неразделна част от Правилника.</w:t>
      </w:r>
    </w:p>
    <w:p w:rsidR="00220E3E" w:rsidRPr="00604D4D" w:rsidRDefault="00E94E66" w:rsidP="00604D4D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04D4D">
        <w:rPr>
          <w:rFonts w:ascii="Times New Roman" w:eastAsia="Times New Roman" w:hAnsi="Times New Roman"/>
          <w:b/>
          <w:sz w:val="24"/>
          <w:szCs w:val="24"/>
        </w:rPr>
        <w:t>2. Приложение №2</w:t>
      </w:r>
      <w:r w:rsidRPr="00604D4D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въздействието.</w:t>
      </w:r>
    </w:p>
    <w:p w:rsidR="00033B66" w:rsidRPr="00E94E66" w:rsidRDefault="00033B66" w:rsidP="00B25399">
      <w:pPr>
        <w:ind w:firstLine="720"/>
        <w:jc w:val="both"/>
        <w:rPr>
          <w:rFonts w:ascii="Times New Roman" w:hAnsi="Times New Roman"/>
          <w:color w:val="FF0000"/>
        </w:rPr>
      </w:pPr>
    </w:p>
    <w:sectPr w:rsidR="00033B66" w:rsidRPr="00E94E66" w:rsidSect="00047B41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768E9132"/>
    <w:lvl w:ilvl="0" w:tplc="914478C4">
      <w:start w:val="1"/>
      <w:numFmt w:val="upperRoman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FE5085"/>
    <w:multiLevelType w:val="hybridMultilevel"/>
    <w:tmpl w:val="059A5466"/>
    <w:lvl w:ilvl="0" w:tplc="46EAE24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163F6"/>
    <w:rsid w:val="00024926"/>
    <w:rsid w:val="0003129F"/>
    <w:rsid w:val="00031BBE"/>
    <w:rsid w:val="00033B66"/>
    <w:rsid w:val="0003484E"/>
    <w:rsid w:val="00045A8C"/>
    <w:rsid w:val="00047B41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D30B7"/>
    <w:rsid w:val="000E622A"/>
    <w:rsid w:val="000E7CC4"/>
    <w:rsid w:val="000F5AD3"/>
    <w:rsid w:val="00103315"/>
    <w:rsid w:val="00110716"/>
    <w:rsid w:val="0012554A"/>
    <w:rsid w:val="00135458"/>
    <w:rsid w:val="00155F48"/>
    <w:rsid w:val="0016239A"/>
    <w:rsid w:val="00164826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17A2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A3781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4057"/>
    <w:rsid w:val="00356B6D"/>
    <w:rsid w:val="00365EC6"/>
    <w:rsid w:val="003671F0"/>
    <w:rsid w:val="00374C5B"/>
    <w:rsid w:val="003874D8"/>
    <w:rsid w:val="0039122A"/>
    <w:rsid w:val="0039240A"/>
    <w:rsid w:val="00395979"/>
    <w:rsid w:val="003B15B1"/>
    <w:rsid w:val="003B7252"/>
    <w:rsid w:val="003C26DF"/>
    <w:rsid w:val="003C3F17"/>
    <w:rsid w:val="003D6820"/>
    <w:rsid w:val="003F3CB7"/>
    <w:rsid w:val="003F4926"/>
    <w:rsid w:val="00412519"/>
    <w:rsid w:val="004147D9"/>
    <w:rsid w:val="0044611E"/>
    <w:rsid w:val="00447447"/>
    <w:rsid w:val="00452076"/>
    <w:rsid w:val="00456579"/>
    <w:rsid w:val="004567F4"/>
    <w:rsid w:val="00460A12"/>
    <w:rsid w:val="0047126B"/>
    <w:rsid w:val="004739F7"/>
    <w:rsid w:val="00475077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A34E6"/>
    <w:rsid w:val="005A4BAE"/>
    <w:rsid w:val="005B359D"/>
    <w:rsid w:val="005B6DDA"/>
    <w:rsid w:val="005C2240"/>
    <w:rsid w:val="005C54E7"/>
    <w:rsid w:val="005D0689"/>
    <w:rsid w:val="005D2669"/>
    <w:rsid w:val="005E4DD2"/>
    <w:rsid w:val="005E6DD6"/>
    <w:rsid w:val="005F497F"/>
    <w:rsid w:val="00601F97"/>
    <w:rsid w:val="00604D4D"/>
    <w:rsid w:val="00624DF3"/>
    <w:rsid w:val="00630F0D"/>
    <w:rsid w:val="0064005F"/>
    <w:rsid w:val="00657204"/>
    <w:rsid w:val="006608AD"/>
    <w:rsid w:val="006702F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2A91"/>
    <w:rsid w:val="006D68E0"/>
    <w:rsid w:val="006D7956"/>
    <w:rsid w:val="006D7D0F"/>
    <w:rsid w:val="006E2828"/>
    <w:rsid w:val="006E540A"/>
    <w:rsid w:val="006F2ADF"/>
    <w:rsid w:val="007002E8"/>
    <w:rsid w:val="00711DC8"/>
    <w:rsid w:val="007205BE"/>
    <w:rsid w:val="00724D70"/>
    <w:rsid w:val="00747837"/>
    <w:rsid w:val="00781441"/>
    <w:rsid w:val="00793663"/>
    <w:rsid w:val="007960B1"/>
    <w:rsid w:val="00797AD5"/>
    <w:rsid w:val="007A0678"/>
    <w:rsid w:val="007C029B"/>
    <w:rsid w:val="007C1412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70EEF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AC5"/>
    <w:rsid w:val="00952F68"/>
    <w:rsid w:val="0096563B"/>
    <w:rsid w:val="00976D69"/>
    <w:rsid w:val="00980BD9"/>
    <w:rsid w:val="00995DDD"/>
    <w:rsid w:val="00996537"/>
    <w:rsid w:val="009A162A"/>
    <w:rsid w:val="009A232B"/>
    <w:rsid w:val="009D1DC0"/>
    <w:rsid w:val="009D3A7A"/>
    <w:rsid w:val="009E04AE"/>
    <w:rsid w:val="009E3F20"/>
    <w:rsid w:val="009E437F"/>
    <w:rsid w:val="009F24CE"/>
    <w:rsid w:val="00A04C85"/>
    <w:rsid w:val="00A26CBB"/>
    <w:rsid w:val="00A31F89"/>
    <w:rsid w:val="00A347DA"/>
    <w:rsid w:val="00A358F3"/>
    <w:rsid w:val="00A36641"/>
    <w:rsid w:val="00A6199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AF3A40"/>
    <w:rsid w:val="00B04BB2"/>
    <w:rsid w:val="00B1348F"/>
    <w:rsid w:val="00B13AFB"/>
    <w:rsid w:val="00B2149E"/>
    <w:rsid w:val="00B23921"/>
    <w:rsid w:val="00B25399"/>
    <w:rsid w:val="00B438C7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2668A"/>
    <w:rsid w:val="00C41116"/>
    <w:rsid w:val="00C61D5A"/>
    <w:rsid w:val="00C62735"/>
    <w:rsid w:val="00C85B49"/>
    <w:rsid w:val="00C91A79"/>
    <w:rsid w:val="00C94D7E"/>
    <w:rsid w:val="00CA0720"/>
    <w:rsid w:val="00CA5055"/>
    <w:rsid w:val="00CA5EEC"/>
    <w:rsid w:val="00CA7CE7"/>
    <w:rsid w:val="00CB06C8"/>
    <w:rsid w:val="00CB6710"/>
    <w:rsid w:val="00CC74C3"/>
    <w:rsid w:val="00CE1D6C"/>
    <w:rsid w:val="00CE39A1"/>
    <w:rsid w:val="00CE5A2B"/>
    <w:rsid w:val="00CE7852"/>
    <w:rsid w:val="00CF006B"/>
    <w:rsid w:val="00CF0788"/>
    <w:rsid w:val="00D01869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6B87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A3E02"/>
    <w:rsid w:val="00EB0778"/>
    <w:rsid w:val="00EB0FD3"/>
    <w:rsid w:val="00EC08AB"/>
    <w:rsid w:val="00EC0FE1"/>
    <w:rsid w:val="00EC3575"/>
    <w:rsid w:val="00EE3272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1EC7"/>
    <w:rsid w:val="00F65680"/>
    <w:rsid w:val="00F71DB4"/>
    <w:rsid w:val="00F74779"/>
    <w:rsid w:val="00F826DF"/>
    <w:rsid w:val="00F94473"/>
    <w:rsid w:val="00FA1EB5"/>
    <w:rsid w:val="00FA28C4"/>
    <w:rsid w:val="00FA743C"/>
    <w:rsid w:val="00FB6A76"/>
    <w:rsid w:val="00FC516F"/>
    <w:rsid w:val="00FC735D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D7AE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C84-4D98-4604-AA14-A198F06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11</cp:revision>
  <cp:lastPrinted>2021-07-27T12:48:00Z</cp:lastPrinted>
  <dcterms:created xsi:type="dcterms:W3CDTF">2022-02-17T08:35:00Z</dcterms:created>
  <dcterms:modified xsi:type="dcterms:W3CDTF">2022-02-18T12:26:00Z</dcterms:modified>
</cp:coreProperties>
</file>