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5E" w:rsidRDefault="0054785E" w:rsidP="0054785E">
      <w:pPr>
        <w:tabs>
          <w:tab w:val="left" w:pos="1277"/>
          <w:tab w:val="left" w:pos="3120"/>
          <w:tab w:val="center" w:pos="5233"/>
        </w:tabs>
        <w:ind w:left="567" w:right="543"/>
        <w:jc w:val="center"/>
        <w:rPr>
          <w:b/>
          <w:sz w:val="36"/>
          <w:szCs w:val="36"/>
          <w:u w:val="single"/>
          <w:lang w:val="en-US"/>
        </w:rPr>
      </w:pPr>
      <w:r w:rsidRPr="001531A1">
        <w:rPr>
          <w:b/>
          <w:noProof/>
          <w:sz w:val="36"/>
          <w:szCs w:val="36"/>
        </w:rPr>
        <w:drawing>
          <wp:inline distT="0" distB="0" distL="0" distR="0">
            <wp:extent cx="1398905" cy="90360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5E" w:rsidRPr="008C6190" w:rsidRDefault="0054785E" w:rsidP="0054785E">
      <w:pPr>
        <w:tabs>
          <w:tab w:val="left" w:pos="1277"/>
          <w:tab w:val="left" w:pos="3120"/>
          <w:tab w:val="center" w:pos="5233"/>
        </w:tabs>
        <w:ind w:left="567" w:right="543"/>
        <w:jc w:val="center"/>
        <w:rPr>
          <w:b/>
          <w:sz w:val="24"/>
          <w:szCs w:val="24"/>
          <w:u w:val="single"/>
          <w:lang w:val="en-US"/>
        </w:rPr>
      </w:pPr>
      <w:r w:rsidRPr="008C6190">
        <w:rPr>
          <w:b/>
          <w:sz w:val="24"/>
          <w:szCs w:val="24"/>
          <w:u w:val="single"/>
        </w:rPr>
        <w:t>О Б Щ И Н А    П Л О В Д И В</w:t>
      </w:r>
    </w:p>
    <w:p w:rsidR="0054785E" w:rsidRDefault="0054785E" w:rsidP="001C10B2">
      <w:pPr>
        <w:shd w:val="clear" w:color="auto" w:fill="FFFFFF"/>
        <w:spacing w:line="278" w:lineRule="exact"/>
        <w:rPr>
          <w:b/>
          <w:color w:val="000000"/>
          <w:spacing w:val="-10"/>
          <w:sz w:val="24"/>
          <w:szCs w:val="24"/>
        </w:rPr>
      </w:pPr>
    </w:p>
    <w:p w:rsidR="001C10B2" w:rsidRPr="005F69DF" w:rsidRDefault="001C10B2" w:rsidP="001C10B2">
      <w:pPr>
        <w:shd w:val="clear" w:color="auto" w:fill="FFFFFF"/>
        <w:spacing w:line="278" w:lineRule="exact"/>
        <w:rPr>
          <w:b/>
          <w:color w:val="000000"/>
          <w:spacing w:val="-10"/>
          <w:sz w:val="26"/>
          <w:szCs w:val="26"/>
        </w:rPr>
      </w:pPr>
      <w:r w:rsidRPr="005F69DF">
        <w:rPr>
          <w:b/>
          <w:color w:val="000000"/>
          <w:spacing w:val="-10"/>
          <w:sz w:val="26"/>
          <w:szCs w:val="26"/>
        </w:rPr>
        <w:t>Изх. № ……………….</w:t>
      </w:r>
    </w:p>
    <w:p w:rsidR="001C10B2" w:rsidRPr="005F69DF" w:rsidRDefault="001C10B2" w:rsidP="001C10B2">
      <w:pPr>
        <w:shd w:val="clear" w:color="auto" w:fill="FFFFFF"/>
        <w:spacing w:line="278" w:lineRule="exact"/>
        <w:rPr>
          <w:color w:val="000000"/>
          <w:spacing w:val="-10"/>
          <w:sz w:val="26"/>
          <w:szCs w:val="26"/>
        </w:rPr>
      </w:pPr>
      <w:r w:rsidRPr="005F69DF">
        <w:rPr>
          <w:b/>
          <w:color w:val="000000"/>
          <w:spacing w:val="-10"/>
          <w:sz w:val="26"/>
          <w:szCs w:val="26"/>
        </w:rPr>
        <w:t>………………………...</w:t>
      </w:r>
    </w:p>
    <w:p w:rsidR="001C10B2" w:rsidRPr="005F69DF" w:rsidRDefault="001C10B2" w:rsidP="001C10B2">
      <w:pPr>
        <w:shd w:val="clear" w:color="auto" w:fill="FFFFFF"/>
        <w:spacing w:line="278" w:lineRule="exact"/>
        <w:rPr>
          <w:color w:val="000000"/>
          <w:spacing w:val="-10"/>
          <w:sz w:val="26"/>
          <w:szCs w:val="26"/>
        </w:rPr>
      </w:pPr>
    </w:p>
    <w:p w:rsidR="001C10B2" w:rsidRPr="005F69DF" w:rsidRDefault="001C10B2" w:rsidP="001C10B2">
      <w:pPr>
        <w:shd w:val="clear" w:color="auto" w:fill="FFFFFF"/>
        <w:spacing w:line="278" w:lineRule="exact"/>
        <w:rPr>
          <w:b/>
          <w:sz w:val="26"/>
          <w:szCs w:val="26"/>
        </w:rPr>
      </w:pPr>
      <w:r w:rsidRPr="005F69DF">
        <w:rPr>
          <w:b/>
          <w:color w:val="000000"/>
          <w:spacing w:val="-10"/>
          <w:sz w:val="26"/>
          <w:szCs w:val="26"/>
        </w:rPr>
        <w:t>ДО</w:t>
      </w:r>
    </w:p>
    <w:p w:rsidR="001C10B2" w:rsidRPr="005F69DF" w:rsidRDefault="001C10B2" w:rsidP="001C10B2">
      <w:pPr>
        <w:shd w:val="clear" w:color="auto" w:fill="FFFFFF"/>
        <w:spacing w:line="278" w:lineRule="exact"/>
        <w:ind w:right="4992"/>
        <w:rPr>
          <w:b/>
          <w:color w:val="000000"/>
          <w:spacing w:val="-3"/>
          <w:sz w:val="26"/>
          <w:szCs w:val="26"/>
        </w:rPr>
      </w:pPr>
      <w:r w:rsidRPr="005F69DF">
        <w:rPr>
          <w:b/>
          <w:color w:val="000000"/>
          <w:spacing w:val="-3"/>
          <w:sz w:val="26"/>
          <w:szCs w:val="26"/>
        </w:rPr>
        <w:t>Г-Н АЛЕКСАНДЪР ДЪРЖИКОВ</w:t>
      </w:r>
    </w:p>
    <w:p w:rsidR="001C10B2" w:rsidRPr="005F69DF" w:rsidRDefault="001C10B2" w:rsidP="001C10B2">
      <w:pPr>
        <w:shd w:val="clear" w:color="auto" w:fill="FFFFFF"/>
        <w:spacing w:line="278" w:lineRule="exact"/>
        <w:ind w:right="4992"/>
        <w:rPr>
          <w:b/>
          <w:color w:val="000000"/>
          <w:spacing w:val="-4"/>
          <w:sz w:val="26"/>
          <w:szCs w:val="26"/>
        </w:rPr>
      </w:pPr>
      <w:r w:rsidRPr="005F69DF">
        <w:rPr>
          <w:b/>
          <w:color w:val="000000"/>
          <w:spacing w:val="-4"/>
          <w:sz w:val="26"/>
          <w:szCs w:val="26"/>
        </w:rPr>
        <w:t xml:space="preserve">ПРЕДСЕДАТЕЛ НА </w:t>
      </w:r>
    </w:p>
    <w:p w:rsidR="001C10B2" w:rsidRPr="005F69DF" w:rsidRDefault="001C10B2" w:rsidP="001C10B2">
      <w:pPr>
        <w:shd w:val="clear" w:color="auto" w:fill="FFFFFF"/>
        <w:spacing w:line="278" w:lineRule="exact"/>
        <w:ind w:right="4992"/>
        <w:rPr>
          <w:b/>
          <w:sz w:val="26"/>
          <w:szCs w:val="26"/>
        </w:rPr>
      </w:pPr>
      <w:r w:rsidRPr="005F69DF">
        <w:rPr>
          <w:b/>
          <w:color w:val="000000"/>
          <w:spacing w:val="-5"/>
          <w:sz w:val="26"/>
          <w:szCs w:val="26"/>
        </w:rPr>
        <w:t>ОБЩИНСКИ СЪВЕТ - ПЛОВДИВ</w:t>
      </w:r>
    </w:p>
    <w:p w:rsidR="001C10B2" w:rsidRPr="005F69DF" w:rsidRDefault="001C10B2" w:rsidP="001C10B2">
      <w:pPr>
        <w:shd w:val="clear" w:color="auto" w:fill="FFFFFF"/>
        <w:spacing w:before="120"/>
        <w:ind w:left="181"/>
        <w:jc w:val="center"/>
        <w:rPr>
          <w:b/>
          <w:i/>
          <w:iCs/>
          <w:color w:val="000000"/>
          <w:spacing w:val="48"/>
          <w:sz w:val="26"/>
          <w:szCs w:val="26"/>
        </w:rPr>
      </w:pPr>
    </w:p>
    <w:p w:rsidR="001C10B2" w:rsidRPr="005F69DF" w:rsidRDefault="001C10B2" w:rsidP="001C10B2">
      <w:pPr>
        <w:shd w:val="clear" w:color="auto" w:fill="FFFFFF"/>
        <w:spacing w:before="120"/>
        <w:ind w:left="181"/>
        <w:jc w:val="center"/>
        <w:rPr>
          <w:b/>
          <w:i/>
          <w:iCs/>
          <w:color w:val="000000"/>
          <w:spacing w:val="48"/>
          <w:sz w:val="26"/>
          <w:szCs w:val="26"/>
        </w:rPr>
      </w:pPr>
      <w:r w:rsidRPr="005F69DF">
        <w:rPr>
          <w:b/>
          <w:i/>
          <w:iCs/>
          <w:color w:val="000000"/>
          <w:spacing w:val="48"/>
          <w:sz w:val="26"/>
          <w:szCs w:val="26"/>
        </w:rPr>
        <w:t>ПРЕДЛОЖЕНИЕ</w:t>
      </w:r>
    </w:p>
    <w:p w:rsidR="001C10B2" w:rsidRPr="005F69DF" w:rsidRDefault="001C10B2" w:rsidP="001C10B2">
      <w:pPr>
        <w:shd w:val="clear" w:color="auto" w:fill="FFFFFF"/>
        <w:ind w:left="181"/>
        <w:jc w:val="center"/>
        <w:rPr>
          <w:b/>
          <w:sz w:val="26"/>
          <w:szCs w:val="26"/>
        </w:rPr>
      </w:pPr>
    </w:p>
    <w:p w:rsidR="001C10B2" w:rsidRPr="005F69DF" w:rsidRDefault="001C10B2" w:rsidP="00396953">
      <w:pPr>
        <w:shd w:val="clear" w:color="auto" w:fill="FFFFFF"/>
        <w:spacing w:line="269" w:lineRule="exact"/>
        <w:ind w:left="57" w:hanging="57"/>
        <w:jc w:val="center"/>
        <w:rPr>
          <w:i/>
          <w:iCs/>
          <w:color w:val="000000"/>
          <w:spacing w:val="2"/>
          <w:sz w:val="26"/>
          <w:szCs w:val="26"/>
        </w:rPr>
      </w:pPr>
      <w:r w:rsidRPr="005F69DF">
        <w:rPr>
          <w:i/>
          <w:iCs/>
          <w:color w:val="000000"/>
          <w:spacing w:val="2"/>
          <w:sz w:val="26"/>
          <w:szCs w:val="26"/>
        </w:rPr>
        <w:t xml:space="preserve">От </w:t>
      </w:r>
      <w:r w:rsidR="00621150" w:rsidRPr="005F69DF">
        <w:rPr>
          <w:i/>
          <w:iCs/>
          <w:color w:val="000000"/>
          <w:spacing w:val="2"/>
          <w:sz w:val="26"/>
          <w:szCs w:val="26"/>
        </w:rPr>
        <w:t xml:space="preserve">Здравко </w:t>
      </w:r>
      <w:r w:rsidR="004E06BA" w:rsidRPr="005F69DF">
        <w:rPr>
          <w:i/>
          <w:iCs/>
          <w:color w:val="000000"/>
          <w:spacing w:val="2"/>
          <w:sz w:val="26"/>
          <w:szCs w:val="26"/>
        </w:rPr>
        <w:t xml:space="preserve">Димитров </w:t>
      </w:r>
      <w:r w:rsidR="00621150" w:rsidRPr="005F69DF">
        <w:rPr>
          <w:i/>
          <w:iCs/>
          <w:color w:val="000000"/>
          <w:spacing w:val="2"/>
          <w:sz w:val="26"/>
          <w:szCs w:val="26"/>
        </w:rPr>
        <w:t>Димитров</w:t>
      </w:r>
    </w:p>
    <w:p w:rsidR="00621150" w:rsidRPr="005F69DF" w:rsidRDefault="00621150" w:rsidP="00396953">
      <w:pPr>
        <w:shd w:val="clear" w:color="auto" w:fill="FFFFFF"/>
        <w:spacing w:line="269" w:lineRule="exact"/>
        <w:ind w:left="57" w:hanging="57"/>
        <w:jc w:val="center"/>
        <w:rPr>
          <w:b/>
          <w:sz w:val="26"/>
          <w:szCs w:val="26"/>
        </w:rPr>
      </w:pPr>
      <w:r w:rsidRPr="005F69DF">
        <w:rPr>
          <w:i/>
          <w:iCs/>
          <w:color w:val="000000"/>
          <w:spacing w:val="2"/>
          <w:sz w:val="26"/>
          <w:szCs w:val="26"/>
        </w:rPr>
        <w:t>Кмет на Община Пловдив</w:t>
      </w:r>
    </w:p>
    <w:p w:rsidR="0054785E" w:rsidRPr="005F69DF" w:rsidRDefault="0054785E" w:rsidP="001C10B2">
      <w:pPr>
        <w:shd w:val="clear" w:color="auto" w:fill="FFFFFF"/>
        <w:spacing w:line="269" w:lineRule="exact"/>
        <w:ind w:left="40" w:firstLine="527"/>
        <w:jc w:val="both"/>
        <w:rPr>
          <w:b/>
          <w:sz w:val="26"/>
          <w:szCs w:val="26"/>
        </w:rPr>
      </w:pPr>
    </w:p>
    <w:p w:rsidR="001C10B2" w:rsidRPr="005F69DF" w:rsidRDefault="001C10B2" w:rsidP="00F15D64">
      <w:pPr>
        <w:shd w:val="clear" w:color="auto" w:fill="FFFFFF"/>
        <w:ind w:left="40" w:firstLine="527"/>
        <w:jc w:val="both"/>
        <w:rPr>
          <w:sz w:val="26"/>
          <w:szCs w:val="26"/>
        </w:rPr>
      </w:pPr>
      <w:r w:rsidRPr="005F69DF">
        <w:rPr>
          <w:b/>
          <w:sz w:val="26"/>
          <w:szCs w:val="26"/>
        </w:rPr>
        <w:t>ОТНОСНО:</w:t>
      </w:r>
      <w:r w:rsidRPr="005F69DF">
        <w:rPr>
          <w:sz w:val="26"/>
          <w:szCs w:val="26"/>
        </w:rPr>
        <w:t> </w:t>
      </w:r>
      <w:r w:rsidR="00B01ADC" w:rsidRPr="005F69DF">
        <w:rPr>
          <w:sz w:val="26"/>
          <w:szCs w:val="26"/>
        </w:rPr>
        <w:t>Изменение и допълнение на Решение № 88, взето с Протокол № 4 от 17.03.2016г. на Общински Съвет - Пловдив, касаещо определянето на цените на превозните документи в Системата на масовия обществен</w:t>
      </w:r>
      <w:r w:rsidR="00B01ADC" w:rsidRPr="005F69DF">
        <w:rPr>
          <w:sz w:val="26"/>
          <w:szCs w:val="26"/>
          <w:lang w:val="en-US"/>
        </w:rPr>
        <w:t xml:space="preserve"> </w:t>
      </w:r>
      <w:r w:rsidR="00B01ADC" w:rsidRPr="005F69DF">
        <w:rPr>
          <w:sz w:val="26"/>
          <w:szCs w:val="26"/>
        </w:rPr>
        <w:t xml:space="preserve"> градски </w:t>
      </w:r>
      <w:r w:rsidR="00B01ADC" w:rsidRPr="005F69DF">
        <w:rPr>
          <w:sz w:val="26"/>
          <w:szCs w:val="26"/>
          <w:lang w:val="en-US"/>
        </w:rPr>
        <w:t xml:space="preserve"> </w:t>
      </w:r>
      <w:r w:rsidR="00B01ADC" w:rsidRPr="005F69DF">
        <w:rPr>
          <w:sz w:val="26"/>
          <w:szCs w:val="26"/>
        </w:rPr>
        <w:t xml:space="preserve">транспорт </w:t>
      </w:r>
      <w:r w:rsidR="00B01ADC" w:rsidRPr="005F69DF">
        <w:rPr>
          <w:sz w:val="26"/>
          <w:szCs w:val="26"/>
          <w:lang w:val="en-US"/>
        </w:rPr>
        <w:t xml:space="preserve"> </w:t>
      </w:r>
      <w:r w:rsidR="00B01ADC" w:rsidRPr="005F69DF">
        <w:rPr>
          <w:sz w:val="26"/>
          <w:szCs w:val="26"/>
        </w:rPr>
        <w:t xml:space="preserve">на </w:t>
      </w:r>
      <w:r w:rsidR="00B01ADC" w:rsidRPr="005F69DF">
        <w:rPr>
          <w:sz w:val="26"/>
          <w:szCs w:val="26"/>
          <w:lang w:val="en-US"/>
        </w:rPr>
        <w:t xml:space="preserve"> </w:t>
      </w:r>
      <w:r w:rsidR="00B01ADC" w:rsidRPr="005F69DF">
        <w:rPr>
          <w:sz w:val="26"/>
          <w:szCs w:val="26"/>
        </w:rPr>
        <w:t>Община Пловдив и издаването</w:t>
      </w:r>
      <w:r w:rsidR="00B01ADC" w:rsidRPr="005F69DF">
        <w:rPr>
          <w:sz w:val="26"/>
          <w:szCs w:val="26"/>
          <w:lang w:val="en-US"/>
        </w:rPr>
        <w:t xml:space="preserve"> </w:t>
      </w:r>
      <w:r w:rsidR="00B01ADC" w:rsidRPr="005F69DF">
        <w:rPr>
          <w:sz w:val="26"/>
          <w:szCs w:val="26"/>
        </w:rPr>
        <w:t xml:space="preserve"> на абонаментните</w:t>
      </w:r>
      <w:r w:rsidR="00B01ADC" w:rsidRPr="005F69DF">
        <w:rPr>
          <w:sz w:val="26"/>
          <w:szCs w:val="26"/>
          <w:lang w:val="en-US"/>
        </w:rPr>
        <w:t xml:space="preserve"> </w:t>
      </w:r>
      <w:r w:rsidR="00B01ADC" w:rsidRPr="005F69DF">
        <w:rPr>
          <w:sz w:val="26"/>
          <w:szCs w:val="26"/>
        </w:rPr>
        <w:t xml:space="preserve"> карти </w:t>
      </w:r>
      <w:r w:rsidR="00B01ADC" w:rsidRPr="005F69DF">
        <w:rPr>
          <w:sz w:val="26"/>
          <w:szCs w:val="26"/>
          <w:lang w:val="en-US"/>
        </w:rPr>
        <w:t xml:space="preserve"> </w:t>
      </w:r>
      <w:r w:rsidR="00B01ADC" w:rsidRPr="005F69DF">
        <w:rPr>
          <w:sz w:val="26"/>
          <w:szCs w:val="26"/>
        </w:rPr>
        <w:t>за</w:t>
      </w:r>
      <w:r w:rsidR="00B01ADC" w:rsidRPr="005F69DF">
        <w:rPr>
          <w:sz w:val="26"/>
          <w:szCs w:val="26"/>
          <w:lang w:val="en-US"/>
        </w:rPr>
        <w:t xml:space="preserve"> </w:t>
      </w:r>
      <w:r w:rsidR="00B01ADC" w:rsidRPr="005F69DF">
        <w:rPr>
          <w:sz w:val="26"/>
          <w:szCs w:val="26"/>
        </w:rPr>
        <w:t xml:space="preserve"> пътуване на лица,</w:t>
      </w:r>
      <w:r w:rsidR="00B01ADC" w:rsidRPr="005F69DF">
        <w:rPr>
          <w:sz w:val="26"/>
          <w:szCs w:val="26"/>
          <w:lang w:val="en-US"/>
        </w:rPr>
        <w:t xml:space="preserve"> </w:t>
      </w:r>
      <w:r w:rsidR="00B01ADC" w:rsidRPr="005F69DF">
        <w:rPr>
          <w:sz w:val="26"/>
          <w:szCs w:val="26"/>
        </w:rPr>
        <w:t>ползващи привилегията за преференциални пътувания през 2023г</w:t>
      </w:r>
      <w:r w:rsidR="00B01ADC" w:rsidRPr="005F69DF">
        <w:rPr>
          <w:i/>
          <w:sz w:val="26"/>
          <w:szCs w:val="26"/>
        </w:rPr>
        <w:t>.</w:t>
      </w:r>
    </w:p>
    <w:p w:rsidR="0054785E" w:rsidRPr="005F69DF" w:rsidRDefault="0054785E" w:rsidP="00F15D64">
      <w:pPr>
        <w:shd w:val="clear" w:color="auto" w:fill="FFFFFF"/>
        <w:spacing w:before="120"/>
        <w:ind w:left="737" w:hanging="170"/>
        <w:rPr>
          <w:i/>
          <w:color w:val="000000"/>
          <w:spacing w:val="-2"/>
          <w:sz w:val="26"/>
          <w:szCs w:val="26"/>
        </w:rPr>
      </w:pPr>
    </w:p>
    <w:p w:rsidR="001C10B2" w:rsidRPr="005F69DF" w:rsidRDefault="001C10B2" w:rsidP="00F15D64">
      <w:pPr>
        <w:shd w:val="clear" w:color="auto" w:fill="FFFFFF"/>
        <w:spacing w:before="120"/>
        <w:ind w:left="737" w:hanging="170"/>
        <w:rPr>
          <w:i/>
          <w:sz w:val="26"/>
          <w:szCs w:val="26"/>
        </w:rPr>
      </w:pPr>
      <w:r w:rsidRPr="005F69DF">
        <w:rPr>
          <w:i/>
          <w:color w:val="000000"/>
          <w:spacing w:val="-2"/>
          <w:sz w:val="26"/>
          <w:szCs w:val="26"/>
        </w:rPr>
        <w:t>УВАЖАЕМИ ГОСПОДИН ПРЕДСЕДАТЕЛ,</w:t>
      </w:r>
    </w:p>
    <w:p w:rsidR="001C10B2" w:rsidRPr="005F69DF" w:rsidRDefault="001C10B2" w:rsidP="00F15D64">
      <w:pPr>
        <w:shd w:val="clear" w:color="auto" w:fill="FFFFFF"/>
        <w:ind w:left="749" w:hanging="172"/>
        <w:rPr>
          <w:i/>
          <w:iCs/>
          <w:color w:val="000000"/>
          <w:spacing w:val="-5"/>
          <w:sz w:val="26"/>
          <w:szCs w:val="26"/>
        </w:rPr>
      </w:pPr>
      <w:r w:rsidRPr="005F69DF">
        <w:rPr>
          <w:i/>
          <w:iCs/>
          <w:color w:val="000000"/>
          <w:spacing w:val="-5"/>
          <w:sz w:val="26"/>
          <w:szCs w:val="26"/>
        </w:rPr>
        <w:t>УВАЖАЕМИ ДАМИ И ГОСПОДА ОБЩИНСКИ СЪВЕТНИЦИ,</w:t>
      </w:r>
    </w:p>
    <w:p w:rsidR="001C10B2" w:rsidRPr="005F69DF" w:rsidRDefault="001C10B2" w:rsidP="00F15D64">
      <w:pPr>
        <w:ind w:firstLine="540"/>
        <w:jc w:val="both"/>
        <w:rPr>
          <w:color w:val="000000"/>
          <w:spacing w:val="1"/>
          <w:sz w:val="26"/>
          <w:szCs w:val="26"/>
        </w:rPr>
      </w:pPr>
    </w:p>
    <w:p w:rsidR="00EC4DA5" w:rsidRDefault="001C10B2" w:rsidP="002F1A2C">
      <w:pPr>
        <w:ind w:firstLine="577"/>
        <w:jc w:val="both"/>
        <w:rPr>
          <w:color w:val="000000"/>
          <w:spacing w:val="9"/>
          <w:sz w:val="26"/>
          <w:szCs w:val="26"/>
        </w:rPr>
      </w:pPr>
      <w:r w:rsidRPr="005F69DF">
        <w:rPr>
          <w:sz w:val="26"/>
          <w:szCs w:val="26"/>
        </w:rPr>
        <w:t xml:space="preserve">Предвид разпоредбите на </w:t>
      </w:r>
      <w:hyperlink r:id="rId7" w:history="1">
        <w:r w:rsidRPr="005F69DF">
          <w:rPr>
            <w:rStyle w:val="a3"/>
            <w:sz w:val="26"/>
            <w:szCs w:val="26"/>
          </w:rPr>
          <w:t>Регламент (ЕО) № 1370/2007</w:t>
        </w:r>
      </w:hyperlink>
      <w:r w:rsidRPr="005F69DF">
        <w:rPr>
          <w:sz w:val="26"/>
          <w:szCs w:val="26"/>
        </w:rPr>
        <w:t xml:space="preserve"> на Европейския парламент и на Съвета от 23 октомври </w:t>
      </w:r>
      <w:smartTag w:uri="urn:schemas-microsoft-com:office:smarttags" w:element="metricconverter">
        <w:smartTagPr>
          <w:attr w:name="ProductID" w:val="2007 г"/>
        </w:smartTagPr>
        <w:r w:rsidRPr="005F69DF">
          <w:rPr>
            <w:sz w:val="26"/>
            <w:szCs w:val="26"/>
          </w:rPr>
          <w:t>2007 г</w:t>
        </w:r>
      </w:smartTag>
      <w:r w:rsidRPr="005F69DF">
        <w:rPr>
          <w:sz w:val="26"/>
          <w:szCs w:val="26"/>
        </w:rPr>
        <w:t>., относно обществените услуги за пътнически превоз с железопътен и автомобилен транспорт</w:t>
      </w:r>
      <w:r w:rsidR="00A37634" w:rsidRPr="005F69DF">
        <w:rPr>
          <w:sz w:val="26"/>
          <w:szCs w:val="26"/>
        </w:rPr>
        <w:t xml:space="preserve">, </w:t>
      </w:r>
      <w:r w:rsidRPr="005F69DF">
        <w:rPr>
          <w:sz w:val="26"/>
          <w:szCs w:val="26"/>
        </w:rPr>
        <w:t xml:space="preserve"> и за отмяна на </w:t>
      </w:r>
      <w:hyperlink r:id="rId8" w:history="1">
        <w:r w:rsidRPr="005F69DF">
          <w:rPr>
            <w:rStyle w:val="a3"/>
            <w:sz w:val="26"/>
            <w:szCs w:val="26"/>
          </w:rPr>
          <w:t>регламенти (ЕИО) № 1191/69</w:t>
        </w:r>
      </w:hyperlink>
      <w:r w:rsidRPr="005F69DF">
        <w:rPr>
          <w:sz w:val="26"/>
          <w:szCs w:val="26"/>
        </w:rPr>
        <w:t xml:space="preserve"> и (ЕИО) № 1107/70 на Съвета</w:t>
      </w:r>
      <w:r w:rsidR="00621150" w:rsidRPr="005F69DF">
        <w:rPr>
          <w:sz w:val="26"/>
          <w:szCs w:val="26"/>
        </w:rPr>
        <w:t xml:space="preserve"> /Регламента/</w:t>
      </w:r>
      <w:r w:rsidRPr="005F69DF">
        <w:rPr>
          <w:sz w:val="26"/>
          <w:szCs w:val="26"/>
        </w:rPr>
        <w:t xml:space="preserve">, и предвид, </w:t>
      </w:r>
      <w:r w:rsidR="00C36F79" w:rsidRPr="005F69DF">
        <w:rPr>
          <w:sz w:val="26"/>
          <w:szCs w:val="26"/>
        </w:rPr>
        <w:t>последните изменения</w:t>
      </w:r>
      <w:r w:rsidRPr="005F69DF">
        <w:rPr>
          <w:sz w:val="26"/>
          <w:szCs w:val="26"/>
        </w:rPr>
        <w:t xml:space="preserve"> </w:t>
      </w:r>
      <w:r w:rsidR="00B01ADC" w:rsidRPr="005F69DF">
        <w:rPr>
          <w:sz w:val="26"/>
          <w:szCs w:val="26"/>
        </w:rPr>
        <w:t xml:space="preserve">и допълнения </w:t>
      </w:r>
      <w:r w:rsidRPr="005F69DF">
        <w:rPr>
          <w:sz w:val="26"/>
          <w:szCs w:val="26"/>
        </w:rPr>
        <w:t>на текстовете Наредба</w:t>
      </w:r>
      <w:r w:rsidR="001A0D7F" w:rsidRPr="005F69DF">
        <w:rPr>
          <w:sz w:val="26"/>
          <w:szCs w:val="26"/>
        </w:rPr>
        <w:t>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r w:rsidRPr="005F69DF">
        <w:rPr>
          <w:sz w:val="26"/>
          <w:szCs w:val="26"/>
        </w:rPr>
        <w:t xml:space="preserve">, </w:t>
      </w:r>
      <w:r w:rsidR="001A0D7F" w:rsidRPr="005F69DF">
        <w:rPr>
          <w:sz w:val="26"/>
          <w:szCs w:val="26"/>
        </w:rPr>
        <w:t>приета с Постановление № 163 на МС от 2015г.</w:t>
      </w:r>
      <w:r w:rsidR="00B01ADC" w:rsidRPr="005F69DF">
        <w:rPr>
          <w:sz w:val="26"/>
          <w:szCs w:val="26"/>
        </w:rPr>
        <w:t xml:space="preserve">, </w:t>
      </w:r>
      <w:r w:rsidR="005F69DF" w:rsidRPr="005F69DF">
        <w:rPr>
          <w:sz w:val="26"/>
          <w:szCs w:val="26"/>
        </w:rPr>
        <w:t xml:space="preserve">както и в Постановление № 66 на МС от 1991г. за определяне на минимални размери на намаленията на превозните цени по автомобилния транспорт на някои групи граждани, прието </w:t>
      </w:r>
      <w:r w:rsidR="00B01ADC" w:rsidRPr="005F69DF">
        <w:rPr>
          <w:sz w:val="26"/>
          <w:szCs w:val="26"/>
        </w:rPr>
        <w:t xml:space="preserve">с ПМС № 10 </w:t>
      </w:r>
      <w:r w:rsidR="009E0940" w:rsidRPr="005F69DF">
        <w:rPr>
          <w:sz w:val="26"/>
          <w:szCs w:val="26"/>
        </w:rPr>
        <w:t>от 25.01.2023г.</w:t>
      </w:r>
      <w:r w:rsidR="00EC4DA5" w:rsidRPr="005F69DF">
        <w:rPr>
          <w:sz w:val="26"/>
          <w:szCs w:val="26"/>
        </w:rPr>
        <w:t xml:space="preserve"> за изменение и допълнение на нормативни актове на Министерския Съвет на Р. България</w:t>
      </w:r>
      <w:r w:rsidRPr="005F69DF">
        <w:rPr>
          <w:sz w:val="26"/>
          <w:szCs w:val="26"/>
        </w:rPr>
        <w:t xml:space="preserve">, </w:t>
      </w:r>
      <w:r w:rsidR="00EC4DA5" w:rsidRPr="005F69DF">
        <w:rPr>
          <w:sz w:val="26"/>
          <w:szCs w:val="26"/>
        </w:rPr>
        <w:t xml:space="preserve">засягащо </w:t>
      </w:r>
      <w:r w:rsidRPr="005F69DF">
        <w:rPr>
          <w:color w:val="000000"/>
          <w:sz w:val="26"/>
          <w:szCs w:val="26"/>
          <w:shd w:val="clear" w:color="auto" w:fill="FFFFFF"/>
        </w:rPr>
        <w:t>превозите по автобусни линии</w:t>
      </w:r>
      <w:r w:rsidRPr="005F69DF">
        <w:rPr>
          <w:sz w:val="26"/>
          <w:szCs w:val="26"/>
        </w:rPr>
        <w:t>, н</w:t>
      </w:r>
      <w:r w:rsidR="00B01ADC" w:rsidRPr="005F69DF">
        <w:rPr>
          <w:sz w:val="26"/>
          <w:szCs w:val="26"/>
        </w:rPr>
        <w:t xml:space="preserve">а територията на Община Пловдив, внасяме настоящото предложение за </w:t>
      </w:r>
      <w:r w:rsidR="001A57CE" w:rsidRPr="005F69DF">
        <w:rPr>
          <w:sz w:val="26"/>
          <w:szCs w:val="26"/>
        </w:rPr>
        <w:t xml:space="preserve">изменение на </w:t>
      </w:r>
      <w:r w:rsidR="00B01ADC" w:rsidRPr="005F69DF">
        <w:rPr>
          <w:sz w:val="26"/>
          <w:szCs w:val="26"/>
        </w:rPr>
        <w:t>цените на преференциалните превозни документи</w:t>
      </w:r>
      <w:r w:rsidR="001A57CE" w:rsidRPr="005F69DF">
        <w:rPr>
          <w:sz w:val="26"/>
          <w:szCs w:val="26"/>
        </w:rPr>
        <w:t xml:space="preserve"> за календарната 2023г</w:t>
      </w:r>
      <w:r w:rsidR="00B01ADC" w:rsidRPr="005F69DF">
        <w:rPr>
          <w:sz w:val="26"/>
          <w:szCs w:val="26"/>
        </w:rPr>
        <w:t xml:space="preserve">. </w:t>
      </w:r>
      <w:r w:rsidR="00731326" w:rsidRPr="005F69DF">
        <w:rPr>
          <w:sz w:val="26"/>
          <w:szCs w:val="26"/>
        </w:rPr>
        <w:t xml:space="preserve">Предложението засяга ползвателите на </w:t>
      </w:r>
      <w:r w:rsidR="00731326" w:rsidRPr="005F69DF">
        <w:rPr>
          <w:sz w:val="26"/>
          <w:szCs w:val="26"/>
        </w:rPr>
        <w:lastRenderedPageBreak/>
        <w:t xml:space="preserve">обществената услуга, ползващи правото на преференциални цени, съгласно разпоредбата на чл. 27, ал. 1 от </w:t>
      </w:r>
      <w:r w:rsidR="00731326" w:rsidRPr="005F69DF">
        <w:rPr>
          <w:color w:val="000000"/>
          <w:spacing w:val="9"/>
          <w:sz w:val="26"/>
          <w:szCs w:val="26"/>
        </w:rPr>
        <w:t>Наредба за реда и условията за пътуване в обществения градски транспорт по основни автобусни линии на територията на Община Пловдив</w:t>
      </w:r>
      <w:r w:rsidR="00EC4DA5" w:rsidRPr="005F69DF">
        <w:rPr>
          <w:color w:val="000000"/>
          <w:spacing w:val="9"/>
          <w:sz w:val="26"/>
          <w:szCs w:val="26"/>
        </w:rPr>
        <w:t>, които ползват превозните документи, посочени в чл. 21, ал. 2, т. 10 и т. 11 от Наредбата за реда и условията за пътуване в обществения градски транспорт по основни автобусни линии на територията на Община Пловдив.</w:t>
      </w:r>
    </w:p>
    <w:p w:rsidR="000900CB" w:rsidRPr="002F1A2C" w:rsidRDefault="000900CB" w:rsidP="000900CB">
      <w:pPr>
        <w:ind w:firstLine="577"/>
        <w:jc w:val="both"/>
        <w:rPr>
          <w:color w:val="000000"/>
          <w:spacing w:val="9"/>
          <w:sz w:val="26"/>
          <w:szCs w:val="26"/>
        </w:rPr>
      </w:pPr>
      <w:r w:rsidRPr="005F69DF">
        <w:rPr>
          <w:sz w:val="26"/>
          <w:szCs w:val="26"/>
        </w:rPr>
        <w:t>Настоящото предложение се представя на вниманието на Общински Съвет – Пловдив, в качеството му на компетентен местен орган, комуто е предоставено правото да определя действащите местни общи правила за изпълнението на задълженията за извършване на обществената услуга, според действащото общностно и местно законодателство.</w:t>
      </w:r>
    </w:p>
    <w:p w:rsidR="00B01ADC" w:rsidRPr="005F69DF" w:rsidRDefault="00EC4DA5" w:rsidP="000900CB">
      <w:pPr>
        <w:ind w:firstLine="577"/>
        <w:jc w:val="both"/>
        <w:rPr>
          <w:sz w:val="26"/>
          <w:szCs w:val="26"/>
        </w:rPr>
      </w:pPr>
      <w:r w:rsidRPr="005F69DF">
        <w:rPr>
          <w:sz w:val="26"/>
          <w:szCs w:val="26"/>
        </w:rPr>
        <w:t>С предложеното за промяна решение, компетентният местен орган, в кръга на своите правомощия, е определил част от действащите общи правила за изпълнението на услугата</w:t>
      </w:r>
      <w:r w:rsidR="000900CB">
        <w:rPr>
          <w:sz w:val="26"/>
          <w:szCs w:val="26"/>
        </w:rPr>
        <w:t>, а именно:</w:t>
      </w:r>
      <w:r w:rsidRPr="005F69DF">
        <w:rPr>
          <w:sz w:val="26"/>
          <w:szCs w:val="26"/>
        </w:rPr>
        <w:t xml:space="preserve"> цените на всички превозни документи.</w:t>
      </w:r>
    </w:p>
    <w:p w:rsidR="00B01ADC" w:rsidRPr="005F69DF" w:rsidRDefault="001C10B2" w:rsidP="00B01ADC">
      <w:pPr>
        <w:ind w:firstLine="577"/>
        <w:jc w:val="both"/>
        <w:rPr>
          <w:sz w:val="26"/>
          <w:szCs w:val="26"/>
        </w:rPr>
      </w:pPr>
      <w:r w:rsidRPr="005F69DF">
        <w:rPr>
          <w:sz w:val="26"/>
          <w:szCs w:val="26"/>
        </w:rPr>
        <w:t>Действащите към настоящия момент договори за превоз на пътници по маршрут и разписания от утвърдената общинска транспортна схема на територията на Община Пловдив</w:t>
      </w:r>
      <w:r w:rsidR="002460E4" w:rsidRPr="005F69DF">
        <w:rPr>
          <w:sz w:val="26"/>
          <w:szCs w:val="26"/>
        </w:rPr>
        <w:t>, по основни автобусни линии,</w:t>
      </w:r>
      <w:r w:rsidRPr="005F69DF">
        <w:rPr>
          <w:sz w:val="26"/>
          <w:szCs w:val="26"/>
        </w:rPr>
        <w:t xml:space="preserve"> са </w:t>
      </w:r>
      <w:r w:rsidR="00A37634" w:rsidRPr="005F69DF">
        <w:rPr>
          <w:sz w:val="26"/>
          <w:szCs w:val="26"/>
        </w:rPr>
        <w:t>3 (</w:t>
      </w:r>
      <w:r w:rsidRPr="005F69DF">
        <w:rPr>
          <w:sz w:val="26"/>
          <w:szCs w:val="26"/>
        </w:rPr>
        <w:t>три</w:t>
      </w:r>
      <w:r w:rsidR="00A37634" w:rsidRPr="005F69DF">
        <w:rPr>
          <w:sz w:val="26"/>
          <w:szCs w:val="26"/>
        </w:rPr>
        <w:t xml:space="preserve">) </w:t>
      </w:r>
      <w:r w:rsidRPr="005F69DF">
        <w:rPr>
          <w:sz w:val="26"/>
          <w:szCs w:val="26"/>
        </w:rPr>
        <w:t xml:space="preserve"> на брой</w:t>
      </w:r>
      <w:r w:rsidR="00A37634" w:rsidRPr="005F69DF">
        <w:rPr>
          <w:sz w:val="26"/>
          <w:szCs w:val="26"/>
        </w:rPr>
        <w:t>, а именно: Договор № 16ДГ219 /</w:t>
      </w:r>
      <w:r w:rsidR="002A3D2D" w:rsidRPr="005F69DF">
        <w:rPr>
          <w:sz w:val="26"/>
          <w:szCs w:val="26"/>
        </w:rPr>
        <w:t>1</w:t>
      </w:r>
      <w:r w:rsidR="00A37634" w:rsidRPr="005F69DF">
        <w:rPr>
          <w:sz w:val="26"/>
          <w:szCs w:val="26"/>
        </w:rPr>
        <w:t>7.03.2016г.; Договор № 18ДГ126/</w:t>
      </w:r>
      <w:r w:rsidR="002A3D2D" w:rsidRPr="005F69DF">
        <w:rPr>
          <w:sz w:val="26"/>
          <w:szCs w:val="26"/>
        </w:rPr>
        <w:t>2</w:t>
      </w:r>
      <w:r w:rsidR="00A37634" w:rsidRPr="005F69DF">
        <w:rPr>
          <w:sz w:val="26"/>
          <w:szCs w:val="26"/>
        </w:rPr>
        <w:t>8.02.2018г.; Договор № 21ДГ-23/</w:t>
      </w:r>
      <w:r w:rsidR="00B01ADC" w:rsidRPr="005F69DF">
        <w:rPr>
          <w:sz w:val="26"/>
          <w:szCs w:val="26"/>
        </w:rPr>
        <w:t xml:space="preserve">15.01.2021г. Договорите са сключени с </w:t>
      </w:r>
      <w:proofErr w:type="spellStart"/>
      <w:r w:rsidR="00B01ADC" w:rsidRPr="005F69DF">
        <w:rPr>
          <w:sz w:val="26"/>
          <w:szCs w:val="26"/>
        </w:rPr>
        <w:t>неперсонифицирани</w:t>
      </w:r>
      <w:proofErr w:type="spellEnd"/>
      <w:r w:rsidR="00B01ADC" w:rsidRPr="005F69DF">
        <w:rPr>
          <w:sz w:val="26"/>
          <w:szCs w:val="26"/>
        </w:rPr>
        <w:t xml:space="preserve"> дружества, в които, единствени участници са отделните оператори на обществената услуга.</w:t>
      </w:r>
    </w:p>
    <w:p w:rsidR="00B01ADC" w:rsidRPr="005F69DF" w:rsidRDefault="00B01ADC" w:rsidP="00B01ADC">
      <w:pPr>
        <w:ind w:firstLine="577"/>
        <w:jc w:val="both"/>
        <w:rPr>
          <w:sz w:val="26"/>
          <w:szCs w:val="26"/>
        </w:rPr>
      </w:pPr>
      <w:r w:rsidRPr="005F69DF">
        <w:rPr>
          <w:sz w:val="26"/>
          <w:szCs w:val="26"/>
        </w:rPr>
        <w:t xml:space="preserve">Съгласно сключените договори за обществен превоз на пътници и действащите местни общи правила, реализираните приходи от продажба на карти за преференциално пътуване 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>от страна  на  превозвачите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 xml:space="preserve"> във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 xml:space="preserve"> връзка с изпълнение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 xml:space="preserve"> на задължението им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 xml:space="preserve"> за обществена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 xml:space="preserve"> услуга, се  разпределят 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>помежду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 xml:space="preserve"> им. Средствата са част от приходите на операторите 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>на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 xml:space="preserve"> обществената 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>услуга</w:t>
      </w:r>
      <w:r w:rsidRPr="005F69DF">
        <w:rPr>
          <w:sz w:val="26"/>
          <w:szCs w:val="26"/>
          <w:lang w:val="en-US"/>
        </w:rPr>
        <w:t xml:space="preserve"> </w:t>
      </w:r>
      <w:r w:rsidRPr="005F69DF">
        <w:rPr>
          <w:sz w:val="26"/>
          <w:szCs w:val="26"/>
        </w:rPr>
        <w:t xml:space="preserve"> и са задължителна част от финансовите отчети.</w:t>
      </w:r>
    </w:p>
    <w:p w:rsidR="00B97693" w:rsidRPr="005F69DF" w:rsidRDefault="009E0940" w:rsidP="002F1A2C">
      <w:pPr>
        <w:ind w:firstLine="577"/>
        <w:jc w:val="both"/>
        <w:rPr>
          <w:sz w:val="26"/>
          <w:szCs w:val="26"/>
        </w:rPr>
      </w:pPr>
      <w:r w:rsidRPr="005F69DF">
        <w:rPr>
          <w:sz w:val="26"/>
          <w:szCs w:val="26"/>
        </w:rPr>
        <w:t>Наличието на изградена, разпознаваема от гражданите/ползвателите на услугата, мрежа от пунктове за издаване на транспортни карти, ведно със задълженията за стриктното боравене с базата данни, както и необходимостта от спазването на утвърдените образци, е повод, на основание съглашението между всички останали оператори, един от тях да издава превозните документи</w:t>
      </w:r>
      <w:r w:rsidR="000900CB">
        <w:rPr>
          <w:sz w:val="26"/>
          <w:szCs w:val="26"/>
        </w:rPr>
        <w:t>.</w:t>
      </w:r>
      <w:r w:rsidRPr="005F69DF">
        <w:rPr>
          <w:sz w:val="26"/>
          <w:szCs w:val="26"/>
        </w:rPr>
        <w:t xml:space="preserve"> </w:t>
      </w:r>
      <w:r w:rsidR="000900CB">
        <w:rPr>
          <w:sz w:val="26"/>
          <w:szCs w:val="26"/>
        </w:rPr>
        <w:t>По този начин е</w:t>
      </w:r>
      <w:r w:rsidRPr="005F69DF">
        <w:rPr>
          <w:sz w:val="26"/>
          <w:szCs w:val="26"/>
        </w:rPr>
        <w:t xml:space="preserve"> улеснено воденето на единен регистър и точното отчитане на издадените документи, даващи право на определени категории ползватели на градския транспорт да ползват преференции. По </w:t>
      </w:r>
      <w:r w:rsidR="000900CB">
        <w:rPr>
          <w:sz w:val="26"/>
          <w:szCs w:val="26"/>
        </w:rPr>
        <w:t>посочения</w:t>
      </w:r>
      <w:r w:rsidRPr="005F69DF">
        <w:rPr>
          <w:sz w:val="26"/>
          <w:szCs w:val="26"/>
        </w:rPr>
        <w:t xml:space="preserve"> начин, на местно ниво </w:t>
      </w:r>
      <w:r w:rsidR="00DA37A0" w:rsidRPr="005F69DF">
        <w:rPr>
          <w:sz w:val="26"/>
          <w:szCs w:val="26"/>
        </w:rPr>
        <w:t>са уре</w:t>
      </w:r>
      <w:r w:rsidRPr="005F69DF">
        <w:rPr>
          <w:sz w:val="26"/>
          <w:szCs w:val="26"/>
        </w:rPr>
        <w:t>д</w:t>
      </w:r>
      <w:r w:rsidR="00DA37A0" w:rsidRPr="005F69DF">
        <w:rPr>
          <w:sz w:val="26"/>
          <w:szCs w:val="26"/>
        </w:rPr>
        <w:t>ени</w:t>
      </w:r>
      <w:r w:rsidRPr="005F69DF">
        <w:rPr>
          <w:sz w:val="26"/>
          <w:szCs w:val="26"/>
        </w:rPr>
        <w:t xml:space="preserve"> определени, специфични обществени отношения, в кръга на които участват както държавни институции и местната власт, така и частните дружества и гражданите, ползватели на услугата превоз на пътници.</w:t>
      </w:r>
    </w:p>
    <w:p w:rsidR="00DA37A0" w:rsidRPr="005F69DF" w:rsidRDefault="00287C06" w:rsidP="00F15D64">
      <w:pPr>
        <w:ind w:firstLine="577"/>
        <w:jc w:val="both"/>
        <w:rPr>
          <w:sz w:val="26"/>
          <w:szCs w:val="26"/>
        </w:rPr>
      </w:pPr>
      <w:r w:rsidRPr="005F69DF">
        <w:rPr>
          <w:sz w:val="26"/>
          <w:szCs w:val="26"/>
        </w:rPr>
        <w:t>Предвид гореизложеното</w:t>
      </w:r>
      <w:r w:rsidR="009D19E8" w:rsidRPr="005F69DF">
        <w:rPr>
          <w:sz w:val="26"/>
          <w:szCs w:val="26"/>
        </w:rPr>
        <w:t xml:space="preserve"> и след направения анализ на ситуацията</w:t>
      </w:r>
      <w:r w:rsidRPr="005F69DF">
        <w:rPr>
          <w:sz w:val="26"/>
          <w:szCs w:val="26"/>
        </w:rPr>
        <w:t>, от</w:t>
      </w:r>
      <w:r w:rsidR="009D19E8" w:rsidRPr="005F69DF">
        <w:rPr>
          <w:sz w:val="26"/>
          <w:szCs w:val="26"/>
        </w:rPr>
        <w:t xml:space="preserve"> страна на</w:t>
      </w:r>
      <w:r w:rsidRPr="005F69DF">
        <w:rPr>
          <w:sz w:val="26"/>
          <w:szCs w:val="26"/>
        </w:rPr>
        <w:t xml:space="preserve"> администрацията на Община Пловдив бе взето решение</w:t>
      </w:r>
      <w:r w:rsidR="006952D1" w:rsidRPr="005F69DF">
        <w:rPr>
          <w:sz w:val="26"/>
          <w:szCs w:val="26"/>
        </w:rPr>
        <w:t>,</w:t>
      </w:r>
      <w:r w:rsidRPr="005F69DF">
        <w:rPr>
          <w:sz w:val="26"/>
          <w:szCs w:val="26"/>
        </w:rPr>
        <w:t xml:space="preserve"> да </w:t>
      </w:r>
      <w:r w:rsidR="00B97693" w:rsidRPr="005F69DF">
        <w:rPr>
          <w:sz w:val="26"/>
          <w:szCs w:val="26"/>
        </w:rPr>
        <w:t xml:space="preserve">не </w:t>
      </w:r>
      <w:r w:rsidRPr="005F69DF">
        <w:rPr>
          <w:sz w:val="26"/>
          <w:szCs w:val="26"/>
        </w:rPr>
        <w:t xml:space="preserve">бъде уважено искането на всички оператори, </w:t>
      </w:r>
      <w:r w:rsidR="00156E90" w:rsidRPr="005F69DF">
        <w:rPr>
          <w:sz w:val="26"/>
          <w:szCs w:val="26"/>
        </w:rPr>
        <w:t xml:space="preserve">изпълняващи задълженията за </w:t>
      </w:r>
      <w:r w:rsidR="00DA37A0" w:rsidRPr="005F69DF">
        <w:rPr>
          <w:sz w:val="26"/>
          <w:szCs w:val="26"/>
        </w:rPr>
        <w:t xml:space="preserve">изпълнение на обществена услуга, </w:t>
      </w:r>
      <w:r w:rsidRPr="005F69DF">
        <w:rPr>
          <w:sz w:val="26"/>
          <w:szCs w:val="26"/>
        </w:rPr>
        <w:t xml:space="preserve">през настоящата календарна година, </w:t>
      </w:r>
      <w:r w:rsidR="00DA37A0" w:rsidRPr="005F69DF">
        <w:rPr>
          <w:sz w:val="26"/>
          <w:szCs w:val="26"/>
        </w:rPr>
        <w:t>цените на преференциалните карти да бъде завишена, а напротив, предвид промените в Постановление № 66 от 1991г., да предложи намаление на цената на преференциалните карти, за календарната 2023г., считано от 01.03.2023г.</w:t>
      </w:r>
    </w:p>
    <w:p w:rsidR="002460E4" w:rsidRPr="005F69DF" w:rsidRDefault="0014200E" w:rsidP="00F15D64">
      <w:pPr>
        <w:ind w:firstLine="567"/>
        <w:jc w:val="both"/>
        <w:textAlignment w:val="center"/>
        <w:rPr>
          <w:color w:val="000000"/>
          <w:spacing w:val="4"/>
          <w:sz w:val="26"/>
          <w:szCs w:val="26"/>
        </w:rPr>
      </w:pPr>
      <w:r w:rsidRPr="005F69DF">
        <w:rPr>
          <w:sz w:val="26"/>
          <w:szCs w:val="26"/>
        </w:rPr>
        <w:t>П</w:t>
      </w:r>
      <w:r w:rsidR="002460E4" w:rsidRPr="005F69DF">
        <w:rPr>
          <w:sz w:val="26"/>
          <w:szCs w:val="26"/>
        </w:rPr>
        <w:t>редставено</w:t>
      </w:r>
      <w:r w:rsidRPr="005F69DF">
        <w:rPr>
          <w:sz w:val="26"/>
          <w:szCs w:val="26"/>
        </w:rPr>
        <w:t xml:space="preserve"> </w:t>
      </w:r>
      <w:r w:rsidR="00B97693" w:rsidRPr="005F69DF">
        <w:rPr>
          <w:sz w:val="26"/>
          <w:szCs w:val="26"/>
        </w:rPr>
        <w:t>предложение</w:t>
      </w:r>
      <w:r w:rsidR="002460E4" w:rsidRPr="005F69DF">
        <w:rPr>
          <w:sz w:val="26"/>
          <w:szCs w:val="26"/>
        </w:rPr>
        <w:t xml:space="preserve"> за </w:t>
      </w:r>
      <w:r w:rsidRPr="005F69DF">
        <w:rPr>
          <w:sz w:val="26"/>
          <w:szCs w:val="26"/>
        </w:rPr>
        <w:t xml:space="preserve">изменение и </w:t>
      </w:r>
      <w:r w:rsidR="002460E4" w:rsidRPr="005F69DF">
        <w:rPr>
          <w:sz w:val="26"/>
          <w:szCs w:val="26"/>
        </w:rPr>
        <w:t>до</w:t>
      </w:r>
      <w:r w:rsidR="00287C06" w:rsidRPr="005F69DF">
        <w:rPr>
          <w:sz w:val="26"/>
          <w:szCs w:val="26"/>
        </w:rPr>
        <w:t xml:space="preserve">пълване на </w:t>
      </w:r>
      <w:r w:rsidR="00B97693" w:rsidRPr="005F69DF">
        <w:rPr>
          <w:sz w:val="26"/>
          <w:szCs w:val="26"/>
        </w:rPr>
        <w:t>решението,</w:t>
      </w:r>
      <w:r w:rsidR="00287C06" w:rsidRPr="005F69DF">
        <w:rPr>
          <w:sz w:val="26"/>
          <w:szCs w:val="26"/>
        </w:rPr>
        <w:t xml:space="preserve"> в посочен</w:t>
      </w:r>
      <w:r w:rsidR="00F15D64" w:rsidRPr="005F69DF">
        <w:rPr>
          <w:sz w:val="26"/>
          <w:szCs w:val="26"/>
        </w:rPr>
        <w:t>а</w:t>
      </w:r>
      <w:r w:rsidR="00287C06" w:rsidRPr="005F69DF">
        <w:rPr>
          <w:sz w:val="26"/>
          <w:szCs w:val="26"/>
        </w:rPr>
        <w:t>т</w:t>
      </w:r>
      <w:r w:rsidR="00F15D64" w:rsidRPr="005F69DF">
        <w:rPr>
          <w:sz w:val="26"/>
          <w:szCs w:val="26"/>
        </w:rPr>
        <w:t>а</w:t>
      </w:r>
      <w:r w:rsidR="002460E4" w:rsidRPr="005F69DF">
        <w:rPr>
          <w:sz w:val="26"/>
          <w:szCs w:val="26"/>
        </w:rPr>
        <w:t xml:space="preserve"> с настоящото предложение част</w:t>
      </w:r>
      <w:r w:rsidR="00B97693" w:rsidRPr="005F69DF">
        <w:rPr>
          <w:sz w:val="26"/>
          <w:szCs w:val="26"/>
        </w:rPr>
        <w:t>,</w:t>
      </w:r>
      <w:r w:rsidR="002460E4" w:rsidRPr="005F69DF">
        <w:rPr>
          <w:sz w:val="26"/>
          <w:szCs w:val="26"/>
        </w:rPr>
        <w:t xml:space="preserve"> </w:t>
      </w:r>
      <w:r w:rsidR="0010335B" w:rsidRPr="005F69DF">
        <w:rPr>
          <w:color w:val="000000"/>
          <w:spacing w:val="4"/>
          <w:sz w:val="26"/>
          <w:szCs w:val="26"/>
        </w:rPr>
        <w:t>е</w:t>
      </w:r>
      <w:r w:rsidR="002460E4" w:rsidRPr="005F69DF">
        <w:rPr>
          <w:color w:val="000000"/>
          <w:spacing w:val="4"/>
          <w:sz w:val="26"/>
          <w:szCs w:val="26"/>
        </w:rPr>
        <w:t xml:space="preserve"> съгласуван</w:t>
      </w:r>
      <w:r w:rsidR="0010335B" w:rsidRPr="005F69DF">
        <w:rPr>
          <w:color w:val="000000"/>
          <w:spacing w:val="4"/>
          <w:sz w:val="26"/>
          <w:szCs w:val="26"/>
        </w:rPr>
        <w:t>о</w:t>
      </w:r>
      <w:r w:rsidR="002460E4" w:rsidRPr="005F69DF">
        <w:rPr>
          <w:color w:val="000000"/>
          <w:spacing w:val="4"/>
          <w:sz w:val="26"/>
          <w:szCs w:val="26"/>
        </w:rPr>
        <w:t xml:space="preserve"> предварително с</w:t>
      </w:r>
      <w:r w:rsidR="00F15D64" w:rsidRPr="005F69DF">
        <w:rPr>
          <w:color w:val="000000"/>
          <w:spacing w:val="4"/>
          <w:sz w:val="26"/>
          <w:szCs w:val="26"/>
        </w:rPr>
        <w:t xml:space="preserve">ъс </w:t>
      </w:r>
      <w:r w:rsidR="002460E4" w:rsidRPr="005F69DF">
        <w:rPr>
          <w:color w:val="000000"/>
          <w:spacing w:val="4"/>
          <w:sz w:val="26"/>
          <w:szCs w:val="26"/>
        </w:rPr>
        <w:t>заинтересовани</w:t>
      </w:r>
      <w:r w:rsidR="00F15D64" w:rsidRPr="005F69DF">
        <w:rPr>
          <w:color w:val="000000"/>
          <w:spacing w:val="4"/>
          <w:sz w:val="26"/>
          <w:szCs w:val="26"/>
        </w:rPr>
        <w:t>те</w:t>
      </w:r>
      <w:r w:rsidR="002460E4" w:rsidRPr="005F69DF">
        <w:rPr>
          <w:color w:val="000000"/>
          <w:spacing w:val="4"/>
          <w:sz w:val="26"/>
          <w:szCs w:val="26"/>
        </w:rPr>
        <w:t xml:space="preserve"> страни.</w:t>
      </w:r>
    </w:p>
    <w:p w:rsidR="00DA37A0" w:rsidRPr="005F69DF" w:rsidRDefault="00B10262" w:rsidP="002F1A2C">
      <w:pPr>
        <w:ind w:firstLine="567"/>
        <w:jc w:val="both"/>
        <w:textAlignment w:val="center"/>
        <w:rPr>
          <w:color w:val="000000"/>
          <w:spacing w:val="4"/>
          <w:sz w:val="26"/>
          <w:szCs w:val="26"/>
        </w:rPr>
      </w:pPr>
      <w:r w:rsidRPr="005F69DF">
        <w:rPr>
          <w:color w:val="000000"/>
          <w:spacing w:val="4"/>
          <w:sz w:val="26"/>
          <w:szCs w:val="26"/>
        </w:rPr>
        <w:lastRenderedPageBreak/>
        <w:t>В подкрепа и з</w:t>
      </w:r>
      <w:r w:rsidR="00DA37A0" w:rsidRPr="005F69DF">
        <w:rPr>
          <w:color w:val="000000"/>
          <w:spacing w:val="4"/>
          <w:sz w:val="26"/>
          <w:szCs w:val="26"/>
        </w:rPr>
        <w:t xml:space="preserve">а потвърждение на </w:t>
      </w:r>
      <w:r w:rsidR="007A39CE" w:rsidRPr="005F69DF">
        <w:rPr>
          <w:color w:val="000000"/>
          <w:spacing w:val="4"/>
          <w:sz w:val="26"/>
          <w:szCs w:val="26"/>
        </w:rPr>
        <w:t xml:space="preserve">аргументите на администрацията на </w:t>
      </w:r>
      <w:r w:rsidR="001A0D7F" w:rsidRPr="005F69DF">
        <w:rPr>
          <w:color w:val="000000"/>
          <w:spacing w:val="4"/>
          <w:sz w:val="26"/>
          <w:szCs w:val="26"/>
        </w:rPr>
        <w:t>О</w:t>
      </w:r>
      <w:r w:rsidR="007A39CE" w:rsidRPr="005F69DF">
        <w:rPr>
          <w:color w:val="000000"/>
          <w:spacing w:val="4"/>
          <w:sz w:val="26"/>
          <w:szCs w:val="26"/>
        </w:rPr>
        <w:t>бщина Пловдив, послужили за представяне на предложението на вниманието ви</w:t>
      </w:r>
      <w:r w:rsidR="00DA37A0" w:rsidRPr="005F69DF">
        <w:rPr>
          <w:color w:val="000000"/>
          <w:spacing w:val="4"/>
          <w:sz w:val="26"/>
          <w:szCs w:val="26"/>
        </w:rPr>
        <w:t>, представям на вниманието на Общински Съвет – Пловдив, справка</w:t>
      </w:r>
      <w:r w:rsidR="001A0D7F" w:rsidRPr="005F69DF">
        <w:rPr>
          <w:color w:val="000000"/>
          <w:spacing w:val="4"/>
          <w:sz w:val="26"/>
          <w:szCs w:val="26"/>
        </w:rPr>
        <w:t xml:space="preserve"> за издадените преференциални карти</w:t>
      </w:r>
      <w:r w:rsidR="00DA37A0" w:rsidRPr="005F69DF">
        <w:rPr>
          <w:color w:val="000000"/>
          <w:spacing w:val="4"/>
          <w:sz w:val="26"/>
          <w:szCs w:val="26"/>
        </w:rPr>
        <w:t>, за последните три приключили финансови години.</w:t>
      </w:r>
    </w:p>
    <w:p w:rsidR="001C10B2" w:rsidRPr="005F69DF" w:rsidRDefault="00621150" w:rsidP="0014200E">
      <w:pPr>
        <w:ind w:firstLine="577"/>
        <w:jc w:val="both"/>
        <w:rPr>
          <w:color w:val="000000"/>
          <w:spacing w:val="4"/>
          <w:sz w:val="26"/>
          <w:szCs w:val="26"/>
        </w:rPr>
      </w:pPr>
      <w:r w:rsidRPr="005F69DF">
        <w:rPr>
          <w:sz w:val="26"/>
          <w:szCs w:val="26"/>
        </w:rPr>
        <w:t>П</w:t>
      </w:r>
      <w:r w:rsidR="00DA37A0" w:rsidRPr="005F69DF">
        <w:rPr>
          <w:sz w:val="26"/>
          <w:szCs w:val="26"/>
        </w:rPr>
        <w:t>редлаганите промени</w:t>
      </w:r>
      <w:r w:rsidR="001C10B2" w:rsidRPr="005F69DF">
        <w:rPr>
          <w:sz w:val="26"/>
          <w:szCs w:val="26"/>
        </w:rPr>
        <w:t xml:space="preserve"> не противоречат на нормите на Регламент </w:t>
      </w:r>
      <w:r w:rsidR="00874010" w:rsidRPr="005F69DF">
        <w:rPr>
          <w:sz w:val="26"/>
          <w:szCs w:val="26"/>
        </w:rPr>
        <w:t>1370/</w:t>
      </w:r>
      <w:smartTag w:uri="urn:schemas-microsoft-com:office:smarttags" w:element="metricconverter">
        <w:smartTagPr>
          <w:attr w:name="ProductID" w:val="2007 г"/>
        </w:smartTagPr>
        <w:r w:rsidR="001C10B2" w:rsidRPr="005F69DF">
          <w:rPr>
            <w:sz w:val="26"/>
            <w:szCs w:val="26"/>
          </w:rPr>
          <w:t>2007 г</w:t>
        </w:r>
      </w:smartTag>
      <w:r w:rsidR="001C10B2" w:rsidRPr="005F69DF">
        <w:rPr>
          <w:sz w:val="26"/>
          <w:szCs w:val="26"/>
        </w:rPr>
        <w:t>. и действащото българско законодателство, като</w:t>
      </w:r>
      <w:r w:rsidR="00A21DA2" w:rsidRPr="005F69DF">
        <w:rPr>
          <w:sz w:val="26"/>
          <w:szCs w:val="26"/>
          <w:lang w:val="en-US"/>
        </w:rPr>
        <w:t>,</w:t>
      </w:r>
      <w:r w:rsidR="001C10B2" w:rsidRPr="005F69DF">
        <w:rPr>
          <w:sz w:val="26"/>
          <w:szCs w:val="26"/>
        </w:rPr>
        <w:t xml:space="preserve"> в крайна сметка</w:t>
      </w:r>
      <w:r w:rsidR="00A21DA2" w:rsidRPr="005F69DF">
        <w:rPr>
          <w:sz w:val="26"/>
          <w:szCs w:val="26"/>
          <w:lang w:val="en-US"/>
        </w:rPr>
        <w:t>,</w:t>
      </w:r>
      <w:r w:rsidR="001C10B2" w:rsidRPr="005F69DF">
        <w:rPr>
          <w:sz w:val="26"/>
          <w:szCs w:val="26"/>
        </w:rPr>
        <w:t xml:space="preserve"> ще се постигне </w:t>
      </w:r>
      <w:r w:rsidRPr="005F69DF">
        <w:rPr>
          <w:sz w:val="26"/>
          <w:szCs w:val="26"/>
        </w:rPr>
        <w:t>основната</w:t>
      </w:r>
      <w:r w:rsidR="001C10B2" w:rsidRPr="005F69DF">
        <w:rPr>
          <w:sz w:val="26"/>
          <w:szCs w:val="26"/>
        </w:rPr>
        <w:t xml:space="preserve"> цел, а именно –</w:t>
      </w:r>
      <w:r w:rsidR="00B97693" w:rsidRPr="005F69DF">
        <w:rPr>
          <w:sz w:val="26"/>
          <w:szCs w:val="26"/>
        </w:rPr>
        <w:t xml:space="preserve"> </w:t>
      </w:r>
      <w:r w:rsidR="001C10B2" w:rsidRPr="005F69DF">
        <w:rPr>
          <w:sz w:val="26"/>
          <w:szCs w:val="26"/>
        </w:rPr>
        <w:t>повишаване на сигурността и качеството на</w:t>
      </w:r>
      <w:r w:rsidR="00287C06" w:rsidRPr="005F69DF">
        <w:rPr>
          <w:sz w:val="26"/>
          <w:szCs w:val="26"/>
        </w:rPr>
        <w:t xml:space="preserve"> обслужване в</w:t>
      </w:r>
      <w:r w:rsidR="001C10B2" w:rsidRPr="005F69DF">
        <w:rPr>
          <w:sz w:val="26"/>
          <w:szCs w:val="26"/>
        </w:rPr>
        <w:t xml:space="preserve"> предоставяната обществена услуга.</w:t>
      </w:r>
      <w:r w:rsidR="00C3755E" w:rsidRPr="005F69DF">
        <w:rPr>
          <w:sz w:val="26"/>
          <w:szCs w:val="26"/>
        </w:rPr>
        <w:t xml:space="preserve"> </w:t>
      </w:r>
      <w:r w:rsidR="00B97693" w:rsidRPr="005F69DF">
        <w:rPr>
          <w:sz w:val="26"/>
          <w:szCs w:val="26"/>
        </w:rPr>
        <w:t>С настоящите промени</w:t>
      </w:r>
      <w:r w:rsidR="00C3755E" w:rsidRPr="005F69DF">
        <w:rPr>
          <w:sz w:val="26"/>
          <w:szCs w:val="26"/>
        </w:rPr>
        <w:t xml:space="preserve"> не </w:t>
      </w:r>
      <w:r w:rsidR="00B97693" w:rsidRPr="005F69DF">
        <w:rPr>
          <w:sz w:val="26"/>
          <w:szCs w:val="26"/>
        </w:rPr>
        <w:t xml:space="preserve">се </w:t>
      </w:r>
      <w:r w:rsidR="00C3755E" w:rsidRPr="005F69DF">
        <w:rPr>
          <w:sz w:val="26"/>
          <w:szCs w:val="26"/>
        </w:rPr>
        <w:t>променят параметрите на сключените договори.</w:t>
      </w:r>
      <w:r w:rsidR="002C2D39" w:rsidRPr="005F69DF">
        <w:rPr>
          <w:sz w:val="26"/>
          <w:szCs w:val="26"/>
        </w:rPr>
        <w:t xml:space="preserve"> Същите не водят до промяна на </w:t>
      </w:r>
      <w:r w:rsidR="006041F1" w:rsidRPr="005F69DF">
        <w:rPr>
          <w:sz w:val="26"/>
          <w:szCs w:val="26"/>
        </w:rPr>
        <w:t>стойността на сключени</w:t>
      </w:r>
      <w:r w:rsidR="00B97693" w:rsidRPr="005F69DF">
        <w:rPr>
          <w:sz w:val="26"/>
          <w:szCs w:val="26"/>
        </w:rPr>
        <w:t>те</w:t>
      </w:r>
      <w:r w:rsidR="006041F1" w:rsidRPr="005F69DF">
        <w:rPr>
          <w:sz w:val="26"/>
          <w:szCs w:val="26"/>
        </w:rPr>
        <w:t xml:space="preserve"> </w:t>
      </w:r>
      <w:r w:rsidR="0014200E" w:rsidRPr="005F69DF">
        <w:rPr>
          <w:sz w:val="26"/>
          <w:szCs w:val="26"/>
        </w:rPr>
        <w:t>договор</w:t>
      </w:r>
      <w:r w:rsidR="00B97693" w:rsidRPr="005F69DF">
        <w:rPr>
          <w:sz w:val="26"/>
          <w:szCs w:val="26"/>
        </w:rPr>
        <w:t>и</w:t>
      </w:r>
      <w:r w:rsidR="0014200E" w:rsidRPr="005F69DF">
        <w:rPr>
          <w:sz w:val="26"/>
          <w:szCs w:val="26"/>
        </w:rPr>
        <w:t xml:space="preserve">, но дават възможност на операторите да усвоят </w:t>
      </w:r>
      <w:r w:rsidR="007A39CE" w:rsidRPr="005F69DF">
        <w:rPr>
          <w:sz w:val="26"/>
          <w:szCs w:val="26"/>
        </w:rPr>
        <w:t xml:space="preserve">в пълен размер </w:t>
      </w:r>
      <w:r w:rsidR="0014200E" w:rsidRPr="005F69DF">
        <w:rPr>
          <w:sz w:val="26"/>
          <w:szCs w:val="26"/>
        </w:rPr>
        <w:t xml:space="preserve">предоставените от </w:t>
      </w:r>
      <w:r w:rsidR="008B6559" w:rsidRPr="005F69DF">
        <w:rPr>
          <w:sz w:val="26"/>
          <w:szCs w:val="26"/>
        </w:rPr>
        <w:t>О</w:t>
      </w:r>
      <w:r w:rsidR="007A39CE" w:rsidRPr="005F69DF">
        <w:rPr>
          <w:sz w:val="26"/>
          <w:szCs w:val="26"/>
        </w:rPr>
        <w:t xml:space="preserve">бщината и от </w:t>
      </w:r>
      <w:r w:rsidR="008B6559" w:rsidRPr="005F69DF">
        <w:rPr>
          <w:sz w:val="26"/>
          <w:szCs w:val="26"/>
        </w:rPr>
        <w:t>Д</w:t>
      </w:r>
      <w:r w:rsidR="0014200E" w:rsidRPr="005F69DF">
        <w:rPr>
          <w:sz w:val="26"/>
          <w:szCs w:val="26"/>
        </w:rPr>
        <w:t>ържавата средства за дейността</w:t>
      </w:r>
      <w:r w:rsidR="008B6559" w:rsidRPr="005F69DF">
        <w:rPr>
          <w:sz w:val="26"/>
          <w:szCs w:val="26"/>
        </w:rPr>
        <w:t xml:space="preserve"> през календарната 2023г</w:t>
      </w:r>
      <w:r w:rsidR="0014200E" w:rsidRPr="005F69DF">
        <w:rPr>
          <w:sz w:val="26"/>
          <w:szCs w:val="26"/>
        </w:rPr>
        <w:t>.</w:t>
      </w:r>
      <w:r w:rsidR="00B97693" w:rsidRPr="005F69DF">
        <w:rPr>
          <w:sz w:val="26"/>
          <w:szCs w:val="26"/>
        </w:rPr>
        <w:t xml:space="preserve"> </w:t>
      </w:r>
    </w:p>
    <w:p w:rsidR="00DA37A0" w:rsidRPr="005F69DF" w:rsidRDefault="00DA37A0" w:rsidP="001C10B2">
      <w:pPr>
        <w:ind w:firstLine="567"/>
        <w:jc w:val="both"/>
        <w:textAlignment w:val="center"/>
        <w:rPr>
          <w:color w:val="000000"/>
          <w:spacing w:val="4"/>
          <w:sz w:val="26"/>
          <w:szCs w:val="26"/>
        </w:rPr>
      </w:pPr>
    </w:p>
    <w:p w:rsidR="001C10B2" w:rsidRPr="005F69DF" w:rsidRDefault="001C10B2" w:rsidP="001C10B2">
      <w:pPr>
        <w:ind w:firstLine="567"/>
        <w:jc w:val="both"/>
        <w:textAlignment w:val="center"/>
        <w:rPr>
          <w:color w:val="000000"/>
          <w:spacing w:val="1"/>
          <w:sz w:val="26"/>
          <w:szCs w:val="26"/>
        </w:rPr>
      </w:pPr>
      <w:r w:rsidRPr="005F69DF">
        <w:rPr>
          <w:color w:val="000000"/>
          <w:spacing w:val="4"/>
          <w:sz w:val="26"/>
          <w:szCs w:val="26"/>
        </w:rPr>
        <w:t>Предвид гореизложеното</w:t>
      </w:r>
      <w:r w:rsidR="00874010" w:rsidRPr="005F69DF">
        <w:rPr>
          <w:color w:val="000000"/>
          <w:spacing w:val="4"/>
          <w:sz w:val="26"/>
          <w:szCs w:val="26"/>
        </w:rPr>
        <w:t xml:space="preserve">, както </w:t>
      </w:r>
      <w:r w:rsidRPr="005F69DF">
        <w:rPr>
          <w:color w:val="000000"/>
          <w:spacing w:val="4"/>
          <w:sz w:val="26"/>
          <w:szCs w:val="26"/>
        </w:rPr>
        <w:t xml:space="preserve">и </w:t>
      </w:r>
      <w:r w:rsidRPr="005F69DF">
        <w:rPr>
          <w:sz w:val="26"/>
          <w:szCs w:val="26"/>
        </w:rPr>
        <w:t>на основание чл. 21, ал. 1, т. 2</w:t>
      </w:r>
      <w:r w:rsidR="00B97693" w:rsidRPr="005F69DF">
        <w:rPr>
          <w:sz w:val="26"/>
          <w:szCs w:val="26"/>
        </w:rPr>
        <w:t>5</w:t>
      </w:r>
      <w:r w:rsidRPr="005F69DF">
        <w:rPr>
          <w:sz w:val="26"/>
          <w:szCs w:val="26"/>
        </w:rPr>
        <w:t xml:space="preserve"> от ЗМСМА</w:t>
      </w:r>
      <w:r w:rsidR="001A57CE" w:rsidRPr="005F69DF">
        <w:rPr>
          <w:sz w:val="26"/>
          <w:szCs w:val="26"/>
        </w:rPr>
        <w:t>,</w:t>
      </w:r>
      <w:r w:rsidR="00B97693" w:rsidRPr="005F69DF">
        <w:rPr>
          <w:sz w:val="26"/>
          <w:szCs w:val="26"/>
        </w:rPr>
        <w:t xml:space="preserve"> </w:t>
      </w:r>
      <w:r w:rsidR="001A57CE" w:rsidRPr="005F69DF">
        <w:rPr>
          <w:color w:val="000000"/>
          <w:spacing w:val="9"/>
          <w:sz w:val="26"/>
          <w:szCs w:val="26"/>
        </w:rPr>
        <w:t>§1</w:t>
      </w:r>
      <w:r w:rsidR="00B97693" w:rsidRPr="005F69DF">
        <w:rPr>
          <w:color w:val="000000"/>
          <w:spacing w:val="9"/>
          <w:sz w:val="26"/>
          <w:szCs w:val="26"/>
        </w:rPr>
        <w:t xml:space="preserve"> от </w:t>
      </w:r>
      <w:r w:rsidR="00DA37A0" w:rsidRPr="005F69DF">
        <w:rPr>
          <w:color w:val="000000"/>
          <w:spacing w:val="9"/>
          <w:sz w:val="26"/>
          <w:szCs w:val="26"/>
        </w:rPr>
        <w:t xml:space="preserve">ПРЗ на </w:t>
      </w:r>
      <w:r w:rsidR="00B97693" w:rsidRPr="005F69DF">
        <w:rPr>
          <w:color w:val="000000"/>
          <w:spacing w:val="9"/>
          <w:sz w:val="26"/>
          <w:szCs w:val="26"/>
        </w:rPr>
        <w:t>Наредба</w:t>
      </w:r>
      <w:r w:rsidR="00DA37A0" w:rsidRPr="005F69DF">
        <w:rPr>
          <w:color w:val="000000"/>
          <w:spacing w:val="9"/>
          <w:sz w:val="26"/>
          <w:szCs w:val="26"/>
        </w:rPr>
        <w:t xml:space="preserve"> за реда и условията за пътуване в обществения градски транспорт по основни автобусни линии на територията на Община Пловдив</w:t>
      </w:r>
      <w:r w:rsidR="00271582">
        <w:rPr>
          <w:color w:val="000000"/>
          <w:spacing w:val="9"/>
          <w:sz w:val="26"/>
          <w:szCs w:val="26"/>
        </w:rPr>
        <w:t xml:space="preserve"> /</w:t>
      </w:r>
      <w:r w:rsidR="00271582" w:rsidRPr="00271582">
        <w:rPr>
          <w:color w:val="000000"/>
          <w:spacing w:val="9"/>
          <w:sz w:val="26"/>
          <w:szCs w:val="26"/>
        </w:rPr>
        <w:t xml:space="preserve"> </w:t>
      </w:r>
      <w:r w:rsidR="00271582">
        <w:rPr>
          <w:color w:val="000000"/>
          <w:spacing w:val="9"/>
          <w:sz w:val="26"/>
          <w:szCs w:val="26"/>
        </w:rPr>
        <w:t>НРУПОГТОАЛ/</w:t>
      </w:r>
      <w:r w:rsidRPr="005F69DF">
        <w:rPr>
          <w:sz w:val="26"/>
          <w:szCs w:val="26"/>
        </w:rPr>
        <w:t xml:space="preserve">, </w:t>
      </w:r>
      <w:r w:rsidR="00903BEF" w:rsidRPr="005F69DF">
        <w:rPr>
          <w:sz w:val="26"/>
          <w:szCs w:val="26"/>
        </w:rPr>
        <w:t>във връзка с ПМС № 10 от 25.01.2023г.</w:t>
      </w:r>
      <w:r w:rsidR="005F69DF" w:rsidRPr="005F69DF">
        <w:rPr>
          <w:sz w:val="26"/>
          <w:szCs w:val="26"/>
        </w:rPr>
        <w:t xml:space="preserve"> за изменение и допълнение на нормативни актове на Министерския Съвет на Р. България</w:t>
      </w:r>
      <w:r w:rsidR="00903BEF" w:rsidRPr="005F69DF">
        <w:rPr>
          <w:sz w:val="26"/>
          <w:szCs w:val="26"/>
        </w:rPr>
        <w:t xml:space="preserve"> и </w:t>
      </w:r>
      <w:r w:rsidRPr="005F69DF">
        <w:rPr>
          <w:sz w:val="26"/>
          <w:szCs w:val="26"/>
        </w:rPr>
        <w:t>във връзка с</w:t>
      </w:r>
      <w:r w:rsidR="00874010" w:rsidRPr="005F69DF">
        <w:rPr>
          <w:sz w:val="26"/>
          <w:szCs w:val="26"/>
        </w:rPr>
        <w:t xml:space="preserve"> нормите на Регламент /ЕО/ 1370/</w:t>
      </w:r>
      <w:smartTag w:uri="urn:schemas-microsoft-com:office:smarttags" w:element="metricconverter">
        <w:smartTagPr>
          <w:attr w:name="ProductID" w:val="2007 г"/>
        </w:smartTagPr>
        <w:r w:rsidRPr="005F69DF">
          <w:rPr>
            <w:sz w:val="26"/>
            <w:szCs w:val="26"/>
          </w:rPr>
          <w:t>2007 г</w:t>
        </w:r>
      </w:smartTag>
      <w:r w:rsidRPr="005F69DF">
        <w:rPr>
          <w:sz w:val="26"/>
          <w:szCs w:val="26"/>
        </w:rPr>
        <w:t>. на Европейския парламент и на Съвета относно обществените услуги за пътнически превоз с желез</w:t>
      </w:r>
      <w:r w:rsidR="00DA37A0" w:rsidRPr="005F69DF">
        <w:rPr>
          <w:sz w:val="26"/>
          <w:szCs w:val="26"/>
        </w:rPr>
        <w:t>опътен и автомобилен транспорт</w:t>
      </w:r>
      <w:r w:rsidRPr="005F69DF">
        <w:rPr>
          <w:sz w:val="26"/>
          <w:szCs w:val="26"/>
        </w:rPr>
        <w:t>,</w:t>
      </w:r>
      <w:r w:rsidRPr="005F69DF">
        <w:rPr>
          <w:color w:val="000000"/>
          <w:spacing w:val="-1"/>
          <w:sz w:val="26"/>
          <w:szCs w:val="26"/>
        </w:rPr>
        <w:t xml:space="preserve"> предлагам Общински съвет - Пловдив да вземе следното</w:t>
      </w:r>
    </w:p>
    <w:p w:rsidR="005F69DF" w:rsidRPr="005F69DF" w:rsidRDefault="005F69DF" w:rsidP="002F1A2C">
      <w:pPr>
        <w:rPr>
          <w:b/>
          <w:color w:val="000000"/>
          <w:spacing w:val="10"/>
          <w:sz w:val="26"/>
          <w:szCs w:val="26"/>
        </w:rPr>
      </w:pPr>
    </w:p>
    <w:p w:rsidR="001C10B2" w:rsidRPr="005F69DF" w:rsidRDefault="001C10B2" w:rsidP="001C10B2">
      <w:pPr>
        <w:jc w:val="center"/>
        <w:rPr>
          <w:sz w:val="26"/>
          <w:szCs w:val="26"/>
        </w:rPr>
      </w:pPr>
      <w:r w:rsidRPr="005F69DF">
        <w:rPr>
          <w:b/>
          <w:color w:val="000000"/>
          <w:spacing w:val="10"/>
          <w:sz w:val="26"/>
          <w:szCs w:val="26"/>
        </w:rPr>
        <w:t>РЕШЕНИЕ:</w:t>
      </w:r>
    </w:p>
    <w:p w:rsidR="001C10B2" w:rsidRPr="005F69DF" w:rsidRDefault="001C10B2" w:rsidP="001C10B2">
      <w:pPr>
        <w:rPr>
          <w:b/>
          <w:sz w:val="26"/>
          <w:szCs w:val="26"/>
        </w:rPr>
      </w:pPr>
    </w:p>
    <w:p w:rsidR="00B10262" w:rsidRPr="005F69DF" w:rsidRDefault="00E26351" w:rsidP="00765265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pacing w:val="9"/>
          <w:sz w:val="26"/>
          <w:szCs w:val="26"/>
        </w:rPr>
      </w:pPr>
      <w:r w:rsidRPr="005F69DF">
        <w:rPr>
          <w:color w:val="000000"/>
          <w:spacing w:val="9"/>
          <w:sz w:val="26"/>
          <w:szCs w:val="26"/>
        </w:rPr>
        <w:t xml:space="preserve">Изменя и допълва Решение </w:t>
      </w:r>
      <w:r w:rsidR="00DA37A0" w:rsidRPr="005F69DF">
        <w:rPr>
          <w:sz w:val="26"/>
          <w:szCs w:val="26"/>
        </w:rPr>
        <w:t>№ 88, взето с Протокол № 4 от 17.03.2016г.</w:t>
      </w:r>
      <w:r w:rsidRPr="005F69DF">
        <w:rPr>
          <w:sz w:val="26"/>
          <w:szCs w:val="26"/>
        </w:rPr>
        <w:t xml:space="preserve">, </w:t>
      </w:r>
      <w:r w:rsidR="005F69DF" w:rsidRPr="005F69DF">
        <w:rPr>
          <w:sz w:val="26"/>
          <w:szCs w:val="26"/>
        </w:rPr>
        <w:t xml:space="preserve">в частта на </w:t>
      </w:r>
      <w:r w:rsidR="00271582">
        <w:rPr>
          <w:color w:val="000000"/>
          <w:spacing w:val="9"/>
          <w:sz w:val="26"/>
          <w:szCs w:val="26"/>
        </w:rPr>
        <w:t>т</w:t>
      </w:r>
      <w:r w:rsidR="005F69DF" w:rsidRPr="005F69DF">
        <w:rPr>
          <w:color w:val="000000"/>
          <w:spacing w:val="9"/>
          <w:sz w:val="26"/>
          <w:szCs w:val="26"/>
        </w:rPr>
        <w:t>.</w:t>
      </w:r>
      <w:r w:rsidR="000900CB">
        <w:rPr>
          <w:color w:val="000000"/>
          <w:spacing w:val="9"/>
          <w:sz w:val="26"/>
          <w:szCs w:val="26"/>
          <w:lang w:val="en-US"/>
        </w:rPr>
        <w:t>I</w:t>
      </w:r>
      <w:r w:rsidR="005F69DF" w:rsidRPr="005F69DF">
        <w:rPr>
          <w:color w:val="000000"/>
          <w:spacing w:val="9"/>
          <w:sz w:val="26"/>
          <w:szCs w:val="26"/>
        </w:rPr>
        <w:t xml:space="preserve">., </w:t>
      </w:r>
      <w:r w:rsidR="00DA37A0" w:rsidRPr="005F69DF">
        <w:rPr>
          <w:color w:val="000000"/>
          <w:spacing w:val="9"/>
          <w:sz w:val="26"/>
          <w:szCs w:val="26"/>
        </w:rPr>
        <w:t>т. 13, т. 14, т. 15, т. 16 и т. 17</w:t>
      </w:r>
      <w:r w:rsidR="00B10262" w:rsidRPr="005F69DF">
        <w:rPr>
          <w:color w:val="000000"/>
          <w:spacing w:val="9"/>
          <w:sz w:val="26"/>
          <w:szCs w:val="26"/>
        </w:rPr>
        <w:t>,</w:t>
      </w:r>
      <w:r w:rsidR="00477462" w:rsidRPr="005F69DF">
        <w:rPr>
          <w:color w:val="000000"/>
          <w:spacing w:val="9"/>
          <w:sz w:val="26"/>
          <w:szCs w:val="26"/>
        </w:rPr>
        <w:t xml:space="preserve"> като</w:t>
      </w:r>
      <w:r w:rsidRPr="005F69DF">
        <w:rPr>
          <w:color w:val="000000"/>
          <w:spacing w:val="9"/>
          <w:sz w:val="26"/>
          <w:szCs w:val="26"/>
        </w:rPr>
        <w:t xml:space="preserve"> същи</w:t>
      </w:r>
      <w:r w:rsidR="008B6559" w:rsidRPr="005F69DF">
        <w:rPr>
          <w:color w:val="000000"/>
          <w:spacing w:val="9"/>
          <w:sz w:val="26"/>
          <w:szCs w:val="26"/>
        </w:rPr>
        <w:t>те</w:t>
      </w:r>
      <w:r w:rsidRPr="005F69DF">
        <w:rPr>
          <w:color w:val="000000"/>
          <w:spacing w:val="9"/>
          <w:sz w:val="26"/>
          <w:szCs w:val="26"/>
        </w:rPr>
        <w:t xml:space="preserve"> придобива</w:t>
      </w:r>
      <w:r w:rsidR="008B6559" w:rsidRPr="005F69DF">
        <w:rPr>
          <w:color w:val="000000"/>
          <w:spacing w:val="9"/>
          <w:sz w:val="26"/>
          <w:szCs w:val="26"/>
        </w:rPr>
        <w:t>т</w:t>
      </w:r>
      <w:r w:rsidRPr="005F69DF">
        <w:rPr>
          <w:color w:val="000000"/>
          <w:spacing w:val="9"/>
          <w:sz w:val="26"/>
          <w:szCs w:val="26"/>
        </w:rPr>
        <w:t xml:space="preserve"> следното съдържание:</w:t>
      </w:r>
    </w:p>
    <w:p w:rsidR="00765265" w:rsidRPr="005F69DF" w:rsidRDefault="00B10262" w:rsidP="00765265">
      <w:pPr>
        <w:jc w:val="both"/>
        <w:rPr>
          <w:color w:val="000000"/>
          <w:spacing w:val="9"/>
          <w:sz w:val="26"/>
          <w:szCs w:val="26"/>
        </w:rPr>
      </w:pPr>
      <w:r w:rsidRPr="000900CB">
        <w:rPr>
          <w:b/>
          <w:color w:val="000000"/>
          <w:spacing w:val="9"/>
          <w:sz w:val="26"/>
          <w:szCs w:val="26"/>
          <w:u w:val="single"/>
        </w:rPr>
        <w:t>т. 13.</w:t>
      </w:r>
      <w:r w:rsidRPr="005F69DF">
        <w:rPr>
          <w:color w:val="000000"/>
          <w:spacing w:val="9"/>
          <w:sz w:val="26"/>
          <w:szCs w:val="26"/>
        </w:rPr>
        <w:t xml:space="preserve"> Едномесечна преференциална карта за всички линии</w:t>
      </w:r>
      <w:r w:rsidR="00765265" w:rsidRPr="005F69DF">
        <w:rPr>
          <w:color w:val="000000"/>
          <w:spacing w:val="9"/>
          <w:sz w:val="26"/>
          <w:szCs w:val="26"/>
        </w:rPr>
        <w:t>:</w:t>
      </w:r>
    </w:p>
    <w:p w:rsidR="00B10262" w:rsidRPr="005F69DF" w:rsidRDefault="00B10262" w:rsidP="00765265">
      <w:pPr>
        <w:jc w:val="both"/>
        <w:rPr>
          <w:color w:val="000000"/>
          <w:spacing w:val="9"/>
          <w:sz w:val="26"/>
          <w:szCs w:val="26"/>
        </w:rPr>
      </w:pPr>
      <w:r w:rsidRPr="005F69DF">
        <w:rPr>
          <w:b/>
          <w:color w:val="000000"/>
          <w:spacing w:val="9"/>
          <w:sz w:val="26"/>
          <w:szCs w:val="26"/>
        </w:rPr>
        <w:t>13. 1.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731326" w:rsidRPr="005F69DF">
        <w:rPr>
          <w:color w:val="222222"/>
          <w:sz w:val="26"/>
          <w:szCs w:val="26"/>
          <w:shd w:val="clear" w:color="auto" w:fill="FFFFFF"/>
        </w:rPr>
        <w:t>Лицата, имащи право на преференциални пътувания</w:t>
      </w:r>
      <w:r w:rsidR="00731326" w:rsidRPr="005F69DF">
        <w:rPr>
          <w:color w:val="000000"/>
          <w:spacing w:val="9"/>
          <w:sz w:val="26"/>
          <w:szCs w:val="26"/>
        </w:rPr>
        <w:t xml:space="preserve"> </w:t>
      </w:r>
      <w:r w:rsidR="00E05E50" w:rsidRPr="005F69DF">
        <w:rPr>
          <w:color w:val="000000"/>
          <w:spacing w:val="9"/>
          <w:sz w:val="26"/>
          <w:szCs w:val="26"/>
        </w:rPr>
        <w:t>по чл. 2</w:t>
      </w:r>
      <w:r w:rsidR="00271582">
        <w:rPr>
          <w:color w:val="000000"/>
          <w:spacing w:val="9"/>
          <w:sz w:val="26"/>
          <w:szCs w:val="26"/>
        </w:rPr>
        <w:t>7</w:t>
      </w:r>
      <w:r w:rsidR="00E05E50" w:rsidRPr="005F69DF">
        <w:rPr>
          <w:color w:val="000000"/>
          <w:spacing w:val="9"/>
          <w:sz w:val="26"/>
          <w:szCs w:val="26"/>
        </w:rPr>
        <w:t>, ал. 2, т. 2, т. 3, т. 4 и т. 5</w:t>
      </w:r>
      <w:r w:rsidR="00271582">
        <w:rPr>
          <w:color w:val="000000"/>
          <w:spacing w:val="9"/>
          <w:sz w:val="26"/>
          <w:szCs w:val="26"/>
        </w:rPr>
        <w:t xml:space="preserve"> от НРУПОГТОАЛ на Община Пловдив</w:t>
      </w:r>
      <w:r w:rsidRPr="005F69DF">
        <w:rPr>
          <w:color w:val="000000"/>
          <w:spacing w:val="9"/>
          <w:sz w:val="26"/>
          <w:szCs w:val="26"/>
        </w:rPr>
        <w:t xml:space="preserve"> – 14 лв.;</w:t>
      </w:r>
    </w:p>
    <w:p w:rsidR="00B10262" w:rsidRDefault="00B10262" w:rsidP="00765265">
      <w:pPr>
        <w:jc w:val="both"/>
        <w:rPr>
          <w:color w:val="000000"/>
          <w:spacing w:val="9"/>
          <w:sz w:val="26"/>
          <w:szCs w:val="26"/>
        </w:rPr>
      </w:pPr>
      <w:r w:rsidRPr="005F69DF">
        <w:rPr>
          <w:b/>
          <w:color w:val="000000"/>
          <w:spacing w:val="9"/>
          <w:sz w:val="26"/>
          <w:szCs w:val="26"/>
        </w:rPr>
        <w:t>13.2.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E05E50" w:rsidRPr="005F69DF">
        <w:rPr>
          <w:color w:val="222222"/>
          <w:sz w:val="26"/>
          <w:szCs w:val="26"/>
          <w:shd w:val="clear" w:color="auto" w:fill="FFFFFF"/>
        </w:rPr>
        <w:t>Лицата, имащи право на преференциални пътувания</w:t>
      </w:r>
      <w:r w:rsidR="00271582">
        <w:rPr>
          <w:color w:val="000000"/>
          <w:spacing w:val="9"/>
          <w:sz w:val="26"/>
          <w:szCs w:val="26"/>
        </w:rPr>
        <w:t xml:space="preserve"> по чл. 27</w:t>
      </w:r>
      <w:r w:rsidR="00E05E50" w:rsidRPr="005F69DF">
        <w:rPr>
          <w:color w:val="000000"/>
          <w:spacing w:val="9"/>
          <w:sz w:val="26"/>
          <w:szCs w:val="26"/>
        </w:rPr>
        <w:t xml:space="preserve">, ал. 2, т. 1, т. 6 и т. 7 </w:t>
      </w:r>
      <w:r w:rsidR="00271582">
        <w:rPr>
          <w:color w:val="000000"/>
          <w:spacing w:val="9"/>
          <w:sz w:val="26"/>
          <w:szCs w:val="26"/>
        </w:rPr>
        <w:t>от НРУПОГТОАЛ на Община Пловдив</w:t>
      </w:r>
      <w:r w:rsidR="00271582" w:rsidRPr="005F69DF">
        <w:rPr>
          <w:color w:val="000000"/>
          <w:spacing w:val="9"/>
          <w:sz w:val="26"/>
          <w:szCs w:val="26"/>
        </w:rPr>
        <w:t xml:space="preserve"> </w:t>
      </w:r>
      <w:r w:rsidRPr="005F69DF">
        <w:rPr>
          <w:color w:val="000000"/>
          <w:spacing w:val="9"/>
          <w:sz w:val="26"/>
          <w:szCs w:val="26"/>
        </w:rPr>
        <w:t>– 15 лв.;</w:t>
      </w:r>
    </w:p>
    <w:p w:rsidR="002F1A2C" w:rsidRPr="002F1A2C" w:rsidRDefault="002F1A2C" w:rsidP="00765265">
      <w:pPr>
        <w:jc w:val="both"/>
        <w:rPr>
          <w:color w:val="000000"/>
          <w:spacing w:val="9"/>
          <w:sz w:val="26"/>
          <w:szCs w:val="26"/>
        </w:rPr>
      </w:pPr>
    </w:p>
    <w:p w:rsidR="004077AA" w:rsidRPr="005F69DF" w:rsidRDefault="00B10262" w:rsidP="00B10262">
      <w:pPr>
        <w:jc w:val="both"/>
        <w:rPr>
          <w:color w:val="000000"/>
          <w:spacing w:val="9"/>
          <w:sz w:val="26"/>
          <w:szCs w:val="26"/>
        </w:rPr>
      </w:pPr>
      <w:r w:rsidRPr="000900CB">
        <w:rPr>
          <w:b/>
          <w:color w:val="000000"/>
          <w:spacing w:val="9"/>
          <w:sz w:val="26"/>
          <w:szCs w:val="26"/>
          <w:u w:val="single"/>
        </w:rPr>
        <w:t>т. 14.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274D00" w:rsidRPr="005F69DF">
        <w:rPr>
          <w:color w:val="000000"/>
          <w:spacing w:val="9"/>
          <w:sz w:val="26"/>
          <w:szCs w:val="26"/>
        </w:rPr>
        <w:t>3-месечна преференциална карта за всички линии:</w:t>
      </w: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  <w:r w:rsidRPr="005F69DF">
        <w:rPr>
          <w:b/>
          <w:color w:val="000000"/>
          <w:spacing w:val="9"/>
          <w:sz w:val="26"/>
          <w:szCs w:val="26"/>
        </w:rPr>
        <w:t>14. 1.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E05E50" w:rsidRPr="005F69DF">
        <w:rPr>
          <w:color w:val="222222"/>
          <w:sz w:val="26"/>
          <w:szCs w:val="26"/>
          <w:shd w:val="clear" w:color="auto" w:fill="FFFFFF"/>
        </w:rPr>
        <w:t>Лицата, имащи право на преференциални пътувания</w:t>
      </w:r>
      <w:r w:rsidR="00271582">
        <w:rPr>
          <w:color w:val="000000"/>
          <w:spacing w:val="9"/>
          <w:sz w:val="26"/>
          <w:szCs w:val="26"/>
        </w:rPr>
        <w:t xml:space="preserve"> по чл. 27</w:t>
      </w:r>
      <w:r w:rsidR="00E05E50" w:rsidRPr="005F69DF">
        <w:rPr>
          <w:color w:val="000000"/>
          <w:spacing w:val="9"/>
          <w:sz w:val="26"/>
          <w:szCs w:val="26"/>
        </w:rPr>
        <w:t>, ал. 2, т. 2, т. 3, т. 4 и т. 5</w:t>
      </w:r>
      <w:r w:rsidR="00271582" w:rsidRPr="00271582">
        <w:rPr>
          <w:color w:val="000000"/>
          <w:spacing w:val="9"/>
          <w:sz w:val="26"/>
          <w:szCs w:val="26"/>
        </w:rPr>
        <w:t xml:space="preserve"> </w:t>
      </w:r>
      <w:r w:rsidR="00271582">
        <w:rPr>
          <w:color w:val="000000"/>
          <w:spacing w:val="9"/>
          <w:sz w:val="26"/>
          <w:szCs w:val="26"/>
        </w:rPr>
        <w:t>от НРУПОГТОАЛ на Община Пловдив</w:t>
      </w:r>
      <w:r w:rsidRPr="005F69DF">
        <w:rPr>
          <w:color w:val="000000"/>
          <w:spacing w:val="9"/>
          <w:sz w:val="26"/>
          <w:szCs w:val="26"/>
        </w:rPr>
        <w:t xml:space="preserve"> – 42 лв.;</w:t>
      </w: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  <w:r w:rsidRPr="005F69DF">
        <w:rPr>
          <w:b/>
          <w:color w:val="000000"/>
          <w:spacing w:val="9"/>
          <w:sz w:val="26"/>
          <w:szCs w:val="26"/>
        </w:rPr>
        <w:t>14.2.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E05E50" w:rsidRPr="005F69DF">
        <w:rPr>
          <w:color w:val="222222"/>
          <w:sz w:val="26"/>
          <w:szCs w:val="26"/>
          <w:shd w:val="clear" w:color="auto" w:fill="FFFFFF"/>
        </w:rPr>
        <w:t>Лицата, имащи право на преференциални пътувания</w:t>
      </w:r>
      <w:r w:rsidR="00271582">
        <w:rPr>
          <w:color w:val="000000"/>
          <w:spacing w:val="9"/>
          <w:sz w:val="26"/>
          <w:szCs w:val="26"/>
        </w:rPr>
        <w:t xml:space="preserve"> по чл. 27</w:t>
      </w:r>
      <w:r w:rsidR="00E05E50" w:rsidRPr="005F69DF">
        <w:rPr>
          <w:color w:val="000000"/>
          <w:spacing w:val="9"/>
          <w:sz w:val="26"/>
          <w:szCs w:val="26"/>
        </w:rPr>
        <w:t>, ал. 2, т. 1, т. 6 и т. 7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271582">
        <w:rPr>
          <w:color w:val="000000"/>
          <w:spacing w:val="9"/>
          <w:sz w:val="26"/>
          <w:szCs w:val="26"/>
        </w:rPr>
        <w:t>от НРУПОГТОАЛ на Община Пловдив</w:t>
      </w:r>
      <w:r w:rsidR="00271582" w:rsidRPr="005F69DF">
        <w:rPr>
          <w:color w:val="000000"/>
          <w:spacing w:val="9"/>
          <w:sz w:val="26"/>
          <w:szCs w:val="26"/>
        </w:rPr>
        <w:t xml:space="preserve"> </w:t>
      </w:r>
      <w:r w:rsidRPr="005F69DF">
        <w:rPr>
          <w:color w:val="000000"/>
          <w:spacing w:val="9"/>
          <w:sz w:val="26"/>
          <w:szCs w:val="26"/>
        </w:rPr>
        <w:t>– 45 лв.;</w:t>
      </w: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  <w:r w:rsidRPr="000900CB">
        <w:rPr>
          <w:b/>
          <w:color w:val="000000"/>
          <w:spacing w:val="9"/>
          <w:sz w:val="26"/>
          <w:szCs w:val="26"/>
          <w:u w:val="single"/>
        </w:rPr>
        <w:t>т. 15.</w:t>
      </w:r>
      <w:r w:rsidRPr="005F69DF">
        <w:rPr>
          <w:color w:val="000000"/>
          <w:spacing w:val="9"/>
          <w:sz w:val="26"/>
          <w:szCs w:val="26"/>
        </w:rPr>
        <w:t xml:space="preserve"> 6-месечна преференциална карта за всички линии:</w:t>
      </w: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  <w:r w:rsidRPr="005F69DF">
        <w:rPr>
          <w:b/>
          <w:color w:val="000000"/>
          <w:spacing w:val="9"/>
          <w:sz w:val="26"/>
          <w:szCs w:val="26"/>
        </w:rPr>
        <w:t>15. 1.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E05E50" w:rsidRPr="005F69DF">
        <w:rPr>
          <w:color w:val="222222"/>
          <w:sz w:val="26"/>
          <w:szCs w:val="26"/>
          <w:shd w:val="clear" w:color="auto" w:fill="FFFFFF"/>
        </w:rPr>
        <w:t>Лицата, имащи право на преференциални пътувания</w:t>
      </w:r>
      <w:r w:rsidR="00271582">
        <w:rPr>
          <w:color w:val="000000"/>
          <w:spacing w:val="9"/>
          <w:sz w:val="26"/>
          <w:szCs w:val="26"/>
        </w:rPr>
        <w:t xml:space="preserve"> по чл. 27</w:t>
      </w:r>
      <w:r w:rsidR="00E05E50" w:rsidRPr="005F69DF">
        <w:rPr>
          <w:color w:val="000000"/>
          <w:spacing w:val="9"/>
          <w:sz w:val="26"/>
          <w:szCs w:val="26"/>
        </w:rPr>
        <w:t>, ал. 2, т. 2, т. 3, т. 4 и т. 5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271582">
        <w:rPr>
          <w:color w:val="000000"/>
          <w:spacing w:val="9"/>
          <w:sz w:val="26"/>
          <w:szCs w:val="26"/>
        </w:rPr>
        <w:t>от НРУПОГТОАЛ на Община Пловдив</w:t>
      </w:r>
      <w:r w:rsidR="00271582" w:rsidRPr="005F69DF">
        <w:rPr>
          <w:color w:val="000000"/>
          <w:spacing w:val="9"/>
          <w:sz w:val="26"/>
          <w:szCs w:val="26"/>
        </w:rPr>
        <w:t xml:space="preserve"> </w:t>
      </w:r>
      <w:r w:rsidRPr="005F69DF">
        <w:rPr>
          <w:color w:val="000000"/>
          <w:spacing w:val="9"/>
          <w:sz w:val="26"/>
          <w:szCs w:val="26"/>
        </w:rPr>
        <w:t>– 84 лв.;</w:t>
      </w: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  <w:r w:rsidRPr="005F69DF">
        <w:rPr>
          <w:b/>
          <w:color w:val="000000"/>
          <w:spacing w:val="9"/>
          <w:sz w:val="26"/>
          <w:szCs w:val="26"/>
        </w:rPr>
        <w:t>15.2.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E05E50" w:rsidRPr="005F69DF">
        <w:rPr>
          <w:color w:val="222222"/>
          <w:sz w:val="26"/>
          <w:szCs w:val="26"/>
          <w:shd w:val="clear" w:color="auto" w:fill="FFFFFF"/>
        </w:rPr>
        <w:t>Лицата, имащи право на преференциални пътувания</w:t>
      </w:r>
      <w:r w:rsidR="00271582">
        <w:rPr>
          <w:color w:val="000000"/>
          <w:spacing w:val="9"/>
          <w:sz w:val="26"/>
          <w:szCs w:val="26"/>
        </w:rPr>
        <w:t xml:space="preserve"> по чл. 27</w:t>
      </w:r>
      <w:r w:rsidR="00E05E50" w:rsidRPr="005F69DF">
        <w:rPr>
          <w:color w:val="000000"/>
          <w:spacing w:val="9"/>
          <w:sz w:val="26"/>
          <w:szCs w:val="26"/>
        </w:rPr>
        <w:t>, ал. 2, т. 1, т. 6 и т. 7</w:t>
      </w:r>
      <w:r w:rsidR="00271582" w:rsidRPr="00271582">
        <w:rPr>
          <w:color w:val="000000"/>
          <w:spacing w:val="9"/>
          <w:sz w:val="26"/>
          <w:szCs w:val="26"/>
        </w:rPr>
        <w:t xml:space="preserve"> </w:t>
      </w:r>
      <w:r w:rsidR="00271582">
        <w:rPr>
          <w:color w:val="000000"/>
          <w:spacing w:val="9"/>
          <w:sz w:val="26"/>
          <w:szCs w:val="26"/>
        </w:rPr>
        <w:t>от НРУПОГТОАЛ на Община Пловдив</w:t>
      </w:r>
      <w:r w:rsidRPr="005F69DF">
        <w:rPr>
          <w:color w:val="000000"/>
          <w:spacing w:val="9"/>
          <w:sz w:val="26"/>
          <w:szCs w:val="26"/>
        </w:rPr>
        <w:t xml:space="preserve"> – 90 лв.;</w:t>
      </w: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  <w:r w:rsidRPr="000900CB">
        <w:rPr>
          <w:b/>
          <w:color w:val="000000"/>
          <w:spacing w:val="9"/>
          <w:sz w:val="26"/>
          <w:szCs w:val="26"/>
          <w:u w:val="single"/>
        </w:rPr>
        <w:t>т. 16.</w:t>
      </w:r>
      <w:r w:rsidRPr="005F69DF">
        <w:rPr>
          <w:color w:val="000000"/>
          <w:spacing w:val="9"/>
          <w:sz w:val="26"/>
          <w:szCs w:val="26"/>
        </w:rPr>
        <w:t xml:space="preserve"> 9-месечна преференциална карта за всички линии:</w:t>
      </w: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  <w:r w:rsidRPr="005F69DF">
        <w:rPr>
          <w:b/>
          <w:color w:val="000000"/>
          <w:spacing w:val="9"/>
          <w:sz w:val="26"/>
          <w:szCs w:val="26"/>
        </w:rPr>
        <w:t>16. 1.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E05E50" w:rsidRPr="005F69DF">
        <w:rPr>
          <w:color w:val="222222"/>
          <w:sz w:val="26"/>
          <w:szCs w:val="26"/>
          <w:shd w:val="clear" w:color="auto" w:fill="FFFFFF"/>
        </w:rPr>
        <w:t>Лицата, имащи право на преференциални пътувания</w:t>
      </w:r>
      <w:r w:rsidR="00271582">
        <w:rPr>
          <w:color w:val="000000"/>
          <w:spacing w:val="9"/>
          <w:sz w:val="26"/>
          <w:szCs w:val="26"/>
        </w:rPr>
        <w:t xml:space="preserve"> по чл. 27</w:t>
      </w:r>
      <w:r w:rsidR="00E05E50" w:rsidRPr="005F69DF">
        <w:rPr>
          <w:color w:val="000000"/>
          <w:spacing w:val="9"/>
          <w:sz w:val="26"/>
          <w:szCs w:val="26"/>
        </w:rPr>
        <w:t>, ал. 2, т. 2, т. 3, т. 4 и т. 5</w:t>
      </w:r>
      <w:r w:rsidR="00271582" w:rsidRPr="00271582">
        <w:rPr>
          <w:color w:val="000000"/>
          <w:spacing w:val="9"/>
          <w:sz w:val="26"/>
          <w:szCs w:val="26"/>
        </w:rPr>
        <w:t xml:space="preserve"> </w:t>
      </w:r>
      <w:r w:rsidR="00271582">
        <w:rPr>
          <w:color w:val="000000"/>
          <w:spacing w:val="9"/>
          <w:sz w:val="26"/>
          <w:szCs w:val="26"/>
        </w:rPr>
        <w:t>от НРУПОГТОАЛ на Община Пловдив</w:t>
      </w:r>
      <w:r w:rsidRPr="005F69DF">
        <w:rPr>
          <w:color w:val="000000"/>
          <w:spacing w:val="9"/>
          <w:sz w:val="26"/>
          <w:szCs w:val="26"/>
        </w:rPr>
        <w:t xml:space="preserve"> – 126 лв.;</w:t>
      </w: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  <w:r w:rsidRPr="005F69DF">
        <w:rPr>
          <w:b/>
          <w:color w:val="000000"/>
          <w:spacing w:val="9"/>
          <w:sz w:val="26"/>
          <w:szCs w:val="26"/>
        </w:rPr>
        <w:lastRenderedPageBreak/>
        <w:t>16.2.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E05E50" w:rsidRPr="005F69DF">
        <w:rPr>
          <w:color w:val="222222"/>
          <w:sz w:val="26"/>
          <w:szCs w:val="26"/>
          <w:shd w:val="clear" w:color="auto" w:fill="FFFFFF"/>
        </w:rPr>
        <w:t>Лицата, имащи право на преференциални пътувания</w:t>
      </w:r>
      <w:r w:rsidR="00E05E50" w:rsidRPr="005F69DF">
        <w:rPr>
          <w:color w:val="000000"/>
          <w:spacing w:val="9"/>
          <w:sz w:val="26"/>
          <w:szCs w:val="26"/>
        </w:rPr>
        <w:t xml:space="preserve"> по чл. 2</w:t>
      </w:r>
      <w:r w:rsidR="00271582">
        <w:rPr>
          <w:color w:val="000000"/>
          <w:spacing w:val="9"/>
          <w:sz w:val="26"/>
          <w:szCs w:val="26"/>
        </w:rPr>
        <w:t>7</w:t>
      </w:r>
      <w:r w:rsidR="00E05E50" w:rsidRPr="005F69DF">
        <w:rPr>
          <w:color w:val="000000"/>
          <w:spacing w:val="9"/>
          <w:sz w:val="26"/>
          <w:szCs w:val="26"/>
        </w:rPr>
        <w:t>, ал. 2, т. 1, т. 6 и т. 7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271582">
        <w:rPr>
          <w:color w:val="000000"/>
          <w:spacing w:val="9"/>
          <w:sz w:val="26"/>
          <w:szCs w:val="26"/>
        </w:rPr>
        <w:t>от НРУПОГТОАЛ на Община Пловдив</w:t>
      </w:r>
      <w:r w:rsidR="00271582" w:rsidRPr="005F69DF">
        <w:rPr>
          <w:color w:val="000000"/>
          <w:spacing w:val="9"/>
          <w:sz w:val="26"/>
          <w:szCs w:val="26"/>
        </w:rPr>
        <w:t xml:space="preserve"> </w:t>
      </w:r>
      <w:r w:rsidRPr="005F69DF">
        <w:rPr>
          <w:color w:val="000000"/>
          <w:spacing w:val="9"/>
          <w:sz w:val="26"/>
          <w:szCs w:val="26"/>
        </w:rPr>
        <w:t>– 135 лв.;</w:t>
      </w: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  <w:r w:rsidRPr="000900CB">
        <w:rPr>
          <w:b/>
          <w:color w:val="000000"/>
          <w:spacing w:val="9"/>
          <w:sz w:val="26"/>
          <w:szCs w:val="26"/>
          <w:u w:val="single"/>
        </w:rPr>
        <w:t>т. 17.</w:t>
      </w:r>
      <w:r w:rsidRPr="005F69DF">
        <w:rPr>
          <w:color w:val="000000"/>
          <w:spacing w:val="9"/>
          <w:sz w:val="26"/>
          <w:szCs w:val="26"/>
        </w:rPr>
        <w:t xml:space="preserve"> 12-месечна преференциална карта за всички линии:</w:t>
      </w:r>
    </w:p>
    <w:p w:rsidR="00274D00" w:rsidRPr="005F69DF" w:rsidRDefault="00274D00" w:rsidP="00274D00">
      <w:pPr>
        <w:jc w:val="both"/>
        <w:rPr>
          <w:color w:val="000000"/>
          <w:spacing w:val="9"/>
          <w:sz w:val="26"/>
          <w:szCs w:val="26"/>
        </w:rPr>
      </w:pPr>
      <w:r w:rsidRPr="005F69DF">
        <w:rPr>
          <w:b/>
          <w:color w:val="000000"/>
          <w:spacing w:val="9"/>
          <w:sz w:val="26"/>
          <w:szCs w:val="26"/>
        </w:rPr>
        <w:t>17. 1.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E05E50" w:rsidRPr="005F69DF">
        <w:rPr>
          <w:color w:val="222222"/>
          <w:sz w:val="26"/>
          <w:szCs w:val="26"/>
          <w:shd w:val="clear" w:color="auto" w:fill="FFFFFF"/>
        </w:rPr>
        <w:t>Лицата, имащи право на преференциални пътувания</w:t>
      </w:r>
      <w:r w:rsidR="00E05E50" w:rsidRPr="005F69DF">
        <w:rPr>
          <w:color w:val="000000"/>
          <w:spacing w:val="9"/>
          <w:sz w:val="26"/>
          <w:szCs w:val="26"/>
        </w:rPr>
        <w:t xml:space="preserve"> по чл. 2</w:t>
      </w:r>
      <w:r w:rsidR="00271582">
        <w:rPr>
          <w:color w:val="000000"/>
          <w:spacing w:val="9"/>
          <w:sz w:val="26"/>
          <w:szCs w:val="26"/>
        </w:rPr>
        <w:t>7</w:t>
      </w:r>
      <w:r w:rsidR="00E05E50" w:rsidRPr="005F69DF">
        <w:rPr>
          <w:color w:val="000000"/>
          <w:spacing w:val="9"/>
          <w:sz w:val="26"/>
          <w:szCs w:val="26"/>
        </w:rPr>
        <w:t>, ал. 2, т. 2, т. 3, т. 4 и т. 5</w:t>
      </w:r>
      <w:r w:rsidRPr="005F69DF">
        <w:rPr>
          <w:color w:val="000000"/>
          <w:spacing w:val="9"/>
          <w:sz w:val="26"/>
          <w:szCs w:val="26"/>
        </w:rPr>
        <w:t xml:space="preserve"> </w:t>
      </w:r>
      <w:r w:rsidR="00271582">
        <w:rPr>
          <w:color w:val="000000"/>
          <w:spacing w:val="9"/>
          <w:sz w:val="26"/>
          <w:szCs w:val="26"/>
        </w:rPr>
        <w:t>от НРУПОГТОАЛ на Община Пловдив</w:t>
      </w:r>
      <w:r w:rsidR="00271582" w:rsidRPr="005F69DF">
        <w:rPr>
          <w:color w:val="000000"/>
          <w:spacing w:val="9"/>
          <w:sz w:val="26"/>
          <w:szCs w:val="26"/>
        </w:rPr>
        <w:t xml:space="preserve"> </w:t>
      </w:r>
      <w:r w:rsidRPr="005F69DF">
        <w:rPr>
          <w:color w:val="000000"/>
          <w:spacing w:val="9"/>
          <w:sz w:val="26"/>
          <w:szCs w:val="26"/>
        </w:rPr>
        <w:t>– 168 лв.;</w:t>
      </w:r>
    </w:p>
    <w:p w:rsidR="00274D00" w:rsidRPr="005F69DF" w:rsidRDefault="005F69DF" w:rsidP="00274D00">
      <w:pPr>
        <w:jc w:val="both"/>
        <w:rPr>
          <w:color w:val="000000"/>
          <w:spacing w:val="9"/>
          <w:sz w:val="26"/>
          <w:szCs w:val="26"/>
        </w:rPr>
      </w:pPr>
      <w:r>
        <w:rPr>
          <w:b/>
          <w:color w:val="000000"/>
          <w:spacing w:val="9"/>
          <w:sz w:val="26"/>
          <w:szCs w:val="26"/>
        </w:rPr>
        <w:t>17</w:t>
      </w:r>
      <w:r w:rsidR="00274D00" w:rsidRPr="005F69DF">
        <w:rPr>
          <w:b/>
          <w:color w:val="000000"/>
          <w:spacing w:val="9"/>
          <w:sz w:val="26"/>
          <w:szCs w:val="26"/>
        </w:rPr>
        <w:t>.2.</w:t>
      </w:r>
      <w:r w:rsidR="00274D00" w:rsidRPr="005F69DF">
        <w:rPr>
          <w:color w:val="000000"/>
          <w:spacing w:val="9"/>
          <w:sz w:val="26"/>
          <w:szCs w:val="26"/>
        </w:rPr>
        <w:t xml:space="preserve"> </w:t>
      </w:r>
      <w:r w:rsidR="00E05E50" w:rsidRPr="005F69DF">
        <w:rPr>
          <w:color w:val="222222"/>
          <w:sz w:val="26"/>
          <w:szCs w:val="26"/>
          <w:shd w:val="clear" w:color="auto" w:fill="FFFFFF"/>
        </w:rPr>
        <w:t>Лицата, имащи право на преференциални пътувания</w:t>
      </w:r>
      <w:r w:rsidR="00E05E50" w:rsidRPr="005F69DF">
        <w:rPr>
          <w:color w:val="000000"/>
          <w:spacing w:val="9"/>
          <w:sz w:val="26"/>
          <w:szCs w:val="26"/>
        </w:rPr>
        <w:t xml:space="preserve"> по чл. 2</w:t>
      </w:r>
      <w:r w:rsidR="00271582">
        <w:rPr>
          <w:color w:val="000000"/>
          <w:spacing w:val="9"/>
          <w:sz w:val="26"/>
          <w:szCs w:val="26"/>
        </w:rPr>
        <w:t>7</w:t>
      </w:r>
      <w:r w:rsidR="00E05E50" w:rsidRPr="005F69DF">
        <w:rPr>
          <w:color w:val="000000"/>
          <w:spacing w:val="9"/>
          <w:sz w:val="26"/>
          <w:szCs w:val="26"/>
        </w:rPr>
        <w:t>, ал. 2, т. 1, т. 6 и т. 7</w:t>
      </w:r>
      <w:r w:rsidR="00274D00" w:rsidRPr="005F69DF">
        <w:rPr>
          <w:color w:val="000000"/>
          <w:spacing w:val="9"/>
          <w:sz w:val="26"/>
          <w:szCs w:val="26"/>
        </w:rPr>
        <w:t xml:space="preserve"> </w:t>
      </w:r>
      <w:r w:rsidR="00271582">
        <w:rPr>
          <w:color w:val="000000"/>
          <w:spacing w:val="9"/>
          <w:sz w:val="26"/>
          <w:szCs w:val="26"/>
        </w:rPr>
        <w:t>от НРУПОГТОАЛ на Община Пловдив</w:t>
      </w:r>
      <w:r w:rsidR="00271582" w:rsidRPr="005F69DF">
        <w:rPr>
          <w:color w:val="000000"/>
          <w:spacing w:val="9"/>
          <w:sz w:val="26"/>
          <w:szCs w:val="26"/>
        </w:rPr>
        <w:t xml:space="preserve"> </w:t>
      </w:r>
      <w:r w:rsidR="00274D00" w:rsidRPr="005F69DF">
        <w:rPr>
          <w:color w:val="000000"/>
          <w:spacing w:val="9"/>
          <w:sz w:val="26"/>
          <w:szCs w:val="26"/>
        </w:rPr>
        <w:t>– 180 лв.;</w:t>
      </w:r>
    </w:p>
    <w:p w:rsidR="000D4C6C" w:rsidRPr="005F69DF" w:rsidRDefault="000D4C6C" w:rsidP="00C15569">
      <w:pPr>
        <w:jc w:val="both"/>
        <w:rPr>
          <w:color w:val="000000"/>
          <w:spacing w:val="9"/>
          <w:sz w:val="26"/>
          <w:szCs w:val="26"/>
        </w:rPr>
      </w:pPr>
    </w:p>
    <w:p w:rsidR="00274D00" w:rsidRPr="005F69DF" w:rsidRDefault="00274D00" w:rsidP="00E26351">
      <w:pPr>
        <w:pStyle w:val="a7"/>
        <w:numPr>
          <w:ilvl w:val="0"/>
          <w:numId w:val="5"/>
        </w:numPr>
        <w:ind w:left="0" w:firstLine="0"/>
        <w:jc w:val="both"/>
        <w:rPr>
          <w:color w:val="000000"/>
          <w:spacing w:val="9"/>
          <w:sz w:val="26"/>
          <w:szCs w:val="26"/>
        </w:rPr>
      </w:pPr>
      <w:r w:rsidRPr="005F69DF">
        <w:rPr>
          <w:color w:val="000000"/>
          <w:spacing w:val="9"/>
          <w:sz w:val="26"/>
          <w:szCs w:val="26"/>
        </w:rPr>
        <w:t>Приетите с настоящото решение промени в цените на ползващите се от правото на преференциални превозни документи</w:t>
      </w:r>
      <w:r w:rsidR="000900CB">
        <w:rPr>
          <w:color w:val="000000"/>
          <w:spacing w:val="9"/>
          <w:sz w:val="26"/>
          <w:szCs w:val="26"/>
          <w:lang w:val="en-US"/>
        </w:rPr>
        <w:t xml:space="preserve"> </w:t>
      </w:r>
      <w:r w:rsidR="000900CB">
        <w:rPr>
          <w:color w:val="000000"/>
          <w:spacing w:val="9"/>
          <w:sz w:val="26"/>
          <w:szCs w:val="26"/>
        </w:rPr>
        <w:t>потребители на обществената услуга</w:t>
      </w:r>
      <w:r w:rsidRPr="005F69DF">
        <w:rPr>
          <w:color w:val="000000"/>
          <w:spacing w:val="9"/>
          <w:sz w:val="26"/>
          <w:szCs w:val="26"/>
        </w:rPr>
        <w:t xml:space="preserve">, </w:t>
      </w:r>
      <w:r w:rsidR="00E05E50" w:rsidRPr="005F69DF">
        <w:rPr>
          <w:color w:val="000000"/>
          <w:spacing w:val="9"/>
          <w:sz w:val="26"/>
          <w:szCs w:val="26"/>
        </w:rPr>
        <w:t>касаят</w:t>
      </w:r>
      <w:r w:rsidR="00964E0A" w:rsidRPr="005F69DF">
        <w:rPr>
          <w:color w:val="000000"/>
          <w:spacing w:val="9"/>
          <w:sz w:val="26"/>
          <w:szCs w:val="26"/>
        </w:rPr>
        <w:t xml:space="preserve"> календарната 2023г. и </w:t>
      </w:r>
      <w:r w:rsidRPr="005F69DF">
        <w:rPr>
          <w:color w:val="000000"/>
          <w:spacing w:val="9"/>
          <w:sz w:val="26"/>
          <w:szCs w:val="26"/>
        </w:rPr>
        <w:t xml:space="preserve">влизат в сила от </w:t>
      </w:r>
      <w:r w:rsidR="00271582">
        <w:rPr>
          <w:color w:val="000000"/>
          <w:spacing w:val="9"/>
          <w:sz w:val="26"/>
          <w:szCs w:val="26"/>
        </w:rPr>
        <w:t xml:space="preserve">месец </w:t>
      </w:r>
      <w:r w:rsidR="00CC1541">
        <w:rPr>
          <w:color w:val="000000"/>
          <w:spacing w:val="9"/>
          <w:sz w:val="26"/>
          <w:szCs w:val="26"/>
        </w:rPr>
        <w:t>Април</w:t>
      </w:r>
      <w:bookmarkStart w:id="0" w:name="_GoBack"/>
      <w:bookmarkEnd w:id="0"/>
      <w:r w:rsidR="00271582">
        <w:rPr>
          <w:color w:val="000000"/>
          <w:spacing w:val="9"/>
          <w:sz w:val="26"/>
          <w:szCs w:val="26"/>
        </w:rPr>
        <w:t xml:space="preserve"> </w:t>
      </w:r>
      <w:r w:rsidRPr="005F69DF">
        <w:rPr>
          <w:color w:val="000000"/>
          <w:spacing w:val="9"/>
          <w:sz w:val="26"/>
          <w:szCs w:val="26"/>
        </w:rPr>
        <w:t>2023г.</w:t>
      </w:r>
    </w:p>
    <w:p w:rsidR="00274D00" w:rsidRPr="005F69DF" w:rsidRDefault="00274D00" w:rsidP="00274D00">
      <w:pPr>
        <w:pStyle w:val="a7"/>
        <w:ind w:left="0"/>
        <w:jc w:val="both"/>
        <w:rPr>
          <w:color w:val="000000"/>
          <w:spacing w:val="9"/>
          <w:sz w:val="26"/>
          <w:szCs w:val="26"/>
        </w:rPr>
      </w:pPr>
    </w:p>
    <w:p w:rsidR="008057BA" w:rsidRPr="005F69DF" w:rsidRDefault="00E26351" w:rsidP="00E26351">
      <w:pPr>
        <w:pStyle w:val="a7"/>
        <w:numPr>
          <w:ilvl w:val="0"/>
          <w:numId w:val="5"/>
        </w:numPr>
        <w:ind w:left="0" w:firstLine="0"/>
        <w:jc w:val="both"/>
        <w:rPr>
          <w:color w:val="000000"/>
          <w:spacing w:val="9"/>
          <w:sz w:val="26"/>
          <w:szCs w:val="26"/>
        </w:rPr>
      </w:pPr>
      <w:r w:rsidRPr="005F69DF">
        <w:rPr>
          <w:color w:val="000000"/>
          <w:spacing w:val="9"/>
          <w:sz w:val="26"/>
          <w:szCs w:val="26"/>
        </w:rPr>
        <w:t xml:space="preserve">В останалата си част </w:t>
      </w:r>
      <w:r w:rsidR="00B10262" w:rsidRPr="005F69DF">
        <w:rPr>
          <w:sz w:val="26"/>
          <w:szCs w:val="26"/>
        </w:rPr>
        <w:t>№ 88, взето с Протокол № 4 от 17.03.2016г.</w:t>
      </w:r>
      <w:r w:rsidRPr="005F69DF">
        <w:rPr>
          <w:sz w:val="26"/>
          <w:szCs w:val="26"/>
        </w:rPr>
        <w:t xml:space="preserve"> на </w:t>
      </w:r>
      <w:proofErr w:type="spellStart"/>
      <w:r w:rsidRPr="005F69DF">
        <w:rPr>
          <w:sz w:val="26"/>
          <w:szCs w:val="26"/>
        </w:rPr>
        <w:t>ОбС</w:t>
      </w:r>
      <w:proofErr w:type="spellEnd"/>
      <w:r w:rsidRPr="005F69DF">
        <w:rPr>
          <w:sz w:val="26"/>
          <w:szCs w:val="26"/>
        </w:rPr>
        <w:t xml:space="preserve"> – Пловдив, остава непроменено.</w:t>
      </w:r>
    </w:p>
    <w:p w:rsidR="0054785E" w:rsidRPr="005F69DF" w:rsidRDefault="0054785E" w:rsidP="00C15569">
      <w:pPr>
        <w:tabs>
          <w:tab w:val="num" w:pos="1080"/>
        </w:tabs>
        <w:jc w:val="both"/>
        <w:rPr>
          <w:color w:val="000000"/>
          <w:spacing w:val="9"/>
          <w:sz w:val="26"/>
          <w:szCs w:val="26"/>
        </w:rPr>
      </w:pPr>
    </w:p>
    <w:p w:rsidR="00274D00" w:rsidRPr="005F69DF" w:rsidRDefault="00A05027" w:rsidP="005F69DF">
      <w:pPr>
        <w:tabs>
          <w:tab w:val="num" w:pos="1080"/>
        </w:tabs>
        <w:jc w:val="both"/>
        <w:rPr>
          <w:sz w:val="26"/>
          <w:szCs w:val="26"/>
        </w:rPr>
      </w:pPr>
      <w:r w:rsidRPr="005F69DF">
        <w:rPr>
          <w:b/>
          <w:color w:val="000000"/>
          <w:spacing w:val="9"/>
          <w:sz w:val="26"/>
          <w:szCs w:val="26"/>
          <w:lang w:val="en-GB"/>
        </w:rPr>
        <w:t>I</w:t>
      </w:r>
      <w:r w:rsidR="001A57CE" w:rsidRPr="005F69DF">
        <w:rPr>
          <w:b/>
          <w:color w:val="000000"/>
          <w:spacing w:val="9"/>
          <w:sz w:val="26"/>
          <w:szCs w:val="26"/>
          <w:lang w:val="en-US"/>
        </w:rPr>
        <w:t>V</w:t>
      </w:r>
      <w:r w:rsidRPr="005F69DF">
        <w:rPr>
          <w:b/>
          <w:color w:val="000000"/>
          <w:spacing w:val="9"/>
          <w:sz w:val="26"/>
          <w:szCs w:val="26"/>
          <w:lang w:val="en-GB"/>
        </w:rPr>
        <w:t>.</w:t>
      </w:r>
      <w:r w:rsidR="007B0EFB" w:rsidRPr="005F69DF">
        <w:rPr>
          <w:b/>
          <w:color w:val="000000"/>
          <w:spacing w:val="9"/>
          <w:sz w:val="26"/>
          <w:szCs w:val="26"/>
        </w:rPr>
        <w:t xml:space="preserve"> </w:t>
      </w:r>
      <w:r w:rsidRPr="005F69DF">
        <w:rPr>
          <w:sz w:val="26"/>
          <w:szCs w:val="26"/>
        </w:rPr>
        <w:t>Кметът</w:t>
      </w:r>
      <w:r w:rsidR="001C10B2" w:rsidRPr="005F69DF">
        <w:rPr>
          <w:sz w:val="26"/>
          <w:szCs w:val="26"/>
        </w:rPr>
        <w:t xml:space="preserve"> на Община Пловдив да </w:t>
      </w:r>
      <w:r w:rsidRPr="005F69DF">
        <w:rPr>
          <w:sz w:val="26"/>
          <w:szCs w:val="26"/>
        </w:rPr>
        <w:t xml:space="preserve">организира </w:t>
      </w:r>
      <w:r w:rsidR="00274D00" w:rsidRPr="005F69DF">
        <w:rPr>
          <w:sz w:val="26"/>
          <w:szCs w:val="26"/>
        </w:rPr>
        <w:t>изпълнението на</w:t>
      </w:r>
      <w:r w:rsidRPr="005F69DF">
        <w:rPr>
          <w:sz w:val="26"/>
          <w:szCs w:val="26"/>
        </w:rPr>
        <w:t xml:space="preserve"> </w:t>
      </w:r>
      <w:r w:rsidR="00303F75" w:rsidRPr="005F69DF">
        <w:rPr>
          <w:sz w:val="26"/>
          <w:szCs w:val="26"/>
        </w:rPr>
        <w:t>настоящото Решение</w:t>
      </w:r>
      <w:r w:rsidRPr="005F69DF">
        <w:rPr>
          <w:sz w:val="26"/>
          <w:szCs w:val="26"/>
        </w:rPr>
        <w:t>.</w:t>
      </w:r>
    </w:p>
    <w:p w:rsidR="00274D00" w:rsidRPr="005F69DF" w:rsidRDefault="00274D00" w:rsidP="00F1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1C10B2" w:rsidRPr="002F1A2C" w:rsidRDefault="001C10B2" w:rsidP="007B0EFB">
      <w:pPr>
        <w:jc w:val="both"/>
        <w:rPr>
          <w:bCs/>
          <w:sz w:val="22"/>
          <w:szCs w:val="22"/>
        </w:rPr>
      </w:pPr>
      <w:r w:rsidRPr="005F69DF">
        <w:rPr>
          <w:b/>
          <w:sz w:val="26"/>
          <w:szCs w:val="26"/>
        </w:rPr>
        <w:t xml:space="preserve">МОТИВИ: </w:t>
      </w:r>
      <w:r w:rsidRPr="002F1A2C">
        <w:rPr>
          <w:sz w:val="22"/>
          <w:szCs w:val="22"/>
        </w:rPr>
        <w:t>Настоящ</w:t>
      </w:r>
      <w:r w:rsidR="0054785E" w:rsidRPr="002F1A2C">
        <w:rPr>
          <w:sz w:val="22"/>
          <w:szCs w:val="22"/>
        </w:rPr>
        <w:t>о</w:t>
      </w:r>
      <w:r w:rsidRPr="002F1A2C">
        <w:rPr>
          <w:sz w:val="22"/>
          <w:szCs w:val="22"/>
        </w:rPr>
        <w:t xml:space="preserve">то решение се взема с правни основания - </w:t>
      </w:r>
      <w:r w:rsidR="008B6559" w:rsidRPr="002F1A2C">
        <w:rPr>
          <w:sz w:val="22"/>
          <w:szCs w:val="22"/>
        </w:rPr>
        <w:t xml:space="preserve">основание чл. 21, ал. 1, т. 25 от ЗМСМА, </w:t>
      </w:r>
      <w:r w:rsidR="008B6559" w:rsidRPr="002F1A2C">
        <w:rPr>
          <w:color w:val="000000"/>
          <w:spacing w:val="9"/>
          <w:sz w:val="22"/>
          <w:szCs w:val="22"/>
        </w:rPr>
        <w:t>§1 от ПРЗ на Наредба за реда и условията за пътуване в обществения градски транспорт по основни автобусни линии на територията на Община Пловдив</w:t>
      </w:r>
      <w:r w:rsidR="008B6559" w:rsidRPr="002F1A2C">
        <w:rPr>
          <w:sz w:val="22"/>
          <w:szCs w:val="22"/>
        </w:rPr>
        <w:t>, във връзка с ПМС № 10 от 25.01.2023г.</w:t>
      </w:r>
      <w:r w:rsidR="002F1A2C" w:rsidRPr="002F1A2C">
        <w:rPr>
          <w:sz w:val="22"/>
          <w:szCs w:val="22"/>
        </w:rPr>
        <w:t xml:space="preserve">, с което се правят изменения и допълнения на текстовете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приета с Постановление № 163 на МС от 2015г., както и в Постановление № 66 на МС от 1991г. за определяне на минимални размери на намаленията на превозните цени по автомобилния транспорт на някои групи граждани, прието с ПМС № 10 от 25.01.2023г. за изменение и допълнение на нормативни актове на Министерския Съвет на Р. България, засягащо </w:t>
      </w:r>
      <w:r w:rsidR="002F1A2C" w:rsidRPr="002F1A2C">
        <w:rPr>
          <w:color w:val="000000"/>
          <w:sz w:val="22"/>
          <w:szCs w:val="22"/>
          <w:shd w:val="clear" w:color="auto" w:fill="FFFFFF"/>
        </w:rPr>
        <w:t>превозите по автобусни линии</w:t>
      </w:r>
      <w:r w:rsidR="002F1A2C" w:rsidRPr="002F1A2C">
        <w:rPr>
          <w:sz w:val="22"/>
          <w:szCs w:val="22"/>
        </w:rPr>
        <w:t>, на територията на Община Пловдив</w:t>
      </w:r>
      <w:r w:rsidR="008B6559" w:rsidRPr="002F1A2C">
        <w:rPr>
          <w:sz w:val="22"/>
          <w:szCs w:val="22"/>
        </w:rPr>
        <w:t xml:space="preserve"> и във връзка с нормите на Регламент /ЕО/ 1370/</w:t>
      </w:r>
      <w:smartTag w:uri="urn:schemas-microsoft-com:office:smarttags" w:element="metricconverter">
        <w:smartTagPr>
          <w:attr w:name="ProductID" w:val="2007 г"/>
        </w:smartTagPr>
        <w:r w:rsidR="008B6559" w:rsidRPr="002F1A2C">
          <w:rPr>
            <w:sz w:val="22"/>
            <w:szCs w:val="22"/>
          </w:rPr>
          <w:t>2007 г</w:t>
        </w:r>
      </w:smartTag>
      <w:r w:rsidR="008B6559" w:rsidRPr="002F1A2C">
        <w:rPr>
          <w:sz w:val="22"/>
          <w:szCs w:val="22"/>
        </w:rPr>
        <w:t>. на Европейския парламент и на Съвета относно обществените услуги за пътнически превоз с железопътен и автомобилен транспорт.</w:t>
      </w:r>
    </w:p>
    <w:p w:rsidR="003B573B" w:rsidRDefault="001C10B2" w:rsidP="002F1A2C">
      <w:pPr>
        <w:ind w:firstLine="720"/>
        <w:jc w:val="both"/>
        <w:rPr>
          <w:sz w:val="26"/>
          <w:szCs w:val="26"/>
        </w:rPr>
      </w:pPr>
      <w:r w:rsidRPr="005F69DF">
        <w:rPr>
          <w:sz w:val="26"/>
          <w:szCs w:val="26"/>
        </w:rPr>
        <w:t xml:space="preserve">  </w:t>
      </w:r>
    </w:p>
    <w:p w:rsidR="002F1A2C" w:rsidRPr="002F1A2C" w:rsidRDefault="002F1A2C" w:rsidP="002F1A2C">
      <w:pPr>
        <w:ind w:firstLine="720"/>
        <w:jc w:val="both"/>
        <w:rPr>
          <w:sz w:val="26"/>
          <w:szCs w:val="26"/>
        </w:rPr>
      </w:pPr>
    </w:p>
    <w:p w:rsidR="003B573B" w:rsidRPr="002F1A2C" w:rsidRDefault="00D07BE6" w:rsidP="002F1A2C">
      <w:pPr>
        <w:jc w:val="both"/>
        <w:rPr>
          <w:sz w:val="26"/>
          <w:szCs w:val="26"/>
        </w:rPr>
      </w:pPr>
      <w:r w:rsidRPr="005F69DF">
        <w:rPr>
          <w:sz w:val="26"/>
          <w:szCs w:val="26"/>
        </w:rPr>
        <w:t xml:space="preserve">     </w:t>
      </w:r>
      <w:r w:rsidR="001C10B2" w:rsidRPr="005F69DF">
        <w:rPr>
          <w:b/>
          <w:bCs/>
          <w:color w:val="000000"/>
          <w:spacing w:val="-3"/>
          <w:sz w:val="26"/>
          <w:szCs w:val="26"/>
        </w:rPr>
        <w:t>С уважение,</w:t>
      </w:r>
    </w:p>
    <w:p w:rsidR="00396953" w:rsidRPr="005F69DF" w:rsidRDefault="00396953" w:rsidP="001C10B2">
      <w:pPr>
        <w:shd w:val="clear" w:color="auto" w:fill="FFFFFF"/>
        <w:tabs>
          <w:tab w:val="left" w:pos="346"/>
        </w:tabs>
        <w:ind w:left="28"/>
        <w:rPr>
          <w:b/>
          <w:bCs/>
          <w:color w:val="000000"/>
          <w:spacing w:val="-3"/>
          <w:sz w:val="26"/>
          <w:szCs w:val="26"/>
        </w:rPr>
      </w:pPr>
      <w:r w:rsidRPr="005F69DF">
        <w:rPr>
          <w:b/>
          <w:bCs/>
          <w:color w:val="000000"/>
          <w:spacing w:val="-3"/>
          <w:sz w:val="26"/>
          <w:szCs w:val="26"/>
        </w:rPr>
        <w:tab/>
        <w:t>ЗДРАВКО ДИМИТРОВ</w:t>
      </w:r>
    </w:p>
    <w:p w:rsidR="00396953" w:rsidRDefault="00A05027" w:rsidP="001C10B2">
      <w:pPr>
        <w:shd w:val="clear" w:color="auto" w:fill="FFFFFF"/>
        <w:tabs>
          <w:tab w:val="left" w:pos="346"/>
        </w:tabs>
        <w:ind w:left="28"/>
        <w:rPr>
          <w:b/>
          <w:bCs/>
          <w:color w:val="000000"/>
          <w:spacing w:val="-3"/>
          <w:sz w:val="26"/>
          <w:szCs w:val="26"/>
        </w:rPr>
      </w:pPr>
      <w:r w:rsidRPr="005F69DF">
        <w:rPr>
          <w:b/>
          <w:bCs/>
          <w:color w:val="000000"/>
          <w:spacing w:val="-3"/>
          <w:sz w:val="26"/>
          <w:szCs w:val="26"/>
        </w:rPr>
        <w:tab/>
      </w:r>
      <w:r w:rsidR="00396953" w:rsidRPr="005F69DF">
        <w:rPr>
          <w:b/>
          <w:bCs/>
          <w:color w:val="000000"/>
          <w:spacing w:val="-3"/>
          <w:sz w:val="26"/>
          <w:szCs w:val="26"/>
        </w:rPr>
        <w:t>КМЕТ НА ОБЩИНА ПЛОВДИВ</w:t>
      </w:r>
    </w:p>
    <w:p w:rsidR="002F1A2C" w:rsidRDefault="002F1A2C" w:rsidP="001C10B2">
      <w:pPr>
        <w:shd w:val="clear" w:color="auto" w:fill="FFFFFF"/>
        <w:tabs>
          <w:tab w:val="left" w:pos="346"/>
        </w:tabs>
        <w:ind w:left="28"/>
        <w:rPr>
          <w:b/>
          <w:bCs/>
          <w:color w:val="000000"/>
          <w:spacing w:val="-3"/>
          <w:sz w:val="26"/>
          <w:szCs w:val="26"/>
        </w:rPr>
      </w:pPr>
    </w:p>
    <w:p w:rsidR="002F1A2C" w:rsidRPr="000900CB" w:rsidRDefault="002F1A2C" w:rsidP="001C10B2">
      <w:pPr>
        <w:shd w:val="clear" w:color="auto" w:fill="FFFFFF"/>
        <w:tabs>
          <w:tab w:val="left" w:pos="346"/>
        </w:tabs>
        <w:ind w:left="28"/>
        <w:rPr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ab/>
      </w:r>
      <w:r w:rsidRPr="000900CB">
        <w:rPr>
          <w:bCs/>
          <w:color w:val="000000"/>
          <w:spacing w:val="-3"/>
          <w:sz w:val="26"/>
          <w:szCs w:val="26"/>
        </w:rPr>
        <w:t>Съгласувал:</w:t>
      </w:r>
    </w:p>
    <w:p w:rsidR="002F1A2C" w:rsidRPr="000900CB" w:rsidRDefault="002F1A2C" w:rsidP="001C10B2">
      <w:pPr>
        <w:shd w:val="clear" w:color="auto" w:fill="FFFFFF"/>
        <w:tabs>
          <w:tab w:val="left" w:pos="346"/>
        </w:tabs>
        <w:ind w:left="28"/>
        <w:rPr>
          <w:bCs/>
          <w:color w:val="000000"/>
          <w:spacing w:val="-3"/>
          <w:sz w:val="26"/>
          <w:szCs w:val="26"/>
        </w:rPr>
      </w:pPr>
      <w:r w:rsidRPr="000900CB">
        <w:rPr>
          <w:bCs/>
          <w:color w:val="000000"/>
          <w:spacing w:val="-3"/>
          <w:sz w:val="26"/>
          <w:szCs w:val="26"/>
        </w:rPr>
        <w:tab/>
        <w:t>Зам.-Кмет „Транспорт“</w:t>
      </w:r>
    </w:p>
    <w:p w:rsidR="002F1A2C" w:rsidRPr="000900CB" w:rsidRDefault="002F1A2C" w:rsidP="001C10B2">
      <w:pPr>
        <w:shd w:val="clear" w:color="auto" w:fill="FFFFFF"/>
        <w:tabs>
          <w:tab w:val="left" w:pos="346"/>
        </w:tabs>
        <w:ind w:left="28"/>
        <w:rPr>
          <w:bCs/>
          <w:color w:val="000000"/>
          <w:spacing w:val="-3"/>
          <w:sz w:val="26"/>
          <w:szCs w:val="26"/>
        </w:rPr>
      </w:pPr>
      <w:r w:rsidRPr="000900CB">
        <w:rPr>
          <w:bCs/>
          <w:color w:val="000000"/>
          <w:spacing w:val="-3"/>
          <w:sz w:val="26"/>
          <w:szCs w:val="26"/>
        </w:rPr>
        <w:tab/>
      </w:r>
      <w:r w:rsidR="000900CB">
        <w:rPr>
          <w:bCs/>
          <w:color w:val="000000"/>
          <w:spacing w:val="-3"/>
          <w:sz w:val="26"/>
          <w:szCs w:val="26"/>
        </w:rPr>
        <w:t>н</w:t>
      </w:r>
      <w:r w:rsidRPr="000900CB">
        <w:rPr>
          <w:bCs/>
          <w:color w:val="000000"/>
          <w:spacing w:val="-3"/>
          <w:sz w:val="26"/>
          <w:szCs w:val="26"/>
        </w:rPr>
        <w:t>а Община Пловдив</w:t>
      </w:r>
    </w:p>
    <w:p w:rsidR="002F1A2C" w:rsidRPr="000900CB" w:rsidRDefault="002F1A2C" w:rsidP="001C10B2">
      <w:pPr>
        <w:shd w:val="clear" w:color="auto" w:fill="FFFFFF"/>
        <w:tabs>
          <w:tab w:val="left" w:pos="346"/>
        </w:tabs>
        <w:ind w:left="28"/>
        <w:rPr>
          <w:bCs/>
          <w:color w:val="000000"/>
          <w:spacing w:val="-3"/>
          <w:sz w:val="26"/>
          <w:szCs w:val="26"/>
        </w:rPr>
      </w:pPr>
    </w:p>
    <w:p w:rsidR="002F1A2C" w:rsidRPr="000900CB" w:rsidRDefault="002F1A2C" w:rsidP="001C10B2">
      <w:pPr>
        <w:shd w:val="clear" w:color="auto" w:fill="FFFFFF"/>
        <w:tabs>
          <w:tab w:val="left" w:pos="346"/>
        </w:tabs>
        <w:ind w:left="28"/>
        <w:rPr>
          <w:bCs/>
          <w:color w:val="000000"/>
          <w:spacing w:val="-3"/>
          <w:sz w:val="26"/>
          <w:szCs w:val="26"/>
        </w:rPr>
      </w:pPr>
      <w:r w:rsidRPr="000900CB">
        <w:rPr>
          <w:bCs/>
          <w:color w:val="000000"/>
          <w:spacing w:val="-3"/>
          <w:sz w:val="26"/>
          <w:szCs w:val="26"/>
        </w:rPr>
        <w:tab/>
        <w:t>Изготвил:</w:t>
      </w:r>
    </w:p>
    <w:p w:rsidR="002F1A2C" w:rsidRPr="000900CB" w:rsidRDefault="002F1A2C" w:rsidP="001C10B2">
      <w:pPr>
        <w:shd w:val="clear" w:color="auto" w:fill="FFFFFF"/>
        <w:tabs>
          <w:tab w:val="left" w:pos="346"/>
        </w:tabs>
        <w:ind w:left="28"/>
        <w:rPr>
          <w:bCs/>
          <w:color w:val="000000"/>
          <w:spacing w:val="-3"/>
          <w:sz w:val="26"/>
          <w:szCs w:val="26"/>
        </w:rPr>
      </w:pPr>
      <w:r w:rsidRPr="000900CB">
        <w:rPr>
          <w:bCs/>
          <w:color w:val="000000"/>
          <w:spacing w:val="-3"/>
          <w:sz w:val="26"/>
          <w:szCs w:val="26"/>
        </w:rPr>
        <w:tab/>
        <w:t>Георги Стоилов</w:t>
      </w:r>
    </w:p>
    <w:p w:rsidR="002F1A2C" w:rsidRPr="000900CB" w:rsidRDefault="002F1A2C" w:rsidP="001C10B2">
      <w:pPr>
        <w:shd w:val="clear" w:color="auto" w:fill="FFFFFF"/>
        <w:tabs>
          <w:tab w:val="left" w:pos="346"/>
        </w:tabs>
        <w:ind w:left="28"/>
        <w:rPr>
          <w:bCs/>
          <w:color w:val="000000"/>
          <w:spacing w:val="-3"/>
          <w:sz w:val="24"/>
          <w:szCs w:val="24"/>
        </w:rPr>
      </w:pPr>
      <w:r w:rsidRPr="000900CB">
        <w:rPr>
          <w:bCs/>
          <w:color w:val="000000"/>
          <w:spacing w:val="-3"/>
          <w:sz w:val="26"/>
          <w:szCs w:val="26"/>
        </w:rPr>
        <w:tab/>
        <w:t>Директор на ОП „ОКТ“</w:t>
      </w:r>
      <w:r w:rsidR="000900CB" w:rsidRPr="000900CB">
        <w:rPr>
          <w:bCs/>
          <w:color w:val="000000"/>
          <w:spacing w:val="-3"/>
          <w:sz w:val="26"/>
          <w:szCs w:val="26"/>
        </w:rPr>
        <w:t xml:space="preserve"> Община Пловдив</w:t>
      </w:r>
    </w:p>
    <w:p w:rsidR="00874010" w:rsidRDefault="00874010" w:rsidP="001C10B2">
      <w:pPr>
        <w:shd w:val="clear" w:color="auto" w:fill="FFFFFF"/>
        <w:tabs>
          <w:tab w:val="left" w:pos="346"/>
        </w:tabs>
        <w:ind w:left="28"/>
        <w:rPr>
          <w:b/>
          <w:bCs/>
          <w:color w:val="000000"/>
          <w:spacing w:val="-3"/>
          <w:sz w:val="24"/>
          <w:szCs w:val="24"/>
        </w:rPr>
      </w:pPr>
    </w:p>
    <w:p w:rsidR="000B6230" w:rsidRPr="000B6230" w:rsidRDefault="000B6230" w:rsidP="000B6230">
      <w:pPr>
        <w:shd w:val="clear" w:color="auto" w:fill="FFFFFF"/>
        <w:tabs>
          <w:tab w:val="left" w:pos="346"/>
        </w:tabs>
        <w:ind w:left="28"/>
        <w:rPr>
          <w:bCs/>
          <w:color w:val="000000"/>
          <w:spacing w:val="-3"/>
          <w:sz w:val="24"/>
          <w:szCs w:val="24"/>
        </w:rPr>
      </w:pPr>
    </w:p>
    <w:sectPr w:rsidR="000B6230" w:rsidRPr="000B6230" w:rsidSect="002F1A2C">
      <w:pgSz w:w="12240" w:h="15840" w:code="1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45A8"/>
    <w:multiLevelType w:val="hybridMultilevel"/>
    <w:tmpl w:val="F2EE5B9A"/>
    <w:lvl w:ilvl="0" w:tplc="757E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17410"/>
    <w:multiLevelType w:val="hybridMultilevel"/>
    <w:tmpl w:val="0B24AA2E"/>
    <w:lvl w:ilvl="0" w:tplc="2C2259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7C5B"/>
    <w:multiLevelType w:val="hybridMultilevel"/>
    <w:tmpl w:val="2FD455F2"/>
    <w:lvl w:ilvl="0" w:tplc="ABD4701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AC22B7"/>
    <w:multiLevelType w:val="hybridMultilevel"/>
    <w:tmpl w:val="9B965006"/>
    <w:lvl w:ilvl="0" w:tplc="A9B0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6E78"/>
    <w:multiLevelType w:val="hybridMultilevel"/>
    <w:tmpl w:val="A928DA7A"/>
    <w:lvl w:ilvl="0" w:tplc="90963AA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0A"/>
    <w:rsid w:val="00060A13"/>
    <w:rsid w:val="000648D9"/>
    <w:rsid w:val="00064B18"/>
    <w:rsid w:val="000900CB"/>
    <w:rsid w:val="000B6230"/>
    <w:rsid w:val="000D4C6C"/>
    <w:rsid w:val="0010335B"/>
    <w:rsid w:val="001110D4"/>
    <w:rsid w:val="0014200E"/>
    <w:rsid w:val="00156E90"/>
    <w:rsid w:val="001A0D7F"/>
    <w:rsid w:val="001A57CE"/>
    <w:rsid w:val="001C10B2"/>
    <w:rsid w:val="002460E4"/>
    <w:rsid w:val="00271582"/>
    <w:rsid w:val="00274D00"/>
    <w:rsid w:val="00287C06"/>
    <w:rsid w:val="002A3D2D"/>
    <w:rsid w:val="002C2D39"/>
    <w:rsid w:val="002F1A2C"/>
    <w:rsid w:val="002F4703"/>
    <w:rsid w:val="00303F75"/>
    <w:rsid w:val="003622E0"/>
    <w:rsid w:val="00396953"/>
    <w:rsid w:val="003B573B"/>
    <w:rsid w:val="004077AA"/>
    <w:rsid w:val="00441BCA"/>
    <w:rsid w:val="00477462"/>
    <w:rsid w:val="004B2289"/>
    <w:rsid w:val="004E06BA"/>
    <w:rsid w:val="0053325B"/>
    <w:rsid w:val="0054785E"/>
    <w:rsid w:val="005B21D9"/>
    <w:rsid w:val="005D0F2A"/>
    <w:rsid w:val="005F69DF"/>
    <w:rsid w:val="00601063"/>
    <w:rsid w:val="006041F1"/>
    <w:rsid w:val="00621150"/>
    <w:rsid w:val="00670FAC"/>
    <w:rsid w:val="006952D1"/>
    <w:rsid w:val="006B362B"/>
    <w:rsid w:val="006D48C1"/>
    <w:rsid w:val="00731326"/>
    <w:rsid w:val="00765265"/>
    <w:rsid w:val="00767E2E"/>
    <w:rsid w:val="007A39CE"/>
    <w:rsid w:val="007A5088"/>
    <w:rsid w:val="007B0EFB"/>
    <w:rsid w:val="007D542E"/>
    <w:rsid w:val="008057BA"/>
    <w:rsid w:val="0085081E"/>
    <w:rsid w:val="00874010"/>
    <w:rsid w:val="008B6559"/>
    <w:rsid w:val="008F04AF"/>
    <w:rsid w:val="008F4DF6"/>
    <w:rsid w:val="008F7EA6"/>
    <w:rsid w:val="00903BEF"/>
    <w:rsid w:val="0094669C"/>
    <w:rsid w:val="00964E0A"/>
    <w:rsid w:val="00967E2F"/>
    <w:rsid w:val="009C6F97"/>
    <w:rsid w:val="009D19E8"/>
    <w:rsid w:val="009E0940"/>
    <w:rsid w:val="00A0123C"/>
    <w:rsid w:val="00A05027"/>
    <w:rsid w:val="00A21DA2"/>
    <w:rsid w:val="00A37634"/>
    <w:rsid w:val="00B01ADC"/>
    <w:rsid w:val="00B10262"/>
    <w:rsid w:val="00B81436"/>
    <w:rsid w:val="00B97693"/>
    <w:rsid w:val="00BE4252"/>
    <w:rsid w:val="00C15569"/>
    <w:rsid w:val="00C27C16"/>
    <w:rsid w:val="00C36F79"/>
    <w:rsid w:val="00C3755E"/>
    <w:rsid w:val="00C636F7"/>
    <w:rsid w:val="00CC1541"/>
    <w:rsid w:val="00D07BE6"/>
    <w:rsid w:val="00D73FF9"/>
    <w:rsid w:val="00D77EDE"/>
    <w:rsid w:val="00DA37A0"/>
    <w:rsid w:val="00DF7339"/>
    <w:rsid w:val="00E05E50"/>
    <w:rsid w:val="00E26351"/>
    <w:rsid w:val="00E53D0A"/>
    <w:rsid w:val="00E8517B"/>
    <w:rsid w:val="00EB59A8"/>
    <w:rsid w:val="00EC4DA5"/>
    <w:rsid w:val="00F15D64"/>
    <w:rsid w:val="00F36069"/>
    <w:rsid w:val="00F811DF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4B8FD"/>
  <w15:docId w15:val="{70705ED3-7789-4D19-96A9-D87A8509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10B2"/>
    <w:rPr>
      <w:color w:val="0000FF"/>
      <w:u w:val="single"/>
    </w:rPr>
  </w:style>
  <w:style w:type="character" w:styleId="a4">
    <w:name w:val="Strong"/>
    <w:basedOn w:val="a0"/>
    <w:qFormat/>
    <w:rsid w:val="001C1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1DA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21DA2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9C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1969R1191&amp;Type=201/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APEV&amp;CELEX=32007R1370&amp;ToPar=Art5_Par5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7903-9EC3-47A2-A8C7-2687881F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2023-02-16T14:23:00Z</cp:lastPrinted>
  <dcterms:created xsi:type="dcterms:W3CDTF">2023-02-15T09:33:00Z</dcterms:created>
  <dcterms:modified xsi:type="dcterms:W3CDTF">2023-02-27T08:34:00Z</dcterms:modified>
</cp:coreProperties>
</file>