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EA" w:rsidRDefault="00D514EA" w:rsidP="00D514EA">
      <w:pPr>
        <w:tabs>
          <w:tab w:val="left" w:pos="0"/>
        </w:tabs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noProof/>
          <w:sz w:val="19"/>
          <w:szCs w:val="19"/>
        </w:rPr>
        <w:drawing>
          <wp:inline distT="0" distB="0" distL="0" distR="0">
            <wp:extent cx="1219200" cy="800100"/>
            <wp:effectExtent l="19050" t="0" r="0" b="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EA" w:rsidRDefault="00D514EA" w:rsidP="00D514EA">
      <w:pPr>
        <w:tabs>
          <w:tab w:val="left" w:pos="0"/>
        </w:tabs>
        <w:jc w:val="center"/>
        <w:rPr>
          <w:rFonts w:ascii="Tahoma" w:hAnsi="Tahoma"/>
          <w:sz w:val="19"/>
          <w:szCs w:val="19"/>
        </w:rPr>
      </w:pPr>
    </w:p>
    <w:p w:rsidR="00D514EA" w:rsidRDefault="00D514EA" w:rsidP="00D514EA">
      <w:pPr>
        <w:tabs>
          <w:tab w:val="left" w:pos="0"/>
        </w:tabs>
        <w:jc w:val="center"/>
        <w:rPr>
          <w:rFonts w:ascii="Tahoma" w:hAnsi="Tahoma"/>
          <w:sz w:val="19"/>
          <w:szCs w:val="19"/>
        </w:rPr>
      </w:pPr>
    </w:p>
    <w:p w:rsidR="00D514EA" w:rsidRDefault="00D514EA" w:rsidP="00D514EA">
      <w:pPr>
        <w:tabs>
          <w:tab w:val="left" w:pos="0"/>
        </w:tabs>
        <w:jc w:val="center"/>
        <w:rPr>
          <w:rFonts w:eastAsia="Batang"/>
          <w:b/>
          <w:sz w:val="29"/>
          <w:szCs w:val="29"/>
        </w:rPr>
      </w:pPr>
      <w:r>
        <w:rPr>
          <w:rFonts w:eastAsia="Batang"/>
          <w:b/>
          <w:sz w:val="29"/>
          <w:szCs w:val="29"/>
        </w:rPr>
        <w:t>ОБЩИНА ПЛОВДИВ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D514EA" w:rsidRDefault="00D514EA" w:rsidP="00D514EA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Пловдив, 4000, пл. „Стефан Стамболов” № 1, тел.: (032) 656 701, факс: (032) 656 703</w:t>
      </w:r>
    </w:p>
    <w:p w:rsidR="00D514EA" w:rsidRDefault="00D514EA" w:rsidP="00D514E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Изх. № 13ОУ96(21)/04.04.2013 г.                                                        </w:t>
      </w:r>
    </w:p>
    <w:p w:rsidR="00D514EA" w:rsidRDefault="00D514EA" w:rsidP="00D514EA">
      <w:pPr>
        <w:rPr>
          <w:b/>
        </w:rPr>
      </w:pPr>
    </w:p>
    <w:p w:rsidR="00D514EA" w:rsidRDefault="00D514EA" w:rsidP="00D514EA">
      <w:pPr>
        <w:jc w:val="both"/>
        <w:rPr>
          <w:b/>
        </w:rPr>
      </w:pPr>
      <w:r>
        <w:rPr>
          <w:b/>
        </w:rPr>
        <w:t>ДО</w:t>
      </w:r>
    </w:p>
    <w:p w:rsidR="00D514EA" w:rsidRDefault="00D514EA" w:rsidP="00D514EA">
      <w:pPr>
        <w:jc w:val="both"/>
        <w:rPr>
          <w:b/>
        </w:rPr>
      </w:pPr>
      <w:r>
        <w:rPr>
          <w:b/>
        </w:rPr>
        <w:t>РЪКОВОДСТВАТА НА ПАРЛАМЕНТАРНО ПРЕДСТАВЕНИТЕ ПАРТИИ И КОАЛИЦИИ ОТ ПАРТИИ В 41-ото НАРОДНО СЪБРАНИЕ:</w:t>
      </w:r>
    </w:p>
    <w:p w:rsidR="00D514EA" w:rsidRDefault="00D514EA" w:rsidP="00D514EA">
      <w:pPr>
        <w:rPr>
          <w:b/>
        </w:rPr>
      </w:pPr>
      <w:r>
        <w:rPr>
          <w:b/>
        </w:rPr>
        <w:t>ПОЛИТИЧЕСКА ПАРТИЯ „ГЕРБ”</w:t>
      </w:r>
    </w:p>
    <w:p w:rsidR="00D514EA" w:rsidRDefault="00D514EA" w:rsidP="00D514EA">
      <w:pPr>
        <w:rPr>
          <w:b/>
        </w:rPr>
      </w:pPr>
      <w:r>
        <w:rPr>
          <w:b/>
        </w:rPr>
        <w:t>„КОАЛИЦИЯ ЗА БЪЛГАРИЯ</w:t>
      </w:r>
    </w:p>
    <w:p w:rsidR="00D514EA" w:rsidRDefault="00D514EA" w:rsidP="00D514EA">
      <w:pPr>
        <w:rPr>
          <w:b/>
        </w:rPr>
      </w:pPr>
      <w:r>
        <w:rPr>
          <w:b/>
        </w:rPr>
        <w:t>ПОЛИТИЧЕСКА ПАРТИЯ „ДПС”</w:t>
      </w:r>
    </w:p>
    <w:p w:rsidR="00D514EA" w:rsidRDefault="00D514EA" w:rsidP="00D514EA">
      <w:pPr>
        <w:rPr>
          <w:b/>
        </w:rPr>
      </w:pPr>
      <w:r>
        <w:rPr>
          <w:b/>
        </w:rPr>
        <w:t>ПОЛИТИЧЕСКА ПАРТИЯ „АТАКА”</w:t>
      </w:r>
    </w:p>
    <w:p w:rsidR="00D514EA" w:rsidRDefault="00D514EA" w:rsidP="00D514EA">
      <w:pPr>
        <w:rPr>
          <w:b/>
        </w:rPr>
      </w:pPr>
      <w:r>
        <w:rPr>
          <w:b/>
        </w:rPr>
        <w:t>„СИНЯТА КОАЛИЦИЯ”</w:t>
      </w:r>
    </w:p>
    <w:p w:rsidR="00D514EA" w:rsidRDefault="00D514EA" w:rsidP="00D514EA">
      <w:pPr>
        <w:rPr>
          <w:b/>
        </w:rPr>
      </w:pPr>
    </w:p>
    <w:p w:rsidR="00D514EA" w:rsidRDefault="00D514EA" w:rsidP="00D514EA">
      <w:pPr>
        <w:rPr>
          <w:b/>
        </w:rPr>
      </w:pPr>
      <w:r>
        <w:rPr>
          <w:b/>
        </w:rPr>
        <w:t>ДО</w:t>
      </w:r>
    </w:p>
    <w:p w:rsidR="00D514EA" w:rsidRDefault="00D514EA" w:rsidP="00D514EA">
      <w:pPr>
        <w:rPr>
          <w:b/>
        </w:rPr>
      </w:pPr>
      <w:r>
        <w:rPr>
          <w:b/>
        </w:rPr>
        <w:t>РЪКОВОДСТВОТО  НА</w:t>
      </w:r>
    </w:p>
    <w:p w:rsidR="00D514EA" w:rsidRDefault="00D514EA" w:rsidP="00D514EA">
      <w:pPr>
        <w:rPr>
          <w:b/>
        </w:rPr>
      </w:pPr>
      <w:r>
        <w:rPr>
          <w:b/>
        </w:rPr>
        <w:t>ПОЛИТИЧЕСКА ПАРТИЯ „НДСВ”</w:t>
      </w:r>
    </w:p>
    <w:p w:rsidR="00D514EA" w:rsidRDefault="00D514EA" w:rsidP="00D514EA">
      <w:pPr>
        <w:rPr>
          <w:b/>
        </w:rPr>
      </w:pPr>
    </w:p>
    <w:p w:rsidR="00D514EA" w:rsidRDefault="00D514EA" w:rsidP="00D514EA">
      <w:pPr>
        <w:rPr>
          <w:b/>
        </w:rPr>
      </w:pPr>
    </w:p>
    <w:p w:rsidR="00D514EA" w:rsidRDefault="00D514EA" w:rsidP="00D514EA">
      <w:pPr>
        <w:ind w:firstLine="708"/>
        <w:jc w:val="both"/>
        <w:rPr>
          <w:b/>
          <w:sz w:val="28"/>
          <w:szCs w:val="28"/>
        </w:rPr>
      </w:pPr>
      <w:r>
        <w:rPr>
          <w:b/>
          <w:i/>
        </w:rPr>
        <w:t xml:space="preserve">Относно: </w:t>
      </w:r>
      <w:r>
        <w:rPr>
          <w:i/>
        </w:rPr>
        <w:t xml:space="preserve">Провеждане на консултации за сформиране съставите на СИК и подвижни СИК на територията на община Пловдив за произвеждане на </w:t>
      </w:r>
      <w:r w:rsidR="00510101">
        <w:rPr>
          <w:i/>
        </w:rPr>
        <w:t xml:space="preserve">изборите за народни представители на 12 май 2013 г. </w:t>
      </w:r>
    </w:p>
    <w:p w:rsidR="00D514EA" w:rsidRDefault="00D514EA" w:rsidP="00D514EA">
      <w:pPr>
        <w:ind w:firstLine="708"/>
        <w:jc w:val="both"/>
        <w:rPr>
          <w:b/>
        </w:rPr>
      </w:pPr>
    </w:p>
    <w:p w:rsidR="00D514EA" w:rsidRDefault="00D514EA" w:rsidP="00D514EA">
      <w:pPr>
        <w:ind w:firstLine="708"/>
        <w:jc w:val="both"/>
        <w:rPr>
          <w:b/>
        </w:rPr>
      </w:pPr>
      <w:r>
        <w:rPr>
          <w:b/>
        </w:rPr>
        <w:t>УВАЖАЕМИ ГОСПОЖИ И ГОСПОДА,</w:t>
      </w:r>
      <w:r>
        <w:rPr>
          <w:b/>
        </w:rPr>
        <w:tab/>
      </w:r>
    </w:p>
    <w:p w:rsidR="00D514EA" w:rsidRDefault="00D514EA" w:rsidP="00D514EA">
      <w:pPr>
        <w:ind w:firstLine="708"/>
        <w:jc w:val="both"/>
        <w:rPr>
          <w:b/>
        </w:rPr>
      </w:pPr>
    </w:p>
    <w:p w:rsidR="00D514EA" w:rsidRDefault="00D514EA" w:rsidP="00D514EA">
      <w:pPr>
        <w:ind w:firstLine="708"/>
        <w:jc w:val="both"/>
      </w:pPr>
      <w:r>
        <w:t xml:space="preserve">На основание чл. 34, ал. 2 от Изборния кодекс, във връзка с Решение № </w:t>
      </w:r>
      <w:r w:rsidR="00510101">
        <w:t>2335-НС/29.03.2013 г. на ЦИК</w:t>
      </w:r>
      <w:r>
        <w:t xml:space="preserve">, </w:t>
      </w:r>
      <w:r w:rsidR="006B1DF1" w:rsidRPr="009A0863">
        <w:t>Решение № Р-8-НС/02.04.2013</w:t>
      </w:r>
      <w:r w:rsidRPr="009A0863">
        <w:t xml:space="preserve"> г. и Решение </w:t>
      </w:r>
      <w:r w:rsidR="006B1DF1" w:rsidRPr="009A0863">
        <w:t xml:space="preserve">Р-9-НС/02.04.2013 г. </w:t>
      </w:r>
      <w:r w:rsidRPr="009A0863">
        <w:t xml:space="preserve"> на Районна избирателна комисия </w:t>
      </w:r>
      <w:r w:rsidR="009A0863" w:rsidRPr="009A0863">
        <w:t xml:space="preserve">16 </w:t>
      </w:r>
      <w:r w:rsidRPr="009A0863">
        <w:t>– Пловдив град,</w:t>
      </w:r>
      <w:r>
        <w:t xml:space="preserve"> отправям към Вас покана за участие в консултации за сформиране съставите на СИК и подвижни СИК на територията на община Пловдив за произвеждане на </w:t>
      </w:r>
      <w:r w:rsidR="00510101">
        <w:t xml:space="preserve">изборите за народни представители на 12 май 2013 г. </w:t>
      </w:r>
      <w:r>
        <w:t xml:space="preserve"> </w:t>
      </w:r>
    </w:p>
    <w:p w:rsidR="00D514EA" w:rsidRDefault="00D514EA" w:rsidP="00D514EA">
      <w:pPr>
        <w:ind w:firstLine="708"/>
        <w:jc w:val="both"/>
        <w:rPr>
          <w:b/>
          <w:sz w:val="16"/>
          <w:szCs w:val="16"/>
          <w:u w:val="single"/>
        </w:rPr>
      </w:pPr>
      <w:r>
        <w:t xml:space="preserve">Консултациите ще се проведат </w:t>
      </w:r>
      <w:r w:rsidR="00510101">
        <w:rPr>
          <w:b/>
          <w:u w:val="single"/>
        </w:rPr>
        <w:t>на 08.04.2013</w:t>
      </w:r>
      <w:r>
        <w:rPr>
          <w:b/>
          <w:u w:val="single"/>
        </w:rPr>
        <w:t xml:space="preserve"> г. </w:t>
      </w:r>
      <w:r w:rsidR="00510101">
        <w:rPr>
          <w:b/>
          <w:u w:val="single"/>
        </w:rPr>
        <w:t>(понеделник) от 16</w:t>
      </w:r>
      <w:r>
        <w:rPr>
          <w:b/>
          <w:u w:val="single"/>
        </w:rPr>
        <w:t>.00 часа в сградата на община Пловдив, пл. „Стефан Стамболов” № 1, Заседателна зала – 2 етаж.</w:t>
      </w:r>
    </w:p>
    <w:p w:rsidR="00D514EA" w:rsidRPr="00D514EA" w:rsidRDefault="00D514EA" w:rsidP="00D514EA">
      <w:pPr>
        <w:ind w:firstLine="708"/>
        <w:jc w:val="both"/>
        <w:rPr>
          <w:rStyle w:val="a4"/>
          <w:i w:val="0"/>
        </w:rPr>
      </w:pPr>
      <w:r w:rsidRPr="00D514EA">
        <w:rPr>
          <w:rStyle w:val="a4"/>
          <w:i w:val="0"/>
        </w:rPr>
        <w:t>На конс</w:t>
      </w:r>
      <w:r w:rsidR="00D12DA3">
        <w:rPr>
          <w:rStyle w:val="a4"/>
          <w:i w:val="0"/>
        </w:rPr>
        <w:t>ултациите следва да представите</w:t>
      </w:r>
      <w:r w:rsidRPr="00D514EA">
        <w:rPr>
          <w:rStyle w:val="a4"/>
          <w:i w:val="0"/>
        </w:rPr>
        <w:t xml:space="preserve">: </w:t>
      </w:r>
    </w:p>
    <w:p w:rsidR="00D514EA" w:rsidRPr="00D514EA" w:rsidRDefault="00D514EA" w:rsidP="00D514EA">
      <w:pPr>
        <w:ind w:firstLine="708"/>
        <w:jc w:val="both"/>
        <w:rPr>
          <w:rStyle w:val="a4"/>
          <w:i w:val="0"/>
        </w:rPr>
      </w:pPr>
    </w:p>
    <w:p w:rsidR="00D514EA" w:rsidRPr="00D514EA" w:rsidRDefault="00D514EA" w:rsidP="00D514EA">
      <w:pPr>
        <w:numPr>
          <w:ilvl w:val="0"/>
          <w:numId w:val="2"/>
        </w:numPr>
        <w:jc w:val="both"/>
        <w:rPr>
          <w:rStyle w:val="a4"/>
          <w:i w:val="0"/>
        </w:rPr>
      </w:pPr>
      <w:r w:rsidRPr="00D514EA">
        <w:rPr>
          <w:rStyle w:val="a4"/>
          <w:i w:val="0"/>
        </w:rPr>
        <w:t>Писмено предложение за състав на СИК и подвижни СИК, което да съдържа имената на предложените лица, единен граждански номер, длъжност в комисията, образование, специалност и партията или коалицията от партии, която ги предлага</w:t>
      </w:r>
      <w:r w:rsidR="00E87152">
        <w:rPr>
          <w:rStyle w:val="a4"/>
          <w:i w:val="0"/>
        </w:rPr>
        <w:t xml:space="preserve"> (на хартиен и електронен носител)</w:t>
      </w:r>
      <w:r w:rsidRPr="00D514EA">
        <w:rPr>
          <w:rStyle w:val="a4"/>
          <w:i w:val="0"/>
        </w:rPr>
        <w:t>;</w:t>
      </w:r>
    </w:p>
    <w:p w:rsidR="00D514EA" w:rsidRPr="00D514EA" w:rsidRDefault="00D514EA" w:rsidP="00D514EA">
      <w:pPr>
        <w:numPr>
          <w:ilvl w:val="0"/>
          <w:numId w:val="2"/>
        </w:numPr>
        <w:jc w:val="both"/>
        <w:rPr>
          <w:rStyle w:val="a4"/>
          <w:i w:val="0"/>
        </w:rPr>
      </w:pPr>
      <w:r w:rsidRPr="00D514EA">
        <w:rPr>
          <w:rStyle w:val="a4"/>
          <w:i w:val="0"/>
        </w:rPr>
        <w:t xml:space="preserve">Заверено от партията копие на удостоверение за актуално правно състояние на партията, издадено не по-рано от </w:t>
      </w:r>
      <w:r w:rsidR="00510101">
        <w:rPr>
          <w:rStyle w:val="a4"/>
          <w:i w:val="0"/>
        </w:rPr>
        <w:t>13 март 2013</w:t>
      </w:r>
      <w:r w:rsidRPr="00D514EA">
        <w:rPr>
          <w:rStyle w:val="a4"/>
          <w:i w:val="0"/>
        </w:rPr>
        <w:t xml:space="preserve"> г. или заверено от представителя на коалицията от партии копие от решение за образуване на коалицията от </w:t>
      </w:r>
      <w:r w:rsidRPr="00D514EA">
        <w:rPr>
          <w:rStyle w:val="a4"/>
          <w:i w:val="0"/>
        </w:rPr>
        <w:lastRenderedPageBreak/>
        <w:t>партии, с което се удостоверяват пълномощията на представляващия/те съответната партия или представляващия/те коалицията от партии лица;</w:t>
      </w:r>
      <w:r w:rsidR="00510101">
        <w:rPr>
          <w:rStyle w:val="a4"/>
          <w:i w:val="0"/>
        </w:rPr>
        <w:t xml:space="preserve"> </w:t>
      </w:r>
      <w:r w:rsidRPr="00D514EA">
        <w:rPr>
          <w:rStyle w:val="a4"/>
          <w:i w:val="0"/>
        </w:rPr>
        <w:t>копие от същите документи, изброени по-горе, могат да бъдат заверени от представляващите партиите, коалициите или инициативния комитет при консултациите лица;</w:t>
      </w:r>
    </w:p>
    <w:p w:rsidR="00D514EA" w:rsidRPr="00D514EA" w:rsidRDefault="00D514EA" w:rsidP="00D514EA">
      <w:pPr>
        <w:numPr>
          <w:ilvl w:val="0"/>
          <w:numId w:val="2"/>
        </w:numPr>
        <w:jc w:val="both"/>
        <w:rPr>
          <w:rStyle w:val="a4"/>
          <w:i w:val="0"/>
        </w:rPr>
      </w:pPr>
      <w:r w:rsidRPr="00D514EA">
        <w:rPr>
          <w:rStyle w:val="a4"/>
          <w:i w:val="0"/>
        </w:rPr>
        <w:t>Оригинал или заверено копие от пълномощно от представляващия съответната партия или представляващите коалицията от партии лица, в случаите, когато в консултациите участват упълномощени лица;</w:t>
      </w:r>
    </w:p>
    <w:p w:rsidR="00D514EA" w:rsidRPr="00D514EA" w:rsidRDefault="00D514EA" w:rsidP="00D514EA">
      <w:pPr>
        <w:numPr>
          <w:ilvl w:val="0"/>
          <w:numId w:val="2"/>
        </w:numPr>
        <w:jc w:val="both"/>
        <w:rPr>
          <w:rStyle w:val="a4"/>
          <w:i w:val="0"/>
        </w:rPr>
      </w:pPr>
      <w:r w:rsidRPr="00D514EA">
        <w:rPr>
          <w:rStyle w:val="a4"/>
          <w:i w:val="0"/>
        </w:rPr>
        <w:t>Списък с резервните членове, които ще заместят предложените от тях лица, в случаите по чл. 25, ал. 1 от ИК</w:t>
      </w:r>
      <w:r w:rsidR="00E87152">
        <w:rPr>
          <w:rStyle w:val="a4"/>
          <w:i w:val="0"/>
        </w:rPr>
        <w:t xml:space="preserve"> (на хартиен и електронен носител)</w:t>
      </w:r>
      <w:r w:rsidRPr="00D514EA">
        <w:rPr>
          <w:rStyle w:val="a4"/>
          <w:i w:val="0"/>
        </w:rPr>
        <w:t>. Заместването ще се извършва с решение на РИК.</w:t>
      </w:r>
    </w:p>
    <w:p w:rsidR="00D514EA" w:rsidRPr="00D514EA" w:rsidRDefault="00D514EA" w:rsidP="00D514EA">
      <w:pPr>
        <w:jc w:val="both"/>
        <w:rPr>
          <w:rStyle w:val="a4"/>
          <w:i w:val="0"/>
        </w:rPr>
      </w:pP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D514EA" w:rsidRDefault="00D514EA" w:rsidP="009A0863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D514EA" w:rsidRDefault="00D514EA" w:rsidP="009A0863">
      <w:pPr>
        <w:autoSpaceDE w:val="0"/>
        <w:autoSpaceDN w:val="0"/>
        <w:adjustRightInd w:val="0"/>
        <w:ind w:left="426" w:firstLine="282"/>
        <w:jc w:val="both"/>
        <w:outlineLvl w:val="0"/>
        <w:rPr>
          <w:b/>
        </w:rPr>
      </w:pPr>
      <w:r>
        <w:rPr>
          <w:b/>
        </w:rPr>
        <w:t xml:space="preserve">Приложение: </w:t>
      </w:r>
    </w:p>
    <w:p w:rsidR="00D514EA" w:rsidRDefault="00D514EA" w:rsidP="009A0863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>
        <w:t>Решение</w:t>
      </w:r>
      <w:r w:rsidR="009A0863">
        <w:t xml:space="preserve"> </w:t>
      </w:r>
      <w:r w:rsidR="009A0863" w:rsidRPr="009A0863">
        <w:t>№ Р-8-НС/02.04.2013 г.</w:t>
      </w:r>
      <w:r>
        <w:t xml:space="preserve"> на РИК </w:t>
      </w:r>
      <w:r w:rsidR="009A0863">
        <w:t xml:space="preserve">16 </w:t>
      </w:r>
      <w:r>
        <w:t>Пловдив – град;</w:t>
      </w:r>
    </w:p>
    <w:p w:rsidR="00D514EA" w:rsidRDefault="00D514EA" w:rsidP="009A0863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>
        <w:t xml:space="preserve">Решение </w:t>
      </w:r>
      <w:r w:rsidR="009A0863">
        <w:t>№ Р-9</w:t>
      </w:r>
      <w:r w:rsidR="009A0863" w:rsidRPr="009A0863">
        <w:t xml:space="preserve">-НС/02.04.2013 г. </w:t>
      </w:r>
      <w:r>
        <w:t xml:space="preserve">на РИК </w:t>
      </w:r>
      <w:r w:rsidR="009A0863">
        <w:t>16 Пловдив –  град;</w:t>
      </w:r>
    </w:p>
    <w:p w:rsidR="009A0863" w:rsidRDefault="009A0863" w:rsidP="009A0863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>
        <w:t>Примерно разпределение на квотите на представителство на партии и коалиции в СИК по райони  в община Пловдив.</w:t>
      </w:r>
    </w:p>
    <w:p w:rsidR="009A0863" w:rsidRDefault="009A0863" w:rsidP="009A0863">
      <w:pPr>
        <w:autoSpaceDE w:val="0"/>
        <w:autoSpaceDN w:val="0"/>
        <w:adjustRightInd w:val="0"/>
        <w:ind w:left="708"/>
        <w:jc w:val="both"/>
        <w:outlineLvl w:val="0"/>
      </w:pPr>
    </w:p>
    <w:p w:rsidR="00D514EA" w:rsidRDefault="00D514EA" w:rsidP="009A0863">
      <w:pPr>
        <w:autoSpaceDE w:val="0"/>
        <w:autoSpaceDN w:val="0"/>
        <w:adjustRightInd w:val="0"/>
        <w:ind w:left="426" w:firstLine="282"/>
        <w:jc w:val="both"/>
        <w:outlineLvl w:val="0"/>
        <w:rPr>
          <w:b/>
        </w:rPr>
      </w:pPr>
    </w:p>
    <w:p w:rsidR="00D514EA" w:rsidRDefault="00D514EA" w:rsidP="009A0863">
      <w:pPr>
        <w:autoSpaceDE w:val="0"/>
        <w:autoSpaceDN w:val="0"/>
        <w:adjustRightInd w:val="0"/>
        <w:ind w:left="426" w:firstLine="282"/>
        <w:jc w:val="both"/>
        <w:outlineLvl w:val="0"/>
        <w:rPr>
          <w:b/>
        </w:rPr>
      </w:pPr>
    </w:p>
    <w:p w:rsidR="00D514EA" w:rsidRDefault="00D514EA" w:rsidP="009A0863">
      <w:pPr>
        <w:autoSpaceDE w:val="0"/>
        <w:autoSpaceDN w:val="0"/>
        <w:adjustRightInd w:val="0"/>
        <w:ind w:left="426" w:firstLine="282"/>
        <w:jc w:val="both"/>
        <w:outlineLvl w:val="0"/>
        <w:rPr>
          <w:b/>
        </w:rPr>
      </w:pPr>
    </w:p>
    <w:p w:rsidR="00D514EA" w:rsidRDefault="00D514EA" w:rsidP="00D514EA">
      <w:pPr>
        <w:autoSpaceDE w:val="0"/>
        <w:autoSpaceDN w:val="0"/>
        <w:adjustRightInd w:val="0"/>
        <w:ind w:left="426" w:firstLine="282"/>
        <w:jc w:val="both"/>
        <w:outlineLvl w:val="0"/>
        <w:rPr>
          <w:b/>
        </w:rPr>
      </w:pPr>
    </w:p>
    <w:p w:rsidR="00D514EA" w:rsidRDefault="00D514EA" w:rsidP="00D514EA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С уважение,                                 </w:t>
      </w:r>
      <w:r>
        <w:rPr>
          <w:i/>
        </w:rPr>
        <w:t xml:space="preserve"> </w:t>
      </w:r>
    </w:p>
    <w:p w:rsidR="00D514EA" w:rsidRDefault="00D514EA" w:rsidP="00D514EA">
      <w:pPr>
        <w:autoSpaceDE w:val="0"/>
        <w:autoSpaceDN w:val="0"/>
        <w:adjustRightInd w:val="0"/>
        <w:ind w:left="426" w:firstLine="282"/>
        <w:jc w:val="both"/>
        <w:outlineLvl w:val="0"/>
        <w:rPr>
          <w:b/>
        </w:rPr>
      </w:pPr>
    </w:p>
    <w:p w:rsidR="00D514EA" w:rsidRDefault="00D514EA" w:rsidP="00D514EA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ИНЖ. ИВАН ТОТЕВ</w:t>
      </w:r>
    </w:p>
    <w:p w:rsidR="00D514EA" w:rsidRDefault="00D514EA" w:rsidP="00D514EA">
      <w:pPr>
        <w:autoSpaceDE w:val="0"/>
        <w:autoSpaceDN w:val="0"/>
        <w:adjustRightInd w:val="0"/>
        <w:jc w:val="both"/>
        <w:outlineLvl w:val="0"/>
        <w:rPr>
          <w:i/>
        </w:rPr>
      </w:pPr>
      <w:r>
        <w:rPr>
          <w:i/>
        </w:rPr>
        <w:t xml:space="preserve">Кмет на община Пловдив    </w:t>
      </w: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D514EA" w:rsidRDefault="00D514EA" w:rsidP="00D514EA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EF664A" w:rsidRDefault="00EF664A"/>
    <w:p w:rsidR="00510101" w:rsidRDefault="00510101"/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FA43A3" w:rsidRDefault="00FA43A3">
      <w:pPr>
        <w:rPr>
          <w:b/>
        </w:rPr>
      </w:pPr>
    </w:p>
    <w:p w:rsidR="00510101" w:rsidRPr="00510101" w:rsidRDefault="00510101">
      <w:pPr>
        <w:rPr>
          <w:b/>
        </w:rPr>
      </w:pPr>
      <w:r w:rsidRPr="00510101">
        <w:rPr>
          <w:b/>
        </w:rPr>
        <w:t>Съгласувал:</w:t>
      </w:r>
    </w:p>
    <w:p w:rsidR="00510101" w:rsidRPr="00510101" w:rsidRDefault="00510101">
      <w:pPr>
        <w:rPr>
          <w:b/>
        </w:rPr>
      </w:pPr>
      <w:r w:rsidRPr="00510101">
        <w:rPr>
          <w:b/>
        </w:rPr>
        <w:t>А.Топчиева</w:t>
      </w:r>
    </w:p>
    <w:p w:rsidR="00510101" w:rsidRPr="00510101" w:rsidRDefault="00510101">
      <w:pPr>
        <w:rPr>
          <w:i/>
        </w:rPr>
      </w:pPr>
      <w:r w:rsidRPr="00510101">
        <w:rPr>
          <w:i/>
        </w:rPr>
        <w:t>Секретар на община Пловдив</w:t>
      </w:r>
    </w:p>
    <w:sectPr w:rsidR="00510101" w:rsidRPr="00510101" w:rsidSect="00EF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B30"/>
    <w:multiLevelType w:val="hybridMultilevel"/>
    <w:tmpl w:val="23ACC67A"/>
    <w:lvl w:ilvl="0" w:tplc="C1A445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8254D"/>
    <w:multiLevelType w:val="hybridMultilevel"/>
    <w:tmpl w:val="D5AE2260"/>
    <w:lvl w:ilvl="0" w:tplc="0B727F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F7BC8"/>
    <w:multiLevelType w:val="hybridMultilevel"/>
    <w:tmpl w:val="EA6003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E655D"/>
    <w:multiLevelType w:val="hybridMultilevel"/>
    <w:tmpl w:val="58CCFA0C"/>
    <w:lvl w:ilvl="0" w:tplc="1F901764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4EA"/>
    <w:rsid w:val="001128C1"/>
    <w:rsid w:val="00225FCF"/>
    <w:rsid w:val="00452C0C"/>
    <w:rsid w:val="00510101"/>
    <w:rsid w:val="006A5716"/>
    <w:rsid w:val="006B1DF1"/>
    <w:rsid w:val="0073515C"/>
    <w:rsid w:val="007367F3"/>
    <w:rsid w:val="008E5080"/>
    <w:rsid w:val="009A0863"/>
    <w:rsid w:val="00BE4324"/>
    <w:rsid w:val="00C0002A"/>
    <w:rsid w:val="00C63A60"/>
    <w:rsid w:val="00CF5FCE"/>
    <w:rsid w:val="00D12DA3"/>
    <w:rsid w:val="00D514EA"/>
    <w:rsid w:val="00E276AF"/>
    <w:rsid w:val="00E81579"/>
    <w:rsid w:val="00E87152"/>
    <w:rsid w:val="00EF664A"/>
    <w:rsid w:val="00FA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63A60"/>
    <w:pPr>
      <w:numPr>
        <w:numId w:val="1"/>
      </w:numPr>
      <w:contextualSpacing/>
      <w:jc w:val="both"/>
    </w:pPr>
    <w:rPr>
      <w:sz w:val="28"/>
      <w:szCs w:val="28"/>
    </w:rPr>
  </w:style>
  <w:style w:type="character" w:styleId="a4">
    <w:name w:val="Emphasis"/>
    <w:basedOn w:val="a1"/>
    <w:qFormat/>
    <w:rsid w:val="00D514EA"/>
    <w:rPr>
      <w:i/>
      <w:iCs/>
    </w:rPr>
  </w:style>
  <w:style w:type="paragraph" w:styleId="a5">
    <w:name w:val="Balloon Text"/>
    <w:basedOn w:val="a0"/>
    <w:link w:val="a6"/>
    <w:uiPriority w:val="99"/>
    <w:semiHidden/>
    <w:unhideWhenUsed/>
    <w:rsid w:val="00D514E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D514E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3">
      <a:majorFont>
        <a:latin typeface="Brush Script MT"/>
        <a:ea typeface=""/>
        <a:cs typeface=""/>
      </a:majorFont>
      <a:minorFont>
        <a:latin typeface="Chiller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a_topchieva</dc:creator>
  <cp:keywords/>
  <dc:description/>
  <cp:lastModifiedBy>a_topchieva</cp:lastModifiedBy>
  <cp:revision>5</cp:revision>
  <cp:lastPrinted>2013-04-05T06:16:00Z</cp:lastPrinted>
  <dcterms:created xsi:type="dcterms:W3CDTF">2013-04-04T14:32:00Z</dcterms:created>
  <dcterms:modified xsi:type="dcterms:W3CDTF">2013-04-05T07:21:00Z</dcterms:modified>
</cp:coreProperties>
</file>